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F9E8" w14:textId="0E09F934" w:rsidR="00EF0104" w:rsidRDefault="0035262C" w:rsidP="00962284">
      <w:pPr>
        <w:pStyle w:val="Titel"/>
        <w:spacing w:line="240" w:lineRule="auto"/>
        <w:ind w:left="-142" w:right="-1"/>
        <w:jc w:val="both"/>
        <w:rPr>
          <w:rFonts w:ascii="Calibri" w:hAnsi="Calibri" w:cs="Arial"/>
          <w:sz w:val="24"/>
          <w:szCs w:val="24"/>
        </w:rPr>
      </w:pPr>
      <w:r>
        <w:rPr>
          <w:rFonts w:ascii="Calibri" w:hAnsi="Calibri" w:cs="Arial"/>
          <w:b/>
          <w:i/>
          <w:iCs/>
          <w:noProof/>
          <w:lang w:val="nl-BE" w:eastAsia="nl-BE"/>
        </w:rPr>
        <mc:AlternateContent>
          <mc:Choice Requires="wps">
            <w:drawing>
              <wp:anchor distT="0" distB="0" distL="114300" distR="114300" simplePos="0" relativeHeight="251684864" behindDoc="0" locked="0" layoutInCell="1" allowOverlap="1" wp14:anchorId="2FAA0B0C" wp14:editId="7D376C51">
                <wp:simplePos x="0" y="0"/>
                <wp:positionH relativeFrom="column">
                  <wp:posOffset>634365</wp:posOffset>
                </wp:positionH>
                <wp:positionV relativeFrom="paragraph">
                  <wp:posOffset>40005</wp:posOffset>
                </wp:positionV>
                <wp:extent cx="5708650" cy="582930"/>
                <wp:effectExtent l="0" t="0" r="0" b="7620"/>
                <wp:wrapNone/>
                <wp:docPr id="11" name="Tekstvak 11"/>
                <wp:cNvGraphicFramePr/>
                <a:graphic xmlns:a="http://schemas.openxmlformats.org/drawingml/2006/main">
                  <a:graphicData uri="http://schemas.microsoft.com/office/word/2010/wordprocessingShape">
                    <wps:wsp>
                      <wps:cNvSpPr txBox="1"/>
                      <wps:spPr>
                        <a:xfrm>
                          <a:off x="0" y="0"/>
                          <a:ext cx="5708650" cy="582930"/>
                        </a:xfrm>
                        <a:prstGeom prst="rect">
                          <a:avLst/>
                        </a:prstGeom>
                        <a:noFill/>
                        <a:ln w="6350">
                          <a:noFill/>
                        </a:ln>
                      </wps:spPr>
                      <wps:txbx>
                        <w:txbxContent>
                          <w:p w14:paraId="6182E16D" w14:textId="7B00C06B" w:rsidR="00A27A1F" w:rsidRDefault="00A27A1F" w:rsidP="001E4FF5">
                            <w:pPr>
                              <w:jc w:val="cente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Verkiezingen van </w:t>
                            </w: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het Europees Parlement, </w:t>
                            </w: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Ka</w:t>
                            </w: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 van Volksvertegenwoordigers en</w:t>
                            </w: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w:t>
                            </w:r>
                            <w:r w:rsidRPr="0035262C">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Vlaams parlement </w:t>
                            </w: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9 juni 2024</w:t>
                            </w:r>
                          </w:p>
                          <w:p w14:paraId="1B4D6C83" w14:textId="7BDB802A" w:rsidR="00A27A1F" w:rsidRPr="00E12466" w:rsidRDefault="00A27A1F" w:rsidP="00E12466">
                            <w:pPr>
                              <w:jc w:val="cente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A0B0C" id="_x0000_t202" coordsize="21600,21600" o:spt="202" path="m,l,21600r21600,l21600,xe">
                <v:stroke joinstyle="miter"/>
                <v:path gradientshapeok="t" o:connecttype="rect"/>
              </v:shapetype>
              <v:shape id="Tekstvak 11" o:spid="_x0000_s1026" type="#_x0000_t202" style="position:absolute;left:0;text-align:left;margin-left:49.95pt;margin-top:3.15pt;width:449.5pt;height:4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" filled="f" stroked="f" strokeweight=".5pt">
                <v:textbox>
                  <w:txbxContent>
                    <w:p w14:paraId="6182E16D" w14:textId="7B00C06B" w:rsidR="00A27A1F" w:rsidRDefault="00A27A1F" w:rsidP="001E4FF5">
                      <w:pPr>
                        <w:jc w:val="cente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Verkiezingen van </w:t>
                      </w: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het Europees Parlement, </w:t>
                      </w: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Ka</w:t>
                      </w: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 van Volksvertegenwoordigers en</w:t>
                      </w: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w:t>
                      </w:r>
                      <w:r w:rsidRPr="0035262C">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Vlaams parlement </w:t>
                      </w: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9 juni 2024</w:t>
                      </w:r>
                    </w:p>
                    <w:p w14:paraId="1B4D6C83" w14:textId="7BDB802A" w:rsidR="00A27A1F" w:rsidRPr="00E12466" w:rsidRDefault="00A27A1F" w:rsidP="00E12466">
                      <w:pPr>
                        <w:jc w:val="cente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2466">
                        <w:rPr>
                          <w:color w:val="000000" w:themeColor="text1"/>
                          <w:sz w:val="20"/>
                          <w:szCs w:val="2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juni 2024</w:t>
                      </w:r>
                    </w:p>
                  </w:txbxContent>
                </v:textbox>
              </v:shape>
            </w:pict>
          </mc:Fallback>
        </mc:AlternateContent>
      </w:r>
      <w:r w:rsidR="00EF0104">
        <w:rPr>
          <w:rFonts w:ascii="Calibri" w:hAnsi="Calibri" w:cs="Arial"/>
          <w:b/>
          <w:i/>
          <w:iCs/>
          <w:noProof/>
          <w:lang w:val="nl-BE" w:eastAsia="nl-BE"/>
        </w:rPr>
        <w:drawing>
          <wp:inline distT="0" distB="0" distL="0" distR="0" wp14:anchorId="4124B1E2" wp14:editId="3AD491E1">
            <wp:extent cx="6726044" cy="583512"/>
            <wp:effectExtent l="0" t="0" r="0" b="762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6044" cy="583512"/>
                    </a:xfrm>
                    <a:prstGeom prst="rect">
                      <a:avLst/>
                    </a:prstGeom>
                  </pic:spPr>
                </pic:pic>
              </a:graphicData>
            </a:graphic>
          </wp:inline>
        </w:drawing>
      </w:r>
    </w:p>
    <w:p w14:paraId="78172229" w14:textId="5A5E0255" w:rsidR="005465FC" w:rsidRPr="00BD168A" w:rsidRDefault="005465FC" w:rsidP="002E7587">
      <w:pPr>
        <w:pStyle w:val="Titel"/>
        <w:spacing w:line="240" w:lineRule="auto"/>
        <w:ind w:right="330"/>
        <w:jc w:val="center"/>
        <w:rPr>
          <w:rFonts w:ascii="Calibri" w:hAnsi="Calibri" w:cs="Arial"/>
          <w:b/>
          <w:sz w:val="24"/>
          <w:szCs w:val="24"/>
        </w:rPr>
      </w:pPr>
      <w:r w:rsidRPr="00BD168A">
        <w:rPr>
          <w:rFonts w:ascii="Calibri" w:hAnsi="Calibri" w:cs="Arial"/>
          <w:b/>
          <w:sz w:val="24"/>
          <w:szCs w:val="24"/>
        </w:rPr>
        <w:t>Handleiding voor de voorzitters van de stembureaus met</w:t>
      </w:r>
      <w:r>
        <w:rPr>
          <w:rFonts w:ascii="Calibri" w:hAnsi="Calibri" w:cs="Arial"/>
          <w:b/>
          <w:sz w:val="24"/>
          <w:szCs w:val="24"/>
        </w:rPr>
        <w:t xml:space="preserve"> </w:t>
      </w:r>
      <w:r w:rsidRPr="00BD168A">
        <w:rPr>
          <w:rFonts w:ascii="Calibri" w:hAnsi="Calibri" w:cs="Arial"/>
          <w:b/>
          <w:sz w:val="24"/>
          <w:szCs w:val="24"/>
        </w:rPr>
        <w:t xml:space="preserve"> stemming</w:t>
      </w:r>
      <w:r>
        <w:rPr>
          <w:rFonts w:ascii="Calibri" w:hAnsi="Calibri" w:cs="Arial"/>
          <w:b/>
          <w:sz w:val="24"/>
          <w:szCs w:val="24"/>
        </w:rPr>
        <w:t xml:space="preserve"> </w:t>
      </w:r>
      <w:r w:rsidRPr="00BD168A">
        <w:rPr>
          <w:rFonts w:ascii="Calibri" w:hAnsi="Calibri" w:cs="Arial"/>
          <w:b/>
          <w:sz w:val="24"/>
          <w:szCs w:val="24"/>
        </w:rPr>
        <w:t xml:space="preserve"> met</w:t>
      </w:r>
      <w:r>
        <w:rPr>
          <w:rFonts w:ascii="Calibri" w:hAnsi="Calibri" w:cs="Arial"/>
          <w:b/>
          <w:sz w:val="24"/>
          <w:szCs w:val="24"/>
        </w:rPr>
        <w:t xml:space="preserve"> POTLOOD EN </w:t>
      </w:r>
      <w:r w:rsidRPr="00BD168A">
        <w:rPr>
          <w:rFonts w:ascii="Calibri" w:hAnsi="Calibri" w:cs="Arial"/>
          <w:b/>
          <w:sz w:val="24"/>
          <w:szCs w:val="24"/>
        </w:rPr>
        <w:t xml:space="preserve"> papier</w:t>
      </w:r>
    </w:p>
    <w:p w14:paraId="2A8671E9" w14:textId="77777777" w:rsidR="005465FC" w:rsidRPr="00C91CCC" w:rsidRDefault="005465FC" w:rsidP="00962284">
      <w:pPr>
        <w:pStyle w:val="Titel"/>
        <w:spacing w:line="240" w:lineRule="auto"/>
        <w:ind w:right="330"/>
        <w:jc w:val="both"/>
        <w:rPr>
          <w:rFonts w:ascii="Calibri" w:hAnsi="Calibri" w:cs="Arial"/>
          <w:sz w:val="24"/>
          <w:szCs w:val="24"/>
        </w:rPr>
      </w:pPr>
    </w:p>
    <w:p w14:paraId="648EA2A7" w14:textId="77777777" w:rsidR="008516EB" w:rsidRPr="00D17299" w:rsidRDefault="008516EB" w:rsidP="00962284">
      <w:pPr>
        <w:suppressAutoHyphens/>
        <w:ind w:right="-1"/>
        <w:jc w:val="both"/>
        <w:rPr>
          <w:rFonts w:ascii="Calibri" w:hAnsi="Calibri" w:cs="Arial"/>
          <w:spacing w:val="-2"/>
        </w:rPr>
      </w:pPr>
    </w:p>
    <w:p w14:paraId="39B0BCC2" w14:textId="44E11076" w:rsidR="001F5AF1" w:rsidRPr="00C91CCC" w:rsidRDefault="001E4FF5" w:rsidP="00962284">
      <w:pPr>
        <w:suppressAutoHyphens/>
        <w:ind w:right="-1"/>
        <w:jc w:val="both"/>
        <w:rPr>
          <w:rFonts w:ascii="Calibri" w:hAnsi="Calibri" w:cs="Arial"/>
          <w:spacing w:val="-2"/>
        </w:rPr>
      </w:pPr>
      <w:r>
        <w:rPr>
          <w:rFonts w:ascii="Calibri" w:hAnsi="Calibri" w:cs="Arial"/>
          <w:spacing w:val="-2"/>
        </w:rPr>
        <w:t xml:space="preserve">Beste Voorzitster, </w:t>
      </w:r>
      <w:r w:rsidR="003D7F20">
        <w:rPr>
          <w:rFonts w:ascii="Calibri" w:hAnsi="Calibri" w:cs="Arial"/>
          <w:spacing w:val="-2"/>
        </w:rPr>
        <w:t xml:space="preserve">Beste </w:t>
      </w:r>
      <w:r w:rsidR="00FD49BF" w:rsidRPr="00C91CCC">
        <w:rPr>
          <w:rFonts w:ascii="Calibri" w:hAnsi="Calibri" w:cs="Arial"/>
          <w:spacing w:val="-2"/>
        </w:rPr>
        <w:t>Voorzitter</w:t>
      </w:r>
      <w:r w:rsidR="003D7F20">
        <w:rPr>
          <w:rFonts w:ascii="Calibri" w:hAnsi="Calibri" w:cs="Arial"/>
          <w:spacing w:val="-2"/>
        </w:rPr>
        <w:t>,</w:t>
      </w:r>
    </w:p>
    <w:p w14:paraId="4C462A14" w14:textId="77777777" w:rsidR="001F5AF1" w:rsidRPr="00C91CCC" w:rsidRDefault="001F5AF1" w:rsidP="00962284">
      <w:pPr>
        <w:suppressAutoHyphens/>
        <w:ind w:right="-1"/>
        <w:jc w:val="both"/>
        <w:rPr>
          <w:rFonts w:ascii="Calibri" w:hAnsi="Calibri" w:cs="Arial"/>
          <w:spacing w:val="-2"/>
        </w:rPr>
      </w:pPr>
    </w:p>
    <w:p w14:paraId="060D288B" w14:textId="77777777" w:rsidR="00181E95" w:rsidRPr="00181E95" w:rsidRDefault="00181E95" w:rsidP="00962284">
      <w:pPr>
        <w:autoSpaceDE w:val="0"/>
        <w:autoSpaceDN w:val="0"/>
        <w:jc w:val="both"/>
        <w:rPr>
          <w:rFonts w:ascii="Calibri" w:hAnsi="Calibri" w:cs="Arial"/>
        </w:rPr>
      </w:pPr>
      <w:r>
        <w:t xml:space="preserve">Hierbij vind je de </w:t>
      </w:r>
      <w:r>
        <w:rPr>
          <w:b/>
          <w:bCs/>
        </w:rPr>
        <w:t>algemene handleiding</w:t>
      </w:r>
      <w:r>
        <w:t xml:space="preserve"> v</w:t>
      </w:r>
      <w:r w:rsidRPr="00181E95">
        <w:rPr>
          <w:rFonts w:ascii="Calibri" w:hAnsi="Calibri" w:cs="Arial"/>
        </w:rPr>
        <w:t xml:space="preserve">oor de voorzitters van de stembureaus met stemming met potlood en papier. Deze handleiding geeft een chronologisch overzicht van de acties die je moet uitvoeren vóór, op en na afloop van de stemdag. </w:t>
      </w:r>
    </w:p>
    <w:p w14:paraId="41D90B40" w14:textId="77777777" w:rsidR="00181E95" w:rsidRPr="00181E95" w:rsidRDefault="00181E95" w:rsidP="00962284">
      <w:pPr>
        <w:autoSpaceDE w:val="0"/>
        <w:autoSpaceDN w:val="0"/>
        <w:jc w:val="both"/>
        <w:rPr>
          <w:rFonts w:ascii="Calibri" w:hAnsi="Calibri" w:cs="Arial"/>
        </w:rPr>
      </w:pPr>
      <w:r w:rsidRPr="00181E95">
        <w:rPr>
          <w:rFonts w:ascii="Calibri" w:hAnsi="Calibri" w:cs="Arial"/>
        </w:rPr>
        <w:t xml:space="preserve">Afhankelijk van de werkwijze in elk kanton (tijdstip waarop de voorzitter aanwezig moet zijn, adres waar de pakketten moeten worden geleverd, …) kunnen deze instructies worden aangepast. </w:t>
      </w:r>
    </w:p>
    <w:p w14:paraId="51B6FA3F" w14:textId="77777777" w:rsidR="00F824E3" w:rsidRDefault="00F824E3" w:rsidP="00962284">
      <w:pPr>
        <w:autoSpaceDE w:val="0"/>
        <w:autoSpaceDN w:val="0"/>
        <w:adjustRightInd w:val="0"/>
        <w:jc w:val="both"/>
        <w:rPr>
          <w:rFonts w:ascii="Calibri" w:hAnsi="Calibri" w:cs="Arial"/>
        </w:rPr>
      </w:pPr>
    </w:p>
    <w:p w14:paraId="73AB16A7" w14:textId="3DDE7F5E" w:rsidR="00B94826" w:rsidRPr="00C91CCC" w:rsidRDefault="00B94826" w:rsidP="00962284">
      <w:pPr>
        <w:autoSpaceDE w:val="0"/>
        <w:autoSpaceDN w:val="0"/>
        <w:adjustRightInd w:val="0"/>
        <w:jc w:val="both"/>
        <w:rPr>
          <w:rFonts w:ascii="Calibri" w:hAnsi="Calibri" w:cs="Arial"/>
        </w:rPr>
      </w:pPr>
      <w:r w:rsidRPr="00C91CCC">
        <w:rPr>
          <w:rFonts w:ascii="Calibri" w:hAnsi="Calibri" w:cs="Arial"/>
        </w:rPr>
        <w:t xml:space="preserve">Als voorzitter van het stembureau ben </w:t>
      </w:r>
      <w:r w:rsidR="00125603">
        <w:rPr>
          <w:rFonts w:ascii="Calibri" w:hAnsi="Calibri" w:cs="Arial"/>
        </w:rPr>
        <w:t>je</w:t>
      </w:r>
      <w:r w:rsidRPr="00C91CCC">
        <w:rPr>
          <w:rFonts w:ascii="Calibri" w:hAnsi="Calibri" w:cs="Arial"/>
        </w:rPr>
        <w:t xml:space="preserve"> verantwoordelijk voor het bureau, de secretaris</w:t>
      </w:r>
      <w:r w:rsidR="001D7634" w:rsidRPr="00C91CCC">
        <w:rPr>
          <w:rFonts w:ascii="Calibri" w:hAnsi="Calibri" w:cs="Arial"/>
        </w:rPr>
        <w:t xml:space="preserve">, </w:t>
      </w:r>
      <w:r w:rsidRPr="00C91CCC">
        <w:rPr>
          <w:rFonts w:ascii="Calibri" w:hAnsi="Calibri" w:cs="Arial"/>
        </w:rPr>
        <w:t xml:space="preserve">en de bijzitters. Voor geslaagde verkiezingen is het belangrijk dat </w:t>
      </w:r>
      <w:r w:rsidR="00125603">
        <w:rPr>
          <w:rFonts w:ascii="Calibri" w:hAnsi="Calibri" w:cs="Arial"/>
        </w:rPr>
        <w:t>je</w:t>
      </w:r>
      <w:r w:rsidRPr="00C91CCC">
        <w:rPr>
          <w:rFonts w:ascii="Calibri" w:hAnsi="Calibri" w:cs="Arial"/>
        </w:rPr>
        <w:t xml:space="preserve"> </w:t>
      </w:r>
      <w:r w:rsidR="00125603">
        <w:rPr>
          <w:rFonts w:ascii="Calibri" w:hAnsi="Calibri" w:cs="Arial"/>
        </w:rPr>
        <w:t>jo</w:t>
      </w:r>
      <w:r w:rsidRPr="00C91CCC">
        <w:rPr>
          <w:rFonts w:ascii="Calibri" w:hAnsi="Calibri" w:cs="Arial"/>
        </w:rPr>
        <w:t xml:space="preserve">uw opdracht met zorg en verantwoordelijkheid </w:t>
      </w:r>
      <w:r w:rsidR="001E4FF5">
        <w:rPr>
          <w:rFonts w:ascii="Calibri" w:hAnsi="Calibri" w:cs="Arial"/>
        </w:rPr>
        <w:t xml:space="preserve">uitvoert. De beslissingen die je </w:t>
      </w:r>
      <w:r w:rsidRPr="00C91CCC">
        <w:rPr>
          <w:rFonts w:ascii="Calibri" w:hAnsi="Calibri" w:cs="Arial"/>
        </w:rPr>
        <w:t xml:space="preserve">neemt binnen </w:t>
      </w:r>
      <w:r w:rsidR="00125603">
        <w:rPr>
          <w:rFonts w:ascii="Calibri" w:hAnsi="Calibri" w:cs="Arial"/>
        </w:rPr>
        <w:t>jo</w:t>
      </w:r>
      <w:r w:rsidRPr="00C91CCC">
        <w:rPr>
          <w:rFonts w:ascii="Calibri" w:hAnsi="Calibri" w:cs="Arial"/>
        </w:rPr>
        <w:t xml:space="preserve">uw stemlokaal, zijn immers onherroepelijk. </w:t>
      </w:r>
      <w:r w:rsidR="00125603">
        <w:rPr>
          <w:rFonts w:ascii="Calibri" w:hAnsi="Calibri" w:cs="Arial"/>
        </w:rPr>
        <w:t>Je</w:t>
      </w:r>
      <w:r w:rsidRPr="00C91CCC">
        <w:rPr>
          <w:rFonts w:ascii="Calibri" w:hAnsi="Calibri" w:cs="Arial"/>
        </w:rPr>
        <w:t xml:space="preserve"> staat er natuurlijk niet alleen voor. </w:t>
      </w:r>
      <w:r w:rsidR="00125603">
        <w:rPr>
          <w:rFonts w:ascii="Calibri" w:hAnsi="Calibri" w:cs="Arial"/>
        </w:rPr>
        <w:t>Je</w:t>
      </w:r>
      <w:r w:rsidRPr="00C91CCC">
        <w:rPr>
          <w:rFonts w:ascii="Calibri" w:hAnsi="Calibri" w:cs="Arial"/>
        </w:rPr>
        <w:t xml:space="preserve"> k</w:t>
      </w:r>
      <w:r w:rsidR="00125603">
        <w:rPr>
          <w:rFonts w:ascii="Calibri" w:hAnsi="Calibri" w:cs="Arial"/>
        </w:rPr>
        <w:t>a</w:t>
      </w:r>
      <w:r w:rsidRPr="00C91CCC">
        <w:rPr>
          <w:rFonts w:ascii="Calibri" w:hAnsi="Calibri" w:cs="Arial"/>
        </w:rPr>
        <w:t xml:space="preserve">n voor begeleiding steeds terecht bij de voorzitter van het kantonhoofdbureau en de dienst Verkiezingen van de gemeente. Hun telefoonnummers </w:t>
      </w:r>
      <w:r w:rsidR="00125603">
        <w:rPr>
          <w:rFonts w:ascii="Calibri" w:hAnsi="Calibri" w:cs="Arial"/>
        </w:rPr>
        <w:t xml:space="preserve">kan je </w:t>
      </w:r>
      <w:r w:rsidRPr="00C91CCC">
        <w:rPr>
          <w:rFonts w:ascii="Calibri" w:hAnsi="Calibri" w:cs="Arial"/>
        </w:rPr>
        <w:t xml:space="preserve">noteren op </w:t>
      </w:r>
      <w:r w:rsidR="00CE0EFA">
        <w:rPr>
          <w:rFonts w:ascii="Calibri" w:hAnsi="Calibri" w:cs="Arial"/>
        </w:rPr>
        <w:t>de volgende pagina</w:t>
      </w:r>
      <w:r w:rsidRPr="00C91CCC">
        <w:rPr>
          <w:rFonts w:ascii="Calibri" w:hAnsi="Calibri" w:cs="Arial"/>
        </w:rPr>
        <w:t>.</w:t>
      </w:r>
    </w:p>
    <w:p w14:paraId="059107B9" w14:textId="77777777" w:rsidR="00B94826" w:rsidRPr="00C91CCC" w:rsidRDefault="00B94826" w:rsidP="00962284">
      <w:pPr>
        <w:autoSpaceDE w:val="0"/>
        <w:autoSpaceDN w:val="0"/>
        <w:adjustRightInd w:val="0"/>
        <w:jc w:val="both"/>
        <w:rPr>
          <w:rFonts w:ascii="Calibri" w:hAnsi="Calibri" w:cs="Arial"/>
        </w:rPr>
      </w:pPr>
    </w:p>
    <w:p w14:paraId="27E1EBD9" w14:textId="2D94BFDD" w:rsidR="00B94826" w:rsidRPr="00C91CCC" w:rsidRDefault="00B94826" w:rsidP="00962284">
      <w:pPr>
        <w:autoSpaceDE w:val="0"/>
        <w:autoSpaceDN w:val="0"/>
        <w:adjustRightInd w:val="0"/>
        <w:jc w:val="both"/>
        <w:rPr>
          <w:rFonts w:ascii="Calibri" w:hAnsi="Calibri" w:cs="Arial"/>
        </w:rPr>
      </w:pPr>
      <w:r w:rsidRPr="00C91CCC">
        <w:rPr>
          <w:rFonts w:ascii="Calibri" w:hAnsi="Calibri" w:cs="Arial"/>
          <w:b/>
          <w:u w:val="single"/>
        </w:rPr>
        <w:t>Neem even de tijd om nu al deze handleiding te lezen.</w:t>
      </w:r>
      <w:r w:rsidRPr="00C91CCC">
        <w:rPr>
          <w:rFonts w:ascii="Calibri" w:hAnsi="Calibri" w:cs="Arial"/>
        </w:rPr>
        <w:t xml:space="preserve"> Indien </w:t>
      </w:r>
      <w:r w:rsidR="00125603">
        <w:rPr>
          <w:rFonts w:ascii="Calibri" w:hAnsi="Calibri" w:cs="Arial"/>
        </w:rPr>
        <w:t>je</w:t>
      </w:r>
      <w:r w:rsidRPr="00C91CCC">
        <w:rPr>
          <w:rFonts w:ascii="Calibri" w:hAnsi="Calibri" w:cs="Arial"/>
        </w:rPr>
        <w:t xml:space="preserve"> vragen </w:t>
      </w:r>
      <w:r w:rsidR="00125603">
        <w:rPr>
          <w:rFonts w:ascii="Calibri" w:hAnsi="Calibri" w:cs="Arial"/>
        </w:rPr>
        <w:t>hebt</w:t>
      </w:r>
      <w:r w:rsidRPr="00C91CCC">
        <w:rPr>
          <w:rFonts w:ascii="Calibri" w:hAnsi="Calibri" w:cs="Arial"/>
        </w:rPr>
        <w:t>, aarzel dan niet om contact op te nemen met de verantwoordelijken van het kantonhoofdbureau</w:t>
      </w:r>
      <w:r w:rsidR="00717992" w:rsidRPr="00EA6CE4">
        <w:rPr>
          <w:rFonts w:ascii="Calibri" w:hAnsi="Calibri" w:cs="Arial"/>
        </w:rPr>
        <w:t xml:space="preserve">, of </w:t>
      </w:r>
      <w:r w:rsidR="007B3618">
        <w:rPr>
          <w:rFonts w:ascii="Calibri" w:hAnsi="Calibri" w:cs="Arial"/>
        </w:rPr>
        <w:t xml:space="preserve">de </w:t>
      </w:r>
      <w:r w:rsidR="00717992" w:rsidRPr="00EA6CE4">
        <w:rPr>
          <w:rFonts w:ascii="Calibri" w:hAnsi="Calibri" w:cs="Arial"/>
        </w:rPr>
        <w:t>contactpersoon vermeld in uw aanwijzingsbrief.</w:t>
      </w:r>
    </w:p>
    <w:p w14:paraId="54022FCD" w14:textId="77777777" w:rsidR="009A0413" w:rsidRDefault="009A0413" w:rsidP="00962284">
      <w:pPr>
        <w:ind w:right="-1"/>
        <w:jc w:val="both"/>
        <w:rPr>
          <w:rFonts w:ascii="Calibri" w:hAnsi="Calibri" w:cs="Arial"/>
          <w:spacing w:val="-2"/>
        </w:rPr>
      </w:pPr>
    </w:p>
    <w:p w14:paraId="47F0F067" w14:textId="1C5B555B" w:rsidR="007C1BF9" w:rsidRPr="00CF5583" w:rsidRDefault="00FD49BF" w:rsidP="00962284">
      <w:pPr>
        <w:autoSpaceDE w:val="0"/>
        <w:autoSpaceDN w:val="0"/>
        <w:adjustRightInd w:val="0"/>
        <w:spacing w:after="0" w:line="240" w:lineRule="auto"/>
        <w:jc w:val="both"/>
        <w:rPr>
          <w:rFonts w:ascii="Calibri" w:hAnsi="Calibri" w:cs="Arial"/>
          <w:lang w:val="nl-BE"/>
        </w:rPr>
      </w:pPr>
      <w:r w:rsidRPr="007C1BF9">
        <w:rPr>
          <w:rFonts w:ascii="Calibri" w:hAnsi="Calibri" w:cs="Arial"/>
          <w:spacing w:val="-2"/>
        </w:rPr>
        <w:t xml:space="preserve">Voor meer informatie kan </w:t>
      </w:r>
      <w:r w:rsidR="00125603" w:rsidRPr="007C1BF9">
        <w:rPr>
          <w:rFonts w:ascii="Calibri" w:hAnsi="Calibri" w:cs="Arial"/>
          <w:spacing w:val="-2"/>
        </w:rPr>
        <w:t>je</w:t>
      </w:r>
      <w:r w:rsidR="007C1BF9" w:rsidRPr="007C1BF9">
        <w:rPr>
          <w:rFonts w:ascii="Calibri" w:hAnsi="Calibri" w:cs="Arial"/>
          <w:spacing w:val="-2"/>
        </w:rPr>
        <w:t xml:space="preserve"> de wettelijke bepalingen raadplegen in </w:t>
      </w:r>
      <w:r w:rsidR="00CE0EFA" w:rsidRPr="007C1BF9">
        <w:rPr>
          <w:rFonts w:ascii="Calibri" w:hAnsi="Calibri" w:cs="Arial"/>
          <w:spacing w:val="-2"/>
        </w:rPr>
        <w:t>het Algemeen Kieswetboek</w:t>
      </w:r>
      <w:r w:rsidR="007C1BF9" w:rsidRPr="007C1BF9">
        <w:rPr>
          <w:rFonts w:ascii="Calibri" w:hAnsi="Calibri" w:cs="Arial"/>
          <w:spacing w:val="-2"/>
        </w:rPr>
        <w:t>,</w:t>
      </w:r>
      <w:r w:rsidR="007C1BF9" w:rsidRPr="00C0470D">
        <w:rPr>
          <w:rFonts w:ascii="Calibri" w:hAnsi="Calibri" w:cs="Arial"/>
          <w:spacing w:val="-2"/>
        </w:rPr>
        <w:t xml:space="preserve"> </w:t>
      </w:r>
      <w:r w:rsidR="007C1BF9" w:rsidRPr="00C0470D">
        <w:rPr>
          <w:rFonts w:ascii="Calibri" w:hAnsi="Calibri" w:cs="Arial"/>
          <w:lang w:val="nl-BE"/>
        </w:rPr>
        <w:t>de wet van 23 maart 1989 betreffende de verkiezing van het Europees Parlement en de bijzondere wet e</w:t>
      </w:r>
      <w:r w:rsidR="007C1BF9" w:rsidRPr="00CF5583">
        <w:rPr>
          <w:rFonts w:ascii="Calibri" w:hAnsi="Calibri" w:cs="Arial"/>
          <w:lang w:val="nl-BE"/>
        </w:rPr>
        <w:t xml:space="preserve">n de gewone wet van 16 juli 1993 tot </w:t>
      </w:r>
      <w:proofErr w:type="spellStart"/>
      <w:r w:rsidR="007C1BF9" w:rsidRPr="00CF5583">
        <w:rPr>
          <w:rFonts w:ascii="Calibri" w:hAnsi="Calibri" w:cs="Arial"/>
          <w:lang w:val="nl-BE"/>
        </w:rPr>
        <w:t>vervollediging</w:t>
      </w:r>
      <w:proofErr w:type="spellEnd"/>
      <w:r w:rsidR="007C1BF9" w:rsidRPr="00CF5583">
        <w:rPr>
          <w:rFonts w:ascii="Calibri" w:hAnsi="Calibri" w:cs="Arial"/>
          <w:lang w:val="nl-BE"/>
        </w:rPr>
        <w:t xml:space="preserve"> van de federale Staatsstructuur (voor wat de verkiezing van het Vlaams Parlement betreft)</w:t>
      </w:r>
    </w:p>
    <w:p w14:paraId="05109C8B" w14:textId="0867D09D" w:rsidR="004F0543" w:rsidRPr="00C0484D" w:rsidRDefault="004F0543" w:rsidP="00962284">
      <w:pPr>
        <w:ind w:right="-1"/>
        <w:jc w:val="both"/>
        <w:rPr>
          <w:rFonts w:ascii="Calibri" w:hAnsi="Calibri" w:cs="Arial"/>
          <w:spacing w:val="-2"/>
          <w:lang w:val="nl-BE"/>
        </w:rPr>
      </w:pPr>
    </w:p>
    <w:p w14:paraId="138F12E3" w14:textId="7EAB2A45" w:rsidR="00A065F0" w:rsidRDefault="001D7634" w:rsidP="00962284">
      <w:pPr>
        <w:autoSpaceDE w:val="0"/>
        <w:autoSpaceDN w:val="0"/>
        <w:adjustRightInd w:val="0"/>
        <w:jc w:val="both"/>
        <w:rPr>
          <w:rFonts w:ascii="Calibri" w:hAnsi="Calibri" w:cs="Arial"/>
        </w:rPr>
      </w:pPr>
      <w:r w:rsidRPr="00C91CCC">
        <w:rPr>
          <w:rFonts w:ascii="Calibri" w:hAnsi="Calibri" w:cs="Arial"/>
        </w:rPr>
        <w:t>Deze handleiding vermeldt</w:t>
      </w:r>
      <w:r w:rsidR="0096245A">
        <w:rPr>
          <w:rFonts w:ascii="Calibri" w:hAnsi="Calibri" w:cs="Arial"/>
        </w:rPr>
        <w:t xml:space="preserve"> eveneens de formulieren die je</w:t>
      </w:r>
      <w:r w:rsidR="00422B5B" w:rsidRPr="00C91CCC">
        <w:rPr>
          <w:rFonts w:ascii="Calibri" w:hAnsi="Calibri" w:cs="Arial"/>
        </w:rPr>
        <w:t xml:space="preserve"> </w:t>
      </w:r>
      <w:r w:rsidR="005030D5" w:rsidRPr="00C91CCC">
        <w:rPr>
          <w:rFonts w:ascii="Calibri" w:hAnsi="Calibri" w:cs="Arial"/>
        </w:rPr>
        <w:t>moet</w:t>
      </w:r>
      <w:r w:rsidR="00422B5B" w:rsidRPr="00C91CCC">
        <w:rPr>
          <w:rFonts w:ascii="Calibri" w:hAnsi="Calibri" w:cs="Arial"/>
        </w:rPr>
        <w:t xml:space="preserve"> gebruiken. </w:t>
      </w:r>
    </w:p>
    <w:p w14:paraId="0FEC32DA" w14:textId="79F44DE1" w:rsidR="001E4FF5" w:rsidRPr="00C91CCC" w:rsidRDefault="001E4FF5" w:rsidP="00962284">
      <w:pPr>
        <w:suppressAutoHyphens/>
        <w:ind w:right="-1"/>
        <w:jc w:val="both"/>
        <w:rPr>
          <w:rFonts w:ascii="Calibri" w:hAnsi="Calibri" w:cs="Arial"/>
          <w:b/>
          <w:spacing w:val="-2"/>
        </w:rPr>
      </w:pPr>
      <w:r w:rsidRPr="001E4FF5">
        <w:rPr>
          <w:rFonts w:ascii="Calibri" w:hAnsi="Calibri" w:cs="Arial"/>
          <w:spacing w:val="-2"/>
        </w:rPr>
        <w:t xml:space="preserve">Deze handleiding, de wetteksten, formulieren, instructiefilmpjes en veel andere inlichtingen die nuttig zijn tijdens deze verkiezingen (verkiezingsagenda, FAQ,…) </w:t>
      </w:r>
      <w:r w:rsidR="0096245A">
        <w:rPr>
          <w:rFonts w:ascii="Calibri" w:hAnsi="Calibri" w:cs="Arial"/>
          <w:spacing w:val="-2"/>
        </w:rPr>
        <w:t>kan je</w:t>
      </w:r>
      <w:r w:rsidRPr="001E4FF5">
        <w:rPr>
          <w:rFonts w:ascii="Calibri" w:hAnsi="Calibri" w:cs="Arial"/>
          <w:spacing w:val="-2"/>
        </w:rPr>
        <w:t xml:space="preserve"> bekijken op de website van de Dienst Verkiezingen</w:t>
      </w:r>
      <w:r>
        <w:rPr>
          <w:rFonts w:ascii="Calibri" w:hAnsi="Calibri" w:cs="Arial"/>
          <w:spacing w:val="-2"/>
        </w:rPr>
        <w:t xml:space="preserve">: </w:t>
      </w:r>
      <w:hyperlink r:id="rId9" w:history="1">
        <w:r w:rsidRPr="008E5B63">
          <w:rPr>
            <w:rStyle w:val="Hyperlink"/>
            <w:rFonts w:ascii="Calibri" w:hAnsi="Calibri" w:cs="Arial"/>
            <w:b/>
          </w:rPr>
          <w:t>https://verkiezingen.fgo</w:t>
        </w:r>
        <w:bookmarkStart w:id="0" w:name="_Hlt17704127"/>
        <w:r w:rsidRPr="008E5B63">
          <w:rPr>
            <w:rStyle w:val="Hyperlink"/>
            <w:rFonts w:ascii="Calibri" w:hAnsi="Calibri" w:cs="Arial"/>
            <w:b/>
          </w:rPr>
          <w:t>v</w:t>
        </w:r>
        <w:bookmarkEnd w:id="0"/>
        <w:r w:rsidRPr="008E5B63">
          <w:rPr>
            <w:rStyle w:val="Hyperlink"/>
            <w:rFonts w:ascii="Calibri" w:hAnsi="Calibri" w:cs="Arial"/>
            <w:b/>
          </w:rPr>
          <w:t>.be</w:t>
        </w:r>
      </w:hyperlink>
    </w:p>
    <w:p w14:paraId="5CF2CB74" w14:textId="77777777" w:rsidR="001E4FF5" w:rsidRPr="00C91CCC" w:rsidRDefault="001E4FF5" w:rsidP="00962284">
      <w:pPr>
        <w:autoSpaceDE w:val="0"/>
        <w:autoSpaceDN w:val="0"/>
        <w:adjustRightInd w:val="0"/>
        <w:jc w:val="both"/>
        <w:rPr>
          <w:rFonts w:ascii="Calibri" w:hAnsi="Calibri" w:cs="Arial"/>
          <w:spacing w:val="-2"/>
        </w:rPr>
      </w:pPr>
    </w:p>
    <w:p w14:paraId="27F0947A" w14:textId="4BFF4928" w:rsidR="001E4FF5" w:rsidRDefault="001E4FF5" w:rsidP="00962284">
      <w:pPr>
        <w:tabs>
          <w:tab w:val="left" w:pos="425"/>
          <w:tab w:val="center" w:pos="7088"/>
        </w:tabs>
        <w:spacing w:before="57" w:after="57" w:line="230" w:lineRule="atLeast"/>
        <w:ind w:left="426" w:hanging="426"/>
        <w:jc w:val="both"/>
        <w:rPr>
          <w:rFonts w:ascii="Calibri" w:hAnsi="Calibri" w:cs="Calibri"/>
        </w:rPr>
      </w:pPr>
      <w:r w:rsidRPr="00487FD5">
        <w:rPr>
          <w:rFonts w:ascii="Calibri" w:hAnsi="Calibri" w:cs="Calibri"/>
        </w:rPr>
        <w:t xml:space="preserve">Brussel, </w:t>
      </w:r>
      <w:r w:rsidR="007C2230">
        <w:rPr>
          <w:rFonts w:ascii="Calibri" w:hAnsi="Calibri" w:cs="Calibri"/>
        </w:rPr>
        <w:t xml:space="preserve"> </w:t>
      </w:r>
      <w:r w:rsidR="00FB271C">
        <w:rPr>
          <w:rFonts w:ascii="Calibri" w:hAnsi="Calibri" w:cs="Calibri"/>
        </w:rPr>
        <w:t>2</w:t>
      </w:r>
      <w:r w:rsidR="00E61A86">
        <w:rPr>
          <w:rFonts w:ascii="Calibri" w:hAnsi="Calibri" w:cs="Calibri"/>
        </w:rPr>
        <w:t>7</w:t>
      </w:r>
      <w:r w:rsidR="002E7587">
        <w:rPr>
          <w:rFonts w:ascii="Calibri" w:hAnsi="Calibri" w:cs="Calibri"/>
        </w:rPr>
        <w:t xml:space="preserve"> maart</w:t>
      </w:r>
      <w:r w:rsidR="007C2230">
        <w:rPr>
          <w:rFonts w:ascii="Calibri" w:hAnsi="Calibri" w:cs="Calibri"/>
        </w:rPr>
        <w:t xml:space="preserve"> 2024</w:t>
      </w:r>
    </w:p>
    <w:p w14:paraId="3C313EFA" w14:textId="04B64F1A" w:rsidR="007C2230" w:rsidRDefault="007C2230" w:rsidP="00962284">
      <w:pPr>
        <w:tabs>
          <w:tab w:val="left" w:pos="425"/>
          <w:tab w:val="center" w:pos="7088"/>
        </w:tabs>
        <w:spacing w:before="57" w:after="57" w:line="230" w:lineRule="atLeast"/>
        <w:ind w:left="426" w:hanging="426"/>
        <w:jc w:val="both"/>
        <w:rPr>
          <w:rFonts w:ascii="Calibri" w:hAnsi="Calibri" w:cs="Calibri"/>
        </w:rPr>
      </w:pPr>
      <w:r>
        <w:rPr>
          <w:rFonts w:ascii="Calibri" w:hAnsi="Calibri" w:cs="Calibri"/>
        </w:rPr>
        <w:t>De Dienst Verkiezingen</w:t>
      </w:r>
      <w:bookmarkStart w:id="1" w:name="_GoBack"/>
      <w:bookmarkEnd w:id="1"/>
    </w:p>
    <w:p w14:paraId="4F618A0F" w14:textId="6ED18B00" w:rsidR="007C2230" w:rsidRPr="00C17EB1" w:rsidRDefault="007C2230" w:rsidP="00962284">
      <w:pPr>
        <w:tabs>
          <w:tab w:val="left" w:pos="425"/>
          <w:tab w:val="center" w:pos="7088"/>
        </w:tabs>
        <w:spacing w:before="57" w:after="57" w:line="230" w:lineRule="atLeast"/>
        <w:ind w:left="426" w:hanging="426"/>
        <w:jc w:val="both"/>
        <w:rPr>
          <w:rFonts w:ascii="Arial" w:eastAsia="Times New Roman" w:hAnsi="Arial" w:cs="Arial"/>
          <w:sz w:val="18"/>
          <w:szCs w:val="18"/>
          <w:lang w:val="nl-BE"/>
        </w:rPr>
      </w:pPr>
      <w:r>
        <w:rPr>
          <w:rFonts w:ascii="Calibri" w:hAnsi="Calibri" w:cs="Calibri"/>
        </w:rPr>
        <w:t>FOD Binnenlandse Zaken</w:t>
      </w:r>
    </w:p>
    <w:p w14:paraId="7A22A4E6" w14:textId="51BC344A" w:rsidR="001E4FF5" w:rsidRDefault="001E4FF5" w:rsidP="00962284">
      <w:pPr>
        <w:jc w:val="both"/>
        <w:rPr>
          <w:rFonts w:ascii="Calibri" w:hAnsi="Calibri" w:cs="Arial"/>
          <w:spacing w:val="-2"/>
          <w:lang w:val="nl-BE"/>
        </w:rPr>
      </w:pPr>
      <w:r>
        <w:rPr>
          <w:rFonts w:ascii="Calibri" w:hAnsi="Calibri" w:cs="Arial"/>
          <w:spacing w:val="-2"/>
          <w:lang w:val="nl-BE"/>
        </w:rPr>
        <w:br w:type="page"/>
      </w:r>
    </w:p>
    <w:p w14:paraId="3C2ED10D" w14:textId="77777777" w:rsidR="001F5AF1" w:rsidRDefault="001F5AF1" w:rsidP="00962284">
      <w:pPr>
        <w:suppressAutoHyphens/>
        <w:ind w:right="-1"/>
        <w:jc w:val="both"/>
        <w:rPr>
          <w:rFonts w:ascii="Calibri" w:hAnsi="Calibri" w:cs="Arial"/>
          <w:spacing w:val="-2"/>
          <w:lang w:val="nl-BE"/>
        </w:rPr>
      </w:pPr>
    </w:p>
    <w:p w14:paraId="704A5496" w14:textId="77777777" w:rsidR="001E4FF5" w:rsidRPr="001E4FF5" w:rsidRDefault="001E4FF5" w:rsidP="00962284">
      <w:pPr>
        <w:suppressAutoHyphens/>
        <w:ind w:right="-1"/>
        <w:jc w:val="both"/>
        <w:rPr>
          <w:rFonts w:ascii="Calibri" w:hAnsi="Calibri" w:cs="Arial"/>
          <w:spacing w:val="-2"/>
          <w:lang w:val="nl-BE"/>
        </w:rPr>
      </w:pPr>
    </w:p>
    <w:p w14:paraId="1E1CF954" w14:textId="77777777" w:rsidR="001F5AF1" w:rsidRPr="00C91CCC" w:rsidRDefault="001F5AF1" w:rsidP="00962284">
      <w:pPr>
        <w:ind w:left="1418" w:right="-1" w:hanging="1418"/>
        <w:jc w:val="both"/>
        <w:rPr>
          <w:rFonts w:ascii="Calibri" w:hAnsi="Calibri" w:cs="Arial"/>
          <w:spacing w:val="-2"/>
        </w:rPr>
      </w:pPr>
    </w:p>
    <w:p w14:paraId="58B0F243" w14:textId="0D8C859D" w:rsidR="00675030" w:rsidRPr="00C91CCC" w:rsidRDefault="00675030" w:rsidP="00962284">
      <w:pPr>
        <w:tabs>
          <w:tab w:val="left" w:pos="-720"/>
          <w:tab w:val="left" w:pos="567"/>
          <w:tab w:val="center" w:pos="8505"/>
          <w:tab w:val="left" w:pos="9072"/>
        </w:tabs>
        <w:jc w:val="both"/>
        <w:rPr>
          <w:rFonts w:ascii="Calibri" w:hAnsi="Calibri" w:cs="Arial"/>
          <w:spacing w:val="-2"/>
        </w:rPr>
      </w:pPr>
    </w:p>
    <w:p w14:paraId="174AD18E" w14:textId="10C0F851" w:rsidR="00675030" w:rsidRPr="00C91CCC" w:rsidRDefault="00675030" w:rsidP="00962284">
      <w:pPr>
        <w:tabs>
          <w:tab w:val="left" w:pos="-720"/>
          <w:tab w:val="left" w:pos="567"/>
          <w:tab w:val="center" w:pos="8505"/>
          <w:tab w:val="left" w:pos="9072"/>
        </w:tabs>
        <w:jc w:val="both"/>
        <w:rPr>
          <w:rFonts w:ascii="Calibri" w:hAnsi="Calibri" w:cs="Arial"/>
          <w:b/>
          <w:bCs/>
          <w:color w:val="000000"/>
        </w:rPr>
      </w:pPr>
    </w:p>
    <w:p w14:paraId="2C55E691" w14:textId="77777777" w:rsidR="00AF685A" w:rsidRPr="00C91CCC" w:rsidRDefault="00AF685A" w:rsidP="00962284">
      <w:pPr>
        <w:tabs>
          <w:tab w:val="left" w:pos="-720"/>
          <w:tab w:val="left" w:pos="567"/>
          <w:tab w:val="center" w:pos="8505"/>
          <w:tab w:val="left" w:pos="9072"/>
        </w:tabs>
        <w:jc w:val="both"/>
        <w:rPr>
          <w:rFonts w:ascii="Calibri" w:hAnsi="Calibri" w:cs="Arial"/>
          <w:spacing w:val="-2"/>
        </w:rPr>
      </w:pPr>
    </w:p>
    <w:p w14:paraId="767B0211" w14:textId="77777777" w:rsidR="00675030" w:rsidRPr="00C91CCC" w:rsidRDefault="00675030" w:rsidP="00962284">
      <w:pPr>
        <w:tabs>
          <w:tab w:val="left" w:pos="-720"/>
          <w:tab w:val="left" w:pos="567"/>
          <w:tab w:val="center" w:pos="8505"/>
          <w:tab w:val="left" w:pos="9072"/>
        </w:tabs>
        <w:jc w:val="both"/>
        <w:rPr>
          <w:rFonts w:ascii="Calibri" w:hAnsi="Calibri" w:cs="Arial"/>
          <w:b/>
          <w:spacing w:val="-2"/>
          <w:u w:val="single"/>
        </w:rPr>
      </w:pPr>
      <w:r w:rsidRPr="00C91CCC">
        <w:rPr>
          <w:rFonts w:ascii="Calibri" w:hAnsi="Calibri" w:cs="Arial"/>
          <w:b/>
          <w:spacing w:val="-2"/>
          <w:u w:val="single"/>
        </w:rPr>
        <w:t>Note</w:t>
      </w:r>
      <w:r w:rsidR="005F6A45" w:rsidRPr="00C91CCC">
        <w:rPr>
          <w:rFonts w:ascii="Calibri" w:hAnsi="Calibri" w:cs="Arial"/>
          <w:b/>
          <w:spacing w:val="-2"/>
          <w:u w:val="single"/>
        </w:rPr>
        <w:t>er hier de telefoonnummers die nuttig kunnen zijn in geval van eventuele problemen</w:t>
      </w:r>
    </w:p>
    <w:p w14:paraId="680B4B9F" w14:textId="77777777" w:rsidR="00675030" w:rsidRPr="00C91CCC" w:rsidRDefault="00675030" w:rsidP="00962284">
      <w:pPr>
        <w:tabs>
          <w:tab w:val="left" w:pos="-720"/>
          <w:tab w:val="left" w:pos="567"/>
          <w:tab w:val="center" w:pos="8505"/>
          <w:tab w:val="left" w:pos="9072"/>
        </w:tabs>
        <w:jc w:val="both"/>
        <w:rPr>
          <w:rFonts w:ascii="Calibri" w:hAnsi="Calibri" w:cs="Arial"/>
          <w:b/>
          <w:spacing w:val="-2"/>
          <w:u w:val="single"/>
        </w:rPr>
      </w:pPr>
    </w:p>
    <w:p w14:paraId="1460FFEF" w14:textId="77777777" w:rsidR="00675030" w:rsidRPr="00C91CCC" w:rsidRDefault="00675030" w:rsidP="00962284">
      <w:pPr>
        <w:tabs>
          <w:tab w:val="left" w:pos="-720"/>
          <w:tab w:val="left" w:pos="567"/>
          <w:tab w:val="center" w:pos="8505"/>
          <w:tab w:val="left" w:pos="9072"/>
        </w:tabs>
        <w:jc w:val="both"/>
        <w:rPr>
          <w:rFonts w:ascii="Calibri" w:hAnsi="Calibri" w:cs="Arial"/>
          <w:spacing w:val="-2"/>
        </w:rPr>
      </w:pPr>
      <w:r w:rsidRPr="00C91CCC">
        <w:rPr>
          <w:rFonts w:ascii="Calibri" w:hAnsi="Calibri" w:cs="Arial"/>
          <w:spacing w:val="-2"/>
        </w:rPr>
        <w:t xml:space="preserve">• </w:t>
      </w:r>
      <w:r w:rsidR="005F6A45" w:rsidRPr="00C91CCC">
        <w:rPr>
          <w:rFonts w:ascii="Calibri" w:hAnsi="Calibri" w:cs="Arial"/>
          <w:spacing w:val="-2"/>
        </w:rPr>
        <w:t>Gemeente</w:t>
      </w:r>
      <w:r w:rsidRPr="00C91CCC">
        <w:rPr>
          <w:rFonts w:ascii="Calibri" w:hAnsi="Calibri" w:cs="Arial"/>
          <w:spacing w:val="-2"/>
        </w:rPr>
        <w:t>:</w:t>
      </w:r>
    </w:p>
    <w:p w14:paraId="68474040" w14:textId="77777777" w:rsidR="00675030" w:rsidRPr="00C91CCC" w:rsidRDefault="00675030" w:rsidP="00962284">
      <w:pPr>
        <w:tabs>
          <w:tab w:val="left" w:pos="-720"/>
          <w:tab w:val="left" w:pos="567"/>
          <w:tab w:val="center" w:pos="8505"/>
          <w:tab w:val="left" w:pos="9072"/>
        </w:tabs>
        <w:jc w:val="both"/>
        <w:rPr>
          <w:rFonts w:ascii="Calibri" w:hAnsi="Calibri" w:cs="Arial"/>
          <w:spacing w:val="-2"/>
        </w:rPr>
      </w:pPr>
    </w:p>
    <w:p w14:paraId="1078BB95" w14:textId="77777777" w:rsidR="00675030" w:rsidRPr="00C91CCC" w:rsidRDefault="00675030" w:rsidP="00962284">
      <w:pPr>
        <w:tabs>
          <w:tab w:val="left" w:pos="-720"/>
          <w:tab w:val="left" w:pos="567"/>
          <w:tab w:val="center" w:pos="8505"/>
          <w:tab w:val="left" w:pos="9072"/>
        </w:tabs>
        <w:jc w:val="both"/>
        <w:rPr>
          <w:rFonts w:ascii="Calibri" w:hAnsi="Calibri" w:cs="Arial"/>
          <w:spacing w:val="-2"/>
        </w:rPr>
      </w:pPr>
      <w:r w:rsidRPr="00C91CCC">
        <w:rPr>
          <w:rFonts w:ascii="Calibri" w:hAnsi="Calibri" w:cs="Arial"/>
          <w:spacing w:val="-2"/>
        </w:rPr>
        <w:t>………………………………………………………………………………..</w:t>
      </w:r>
    </w:p>
    <w:p w14:paraId="02C0FEED" w14:textId="77777777" w:rsidR="00675030" w:rsidRPr="00C91CCC" w:rsidRDefault="00675030" w:rsidP="00962284">
      <w:pPr>
        <w:tabs>
          <w:tab w:val="left" w:pos="-720"/>
          <w:tab w:val="left" w:pos="567"/>
          <w:tab w:val="center" w:pos="8505"/>
          <w:tab w:val="left" w:pos="9072"/>
        </w:tabs>
        <w:jc w:val="both"/>
        <w:rPr>
          <w:rFonts w:ascii="Calibri" w:hAnsi="Calibri" w:cs="Arial"/>
          <w:spacing w:val="-2"/>
        </w:rPr>
      </w:pPr>
    </w:p>
    <w:p w14:paraId="41007BA0" w14:textId="52076931" w:rsidR="00675030" w:rsidRPr="00C91CCC" w:rsidRDefault="00675030" w:rsidP="00962284">
      <w:pPr>
        <w:tabs>
          <w:tab w:val="left" w:pos="-720"/>
          <w:tab w:val="left" w:pos="567"/>
          <w:tab w:val="center" w:pos="8505"/>
          <w:tab w:val="left" w:pos="9072"/>
        </w:tabs>
        <w:jc w:val="both"/>
        <w:rPr>
          <w:rFonts w:ascii="Calibri" w:hAnsi="Calibri" w:cs="Arial"/>
          <w:spacing w:val="-2"/>
        </w:rPr>
      </w:pPr>
      <w:r w:rsidRPr="00C91CCC">
        <w:rPr>
          <w:rFonts w:ascii="Calibri" w:hAnsi="Calibri" w:cs="Arial"/>
          <w:spacing w:val="-2"/>
        </w:rPr>
        <w:t xml:space="preserve">• </w:t>
      </w:r>
      <w:r w:rsidR="00CE0EFA">
        <w:rPr>
          <w:rFonts w:ascii="Calibri" w:hAnsi="Calibri" w:cs="Arial"/>
          <w:spacing w:val="-2"/>
        </w:rPr>
        <w:t>Kanton</w:t>
      </w:r>
      <w:r w:rsidRPr="00C91CCC">
        <w:rPr>
          <w:rFonts w:ascii="Calibri" w:hAnsi="Calibri" w:cs="Arial"/>
          <w:spacing w:val="-2"/>
        </w:rPr>
        <w:t>:</w:t>
      </w:r>
    </w:p>
    <w:p w14:paraId="4A938570" w14:textId="77777777" w:rsidR="00675030" w:rsidRPr="00C91CCC" w:rsidRDefault="00675030" w:rsidP="00962284">
      <w:pPr>
        <w:tabs>
          <w:tab w:val="left" w:pos="-720"/>
          <w:tab w:val="left" w:pos="567"/>
          <w:tab w:val="center" w:pos="8505"/>
          <w:tab w:val="left" w:pos="9072"/>
        </w:tabs>
        <w:jc w:val="both"/>
        <w:rPr>
          <w:rFonts w:ascii="Calibri" w:hAnsi="Calibri" w:cs="Arial"/>
          <w:spacing w:val="-2"/>
        </w:rPr>
      </w:pPr>
    </w:p>
    <w:p w14:paraId="18730224" w14:textId="77777777" w:rsidR="00675030" w:rsidRPr="00C91CCC" w:rsidRDefault="00675030" w:rsidP="00962284">
      <w:pPr>
        <w:tabs>
          <w:tab w:val="left" w:pos="-720"/>
          <w:tab w:val="left" w:pos="567"/>
          <w:tab w:val="center" w:pos="8505"/>
          <w:tab w:val="left" w:pos="9072"/>
        </w:tabs>
        <w:jc w:val="both"/>
        <w:rPr>
          <w:rFonts w:ascii="Calibri" w:hAnsi="Calibri" w:cs="Arial"/>
          <w:spacing w:val="-2"/>
        </w:rPr>
      </w:pPr>
      <w:r w:rsidRPr="00C91CCC">
        <w:rPr>
          <w:rFonts w:ascii="Calibri" w:hAnsi="Calibri" w:cs="Arial"/>
          <w:spacing w:val="-2"/>
        </w:rPr>
        <w:t>………………………………………………………………………………..</w:t>
      </w:r>
    </w:p>
    <w:p w14:paraId="316254ED" w14:textId="0E353D16" w:rsidR="00A43A48" w:rsidRDefault="00A43A48" w:rsidP="00962284">
      <w:pPr>
        <w:tabs>
          <w:tab w:val="left" w:pos="-720"/>
          <w:tab w:val="left" w:pos="567"/>
          <w:tab w:val="center" w:pos="8505"/>
          <w:tab w:val="left" w:pos="9072"/>
        </w:tabs>
        <w:jc w:val="both"/>
        <w:rPr>
          <w:rFonts w:ascii="Calibri" w:hAnsi="Calibri" w:cs="Arial"/>
          <w:spacing w:val="-2"/>
        </w:rPr>
      </w:pPr>
      <w:r>
        <w:rPr>
          <w:rFonts w:ascii="Calibri" w:hAnsi="Calibri" w:cs="Arial"/>
          <w:spacing w:val="-2"/>
        </w:rPr>
        <w:br w:type="page"/>
      </w:r>
    </w:p>
    <w:p w14:paraId="2460C34B" w14:textId="77777777" w:rsidR="00BD168A" w:rsidRDefault="00BD168A" w:rsidP="00962284">
      <w:pPr>
        <w:jc w:val="both"/>
      </w:pPr>
    </w:p>
    <w:p w14:paraId="356266AB" w14:textId="49A459E1" w:rsidR="00E61A86" w:rsidRDefault="00BD168A">
      <w:pPr>
        <w:pStyle w:val="Inhopg10"/>
        <w:rPr>
          <w:rFonts w:asciiTheme="minorHAnsi" w:hAnsiTheme="minorHAnsi"/>
          <w:b w:val="0"/>
          <w:bCs w:val="0"/>
          <w:i w:val="0"/>
          <w:iCs w:val="0"/>
          <w:noProof/>
          <w:lang w:val="nl-BE" w:eastAsia="nl-BE"/>
        </w:rPr>
      </w:pPr>
      <w:r>
        <w:rPr>
          <w:rFonts w:cs="Arial"/>
        </w:rPr>
        <w:fldChar w:fldCharType="begin"/>
      </w:r>
      <w:r>
        <w:rPr>
          <w:rFonts w:cs="Arial"/>
        </w:rPr>
        <w:instrText xml:space="preserve"> TOC \o "1-4" \h \z \u </w:instrText>
      </w:r>
      <w:r>
        <w:rPr>
          <w:rFonts w:cs="Arial"/>
        </w:rPr>
        <w:fldChar w:fldCharType="separate"/>
      </w:r>
      <w:hyperlink w:anchor="_Toc162945801" w:history="1">
        <w:r w:rsidR="00E61A86" w:rsidRPr="008427F3">
          <w:rPr>
            <w:rStyle w:val="Hyperlink"/>
            <w:noProof/>
          </w:rPr>
          <w:t>I.</w:t>
        </w:r>
        <w:r w:rsidR="00E61A86">
          <w:rPr>
            <w:rFonts w:asciiTheme="minorHAnsi" w:hAnsiTheme="minorHAnsi"/>
            <w:b w:val="0"/>
            <w:bCs w:val="0"/>
            <w:i w:val="0"/>
            <w:iCs w:val="0"/>
            <w:noProof/>
            <w:lang w:val="nl-BE" w:eastAsia="nl-BE"/>
          </w:rPr>
          <w:tab/>
        </w:r>
        <w:r w:rsidR="00E61A86" w:rsidRPr="008427F3">
          <w:rPr>
            <w:rStyle w:val="Hyperlink"/>
            <w:noProof/>
          </w:rPr>
          <w:t>Voor de stemdag</w:t>
        </w:r>
        <w:r w:rsidR="00E61A86">
          <w:rPr>
            <w:noProof/>
            <w:webHidden/>
          </w:rPr>
          <w:tab/>
        </w:r>
        <w:r w:rsidR="00E61A86">
          <w:rPr>
            <w:noProof/>
            <w:webHidden/>
          </w:rPr>
          <w:fldChar w:fldCharType="begin"/>
        </w:r>
        <w:r w:rsidR="00E61A86">
          <w:rPr>
            <w:noProof/>
            <w:webHidden/>
          </w:rPr>
          <w:instrText xml:space="preserve"> PAGEREF _Toc162945801 \h </w:instrText>
        </w:r>
        <w:r w:rsidR="00E61A86">
          <w:rPr>
            <w:noProof/>
            <w:webHidden/>
          </w:rPr>
        </w:r>
        <w:r w:rsidR="00E61A86">
          <w:rPr>
            <w:noProof/>
            <w:webHidden/>
          </w:rPr>
          <w:fldChar w:fldCharType="separate"/>
        </w:r>
        <w:r w:rsidR="00E61A86">
          <w:rPr>
            <w:noProof/>
            <w:webHidden/>
          </w:rPr>
          <w:t>5</w:t>
        </w:r>
        <w:r w:rsidR="00E61A86">
          <w:rPr>
            <w:noProof/>
            <w:webHidden/>
          </w:rPr>
          <w:fldChar w:fldCharType="end"/>
        </w:r>
      </w:hyperlink>
    </w:p>
    <w:p w14:paraId="1B0984F7" w14:textId="10B8F177" w:rsidR="00E61A86" w:rsidRDefault="00E61A86">
      <w:pPr>
        <w:pStyle w:val="Inhopg30"/>
        <w:tabs>
          <w:tab w:val="left" w:pos="960"/>
          <w:tab w:val="right" w:leader="dot" w:pos="10194"/>
        </w:tabs>
        <w:rPr>
          <w:rFonts w:asciiTheme="minorHAnsi" w:hAnsiTheme="minorHAnsi"/>
          <w:noProof/>
          <w:sz w:val="22"/>
          <w:szCs w:val="22"/>
          <w:lang w:val="nl-BE" w:eastAsia="nl-BE"/>
        </w:rPr>
      </w:pPr>
      <w:hyperlink w:anchor="_Toc162945802" w:history="1">
        <w:r w:rsidRPr="008427F3">
          <w:rPr>
            <w:rStyle w:val="Hyperlink"/>
            <w:noProof/>
          </w:rPr>
          <w:t>I.1.</w:t>
        </w:r>
        <w:r>
          <w:rPr>
            <w:rFonts w:asciiTheme="minorHAnsi" w:hAnsiTheme="minorHAnsi"/>
            <w:noProof/>
            <w:sz w:val="22"/>
            <w:szCs w:val="22"/>
            <w:lang w:val="nl-BE" w:eastAsia="nl-BE"/>
          </w:rPr>
          <w:tab/>
        </w:r>
        <w:r w:rsidRPr="008427F3">
          <w:rPr>
            <w:rStyle w:val="Hyperlink"/>
            <w:noProof/>
          </w:rPr>
          <w:t>Samenstelling en aanwijzing van de leden van een stembureau</w:t>
        </w:r>
        <w:r>
          <w:rPr>
            <w:noProof/>
            <w:webHidden/>
          </w:rPr>
          <w:tab/>
        </w:r>
        <w:r>
          <w:rPr>
            <w:noProof/>
            <w:webHidden/>
          </w:rPr>
          <w:fldChar w:fldCharType="begin"/>
        </w:r>
        <w:r>
          <w:rPr>
            <w:noProof/>
            <w:webHidden/>
          </w:rPr>
          <w:instrText xml:space="preserve"> PAGEREF _Toc162945802 \h </w:instrText>
        </w:r>
        <w:r>
          <w:rPr>
            <w:noProof/>
            <w:webHidden/>
          </w:rPr>
        </w:r>
        <w:r>
          <w:rPr>
            <w:noProof/>
            <w:webHidden/>
          </w:rPr>
          <w:fldChar w:fldCharType="separate"/>
        </w:r>
        <w:r>
          <w:rPr>
            <w:noProof/>
            <w:webHidden/>
          </w:rPr>
          <w:t>5</w:t>
        </w:r>
        <w:r>
          <w:rPr>
            <w:noProof/>
            <w:webHidden/>
          </w:rPr>
          <w:fldChar w:fldCharType="end"/>
        </w:r>
      </w:hyperlink>
    </w:p>
    <w:p w14:paraId="573EBF36" w14:textId="1DFB7E3A" w:rsidR="00E61A86" w:rsidRDefault="00E61A86">
      <w:pPr>
        <w:pStyle w:val="Inhopg30"/>
        <w:tabs>
          <w:tab w:val="left" w:pos="960"/>
          <w:tab w:val="right" w:leader="dot" w:pos="10194"/>
        </w:tabs>
        <w:rPr>
          <w:rFonts w:asciiTheme="minorHAnsi" w:hAnsiTheme="minorHAnsi"/>
          <w:noProof/>
          <w:sz w:val="22"/>
          <w:szCs w:val="22"/>
          <w:lang w:val="nl-BE" w:eastAsia="nl-BE"/>
        </w:rPr>
      </w:pPr>
      <w:hyperlink w:anchor="_Toc162945803" w:history="1">
        <w:r w:rsidRPr="008427F3">
          <w:rPr>
            <w:rStyle w:val="Hyperlink"/>
            <w:noProof/>
          </w:rPr>
          <w:t>I.2.</w:t>
        </w:r>
        <w:r>
          <w:rPr>
            <w:rFonts w:asciiTheme="minorHAnsi" w:hAnsiTheme="minorHAnsi"/>
            <w:noProof/>
            <w:sz w:val="22"/>
            <w:szCs w:val="22"/>
            <w:lang w:val="nl-BE" w:eastAsia="nl-BE"/>
          </w:rPr>
          <w:tab/>
        </w:r>
        <w:r w:rsidRPr="008427F3">
          <w:rPr>
            <w:rStyle w:val="Hyperlink"/>
            <w:noProof/>
          </w:rPr>
          <w:t>Ontvangst van de kiezerslijsten van uw bureau</w:t>
        </w:r>
        <w:r>
          <w:rPr>
            <w:noProof/>
            <w:webHidden/>
          </w:rPr>
          <w:tab/>
        </w:r>
        <w:r>
          <w:rPr>
            <w:noProof/>
            <w:webHidden/>
          </w:rPr>
          <w:fldChar w:fldCharType="begin"/>
        </w:r>
        <w:r>
          <w:rPr>
            <w:noProof/>
            <w:webHidden/>
          </w:rPr>
          <w:instrText xml:space="preserve"> PAGEREF _Toc162945803 \h </w:instrText>
        </w:r>
        <w:r>
          <w:rPr>
            <w:noProof/>
            <w:webHidden/>
          </w:rPr>
        </w:r>
        <w:r>
          <w:rPr>
            <w:noProof/>
            <w:webHidden/>
          </w:rPr>
          <w:fldChar w:fldCharType="separate"/>
        </w:r>
        <w:r>
          <w:rPr>
            <w:noProof/>
            <w:webHidden/>
          </w:rPr>
          <w:t>5</w:t>
        </w:r>
        <w:r>
          <w:rPr>
            <w:noProof/>
            <w:webHidden/>
          </w:rPr>
          <w:fldChar w:fldCharType="end"/>
        </w:r>
      </w:hyperlink>
    </w:p>
    <w:p w14:paraId="1D3A5F66" w14:textId="525CCDE8" w:rsidR="00E61A86" w:rsidRDefault="00E61A86">
      <w:pPr>
        <w:pStyle w:val="Inhopg30"/>
        <w:tabs>
          <w:tab w:val="left" w:pos="960"/>
          <w:tab w:val="right" w:leader="dot" w:pos="10194"/>
        </w:tabs>
        <w:rPr>
          <w:rFonts w:asciiTheme="minorHAnsi" w:hAnsiTheme="minorHAnsi"/>
          <w:noProof/>
          <w:sz w:val="22"/>
          <w:szCs w:val="22"/>
          <w:lang w:val="nl-BE" w:eastAsia="nl-BE"/>
        </w:rPr>
      </w:pPr>
      <w:hyperlink w:anchor="_Toc162945804" w:history="1">
        <w:r w:rsidRPr="008427F3">
          <w:rPr>
            <w:rStyle w:val="Hyperlink"/>
            <w:noProof/>
          </w:rPr>
          <w:t>I.3.</w:t>
        </w:r>
        <w:r>
          <w:rPr>
            <w:rFonts w:asciiTheme="minorHAnsi" w:hAnsiTheme="minorHAnsi"/>
            <w:noProof/>
            <w:sz w:val="22"/>
            <w:szCs w:val="22"/>
            <w:lang w:val="nl-BE" w:eastAsia="nl-BE"/>
          </w:rPr>
          <w:tab/>
        </w:r>
        <w:r w:rsidRPr="008427F3">
          <w:rPr>
            <w:rStyle w:val="Hyperlink"/>
            <w:noProof/>
          </w:rPr>
          <w:t>Inrichting van het stemlokaal</w:t>
        </w:r>
        <w:r>
          <w:rPr>
            <w:noProof/>
            <w:webHidden/>
          </w:rPr>
          <w:tab/>
        </w:r>
        <w:r>
          <w:rPr>
            <w:noProof/>
            <w:webHidden/>
          </w:rPr>
          <w:fldChar w:fldCharType="begin"/>
        </w:r>
        <w:r>
          <w:rPr>
            <w:noProof/>
            <w:webHidden/>
          </w:rPr>
          <w:instrText xml:space="preserve"> PAGEREF _Toc162945804 \h </w:instrText>
        </w:r>
        <w:r>
          <w:rPr>
            <w:noProof/>
            <w:webHidden/>
          </w:rPr>
        </w:r>
        <w:r>
          <w:rPr>
            <w:noProof/>
            <w:webHidden/>
          </w:rPr>
          <w:fldChar w:fldCharType="separate"/>
        </w:r>
        <w:r>
          <w:rPr>
            <w:noProof/>
            <w:webHidden/>
          </w:rPr>
          <w:t>6</w:t>
        </w:r>
        <w:r>
          <w:rPr>
            <w:noProof/>
            <w:webHidden/>
          </w:rPr>
          <w:fldChar w:fldCharType="end"/>
        </w:r>
      </w:hyperlink>
    </w:p>
    <w:p w14:paraId="636A8B4B" w14:textId="33C2A496" w:rsidR="00E61A86" w:rsidRDefault="00E61A86">
      <w:pPr>
        <w:pStyle w:val="Inhopg30"/>
        <w:tabs>
          <w:tab w:val="left" w:pos="960"/>
          <w:tab w:val="right" w:leader="dot" w:pos="10194"/>
        </w:tabs>
        <w:rPr>
          <w:rFonts w:asciiTheme="minorHAnsi" w:hAnsiTheme="minorHAnsi"/>
          <w:noProof/>
          <w:sz w:val="22"/>
          <w:szCs w:val="22"/>
          <w:lang w:val="nl-BE" w:eastAsia="nl-BE"/>
        </w:rPr>
      </w:pPr>
      <w:hyperlink w:anchor="_Toc162945805" w:history="1">
        <w:r w:rsidRPr="008427F3">
          <w:rPr>
            <w:rStyle w:val="Hyperlink"/>
            <w:noProof/>
          </w:rPr>
          <w:t>I.4.</w:t>
        </w:r>
        <w:r>
          <w:rPr>
            <w:rFonts w:asciiTheme="minorHAnsi" w:hAnsiTheme="minorHAnsi"/>
            <w:noProof/>
            <w:sz w:val="22"/>
            <w:szCs w:val="22"/>
            <w:lang w:val="nl-BE" w:eastAsia="nl-BE"/>
          </w:rPr>
          <w:tab/>
        </w:r>
        <w:r w:rsidRPr="008427F3">
          <w:rPr>
            <w:rStyle w:val="Hyperlink"/>
            <w:noProof/>
          </w:rPr>
          <w:t>Ontvangst van de stembiljetten</w:t>
        </w:r>
        <w:r>
          <w:rPr>
            <w:noProof/>
            <w:webHidden/>
          </w:rPr>
          <w:tab/>
        </w:r>
        <w:r>
          <w:rPr>
            <w:noProof/>
            <w:webHidden/>
          </w:rPr>
          <w:fldChar w:fldCharType="begin"/>
        </w:r>
        <w:r>
          <w:rPr>
            <w:noProof/>
            <w:webHidden/>
          </w:rPr>
          <w:instrText xml:space="preserve"> PAGEREF _Toc162945805 \h </w:instrText>
        </w:r>
        <w:r>
          <w:rPr>
            <w:noProof/>
            <w:webHidden/>
          </w:rPr>
        </w:r>
        <w:r>
          <w:rPr>
            <w:noProof/>
            <w:webHidden/>
          </w:rPr>
          <w:fldChar w:fldCharType="separate"/>
        </w:r>
        <w:r>
          <w:rPr>
            <w:noProof/>
            <w:webHidden/>
          </w:rPr>
          <w:t>10</w:t>
        </w:r>
        <w:r>
          <w:rPr>
            <w:noProof/>
            <w:webHidden/>
          </w:rPr>
          <w:fldChar w:fldCharType="end"/>
        </w:r>
      </w:hyperlink>
    </w:p>
    <w:p w14:paraId="096EA1C7" w14:textId="3902F206" w:rsidR="00E61A86" w:rsidRDefault="00E61A86">
      <w:pPr>
        <w:pStyle w:val="Inhopg30"/>
        <w:tabs>
          <w:tab w:val="left" w:pos="960"/>
          <w:tab w:val="right" w:leader="dot" w:pos="10194"/>
        </w:tabs>
        <w:rPr>
          <w:rFonts w:asciiTheme="minorHAnsi" w:hAnsiTheme="minorHAnsi"/>
          <w:noProof/>
          <w:sz w:val="22"/>
          <w:szCs w:val="22"/>
          <w:lang w:val="nl-BE" w:eastAsia="nl-BE"/>
        </w:rPr>
      </w:pPr>
      <w:hyperlink w:anchor="_Toc162945806" w:history="1">
        <w:r w:rsidRPr="008427F3">
          <w:rPr>
            <w:rStyle w:val="Hyperlink"/>
            <w:noProof/>
          </w:rPr>
          <w:t>I.5.</w:t>
        </w:r>
        <w:r>
          <w:rPr>
            <w:rFonts w:asciiTheme="minorHAnsi" w:hAnsiTheme="minorHAnsi"/>
            <w:noProof/>
            <w:sz w:val="22"/>
            <w:szCs w:val="22"/>
            <w:lang w:val="nl-BE" w:eastAsia="nl-BE"/>
          </w:rPr>
          <w:tab/>
        </w:r>
        <w:r w:rsidRPr="008427F3">
          <w:rPr>
            <w:rStyle w:val="Hyperlink"/>
            <w:noProof/>
          </w:rPr>
          <w:t>Vervoer van de stembiljetten</w:t>
        </w:r>
        <w:r>
          <w:rPr>
            <w:noProof/>
            <w:webHidden/>
          </w:rPr>
          <w:tab/>
        </w:r>
        <w:r>
          <w:rPr>
            <w:noProof/>
            <w:webHidden/>
          </w:rPr>
          <w:fldChar w:fldCharType="begin"/>
        </w:r>
        <w:r>
          <w:rPr>
            <w:noProof/>
            <w:webHidden/>
          </w:rPr>
          <w:instrText xml:space="preserve"> PAGEREF _Toc162945806 \h </w:instrText>
        </w:r>
        <w:r>
          <w:rPr>
            <w:noProof/>
            <w:webHidden/>
          </w:rPr>
        </w:r>
        <w:r>
          <w:rPr>
            <w:noProof/>
            <w:webHidden/>
          </w:rPr>
          <w:fldChar w:fldCharType="separate"/>
        </w:r>
        <w:r>
          <w:rPr>
            <w:noProof/>
            <w:webHidden/>
          </w:rPr>
          <w:t>10</w:t>
        </w:r>
        <w:r>
          <w:rPr>
            <w:noProof/>
            <w:webHidden/>
          </w:rPr>
          <w:fldChar w:fldCharType="end"/>
        </w:r>
      </w:hyperlink>
    </w:p>
    <w:p w14:paraId="7441077C" w14:textId="5D9D07A8" w:rsidR="00E61A86" w:rsidRDefault="00E61A86">
      <w:pPr>
        <w:pStyle w:val="Inhopg30"/>
        <w:tabs>
          <w:tab w:val="left" w:pos="960"/>
          <w:tab w:val="right" w:leader="dot" w:pos="10194"/>
        </w:tabs>
        <w:rPr>
          <w:rFonts w:asciiTheme="minorHAnsi" w:hAnsiTheme="minorHAnsi"/>
          <w:noProof/>
          <w:sz w:val="22"/>
          <w:szCs w:val="22"/>
          <w:lang w:val="nl-BE" w:eastAsia="nl-BE"/>
        </w:rPr>
      </w:pPr>
      <w:hyperlink w:anchor="_Toc162945807" w:history="1">
        <w:r w:rsidRPr="008427F3">
          <w:rPr>
            <w:rStyle w:val="Hyperlink"/>
            <w:noProof/>
            <w:lang w:val="nl-BE"/>
          </w:rPr>
          <w:t>I.6</w:t>
        </w:r>
        <w:r>
          <w:rPr>
            <w:rFonts w:asciiTheme="minorHAnsi" w:hAnsiTheme="minorHAnsi"/>
            <w:noProof/>
            <w:sz w:val="22"/>
            <w:szCs w:val="22"/>
            <w:lang w:val="nl-BE" w:eastAsia="nl-BE"/>
          </w:rPr>
          <w:tab/>
        </w:r>
        <w:r w:rsidRPr="008427F3">
          <w:rPr>
            <w:rStyle w:val="Hyperlink"/>
            <w:noProof/>
            <w:lang w:val="nl-BE"/>
          </w:rPr>
          <w:t>Types kiezers</w:t>
        </w:r>
        <w:r>
          <w:rPr>
            <w:noProof/>
            <w:webHidden/>
          </w:rPr>
          <w:tab/>
        </w:r>
        <w:r>
          <w:rPr>
            <w:noProof/>
            <w:webHidden/>
          </w:rPr>
          <w:fldChar w:fldCharType="begin"/>
        </w:r>
        <w:r>
          <w:rPr>
            <w:noProof/>
            <w:webHidden/>
          </w:rPr>
          <w:instrText xml:space="preserve"> PAGEREF _Toc162945807 \h </w:instrText>
        </w:r>
        <w:r>
          <w:rPr>
            <w:noProof/>
            <w:webHidden/>
          </w:rPr>
        </w:r>
        <w:r>
          <w:rPr>
            <w:noProof/>
            <w:webHidden/>
          </w:rPr>
          <w:fldChar w:fldCharType="separate"/>
        </w:r>
        <w:r>
          <w:rPr>
            <w:noProof/>
            <w:webHidden/>
          </w:rPr>
          <w:t>11</w:t>
        </w:r>
        <w:r>
          <w:rPr>
            <w:noProof/>
            <w:webHidden/>
          </w:rPr>
          <w:fldChar w:fldCharType="end"/>
        </w:r>
      </w:hyperlink>
    </w:p>
    <w:p w14:paraId="7DC92916" w14:textId="62A7E391" w:rsidR="00E61A86" w:rsidRDefault="00E61A86">
      <w:pPr>
        <w:pStyle w:val="Inhopg10"/>
        <w:rPr>
          <w:rFonts w:asciiTheme="minorHAnsi" w:hAnsiTheme="minorHAnsi"/>
          <w:b w:val="0"/>
          <w:bCs w:val="0"/>
          <w:i w:val="0"/>
          <w:iCs w:val="0"/>
          <w:noProof/>
          <w:lang w:val="nl-BE" w:eastAsia="nl-BE"/>
        </w:rPr>
      </w:pPr>
      <w:hyperlink w:anchor="_Toc162945808" w:history="1">
        <w:r w:rsidRPr="008427F3">
          <w:rPr>
            <w:rStyle w:val="Hyperlink"/>
            <w:noProof/>
          </w:rPr>
          <w:t>II. Op de dag van de stemming</w:t>
        </w:r>
        <w:r>
          <w:rPr>
            <w:noProof/>
            <w:webHidden/>
          </w:rPr>
          <w:tab/>
        </w:r>
        <w:r>
          <w:rPr>
            <w:noProof/>
            <w:webHidden/>
          </w:rPr>
          <w:fldChar w:fldCharType="begin"/>
        </w:r>
        <w:r>
          <w:rPr>
            <w:noProof/>
            <w:webHidden/>
          </w:rPr>
          <w:instrText xml:space="preserve"> PAGEREF _Toc162945808 \h </w:instrText>
        </w:r>
        <w:r>
          <w:rPr>
            <w:noProof/>
            <w:webHidden/>
          </w:rPr>
        </w:r>
        <w:r>
          <w:rPr>
            <w:noProof/>
            <w:webHidden/>
          </w:rPr>
          <w:fldChar w:fldCharType="separate"/>
        </w:r>
        <w:r>
          <w:rPr>
            <w:noProof/>
            <w:webHidden/>
          </w:rPr>
          <w:t>13</w:t>
        </w:r>
        <w:r>
          <w:rPr>
            <w:noProof/>
            <w:webHidden/>
          </w:rPr>
          <w:fldChar w:fldCharType="end"/>
        </w:r>
      </w:hyperlink>
    </w:p>
    <w:p w14:paraId="293A39BD" w14:textId="40634C58"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09" w:history="1">
        <w:r w:rsidRPr="008427F3">
          <w:rPr>
            <w:rStyle w:val="Hyperlink"/>
            <w:noProof/>
          </w:rPr>
          <w:t xml:space="preserve">II.1. </w:t>
        </w:r>
        <w:r>
          <w:rPr>
            <w:rFonts w:asciiTheme="minorHAnsi" w:hAnsiTheme="minorHAnsi"/>
            <w:noProof/>
            <w:sz w:val="22"/>
            <w:szCs w:val="22"/>
            <w:lang w:val="nl-BE" w:eastAsia="nl-BE"/>
          </w:rPr>
          <w:tab/>
        </w:r>
        <w:r w:rsidRPr="008427F3">
          <w:rPr>
            <w:rStyle w:val="Hyperlink"/>
            <w:noProof/>
          </w:rPr>
          <w:t>Voorbereiding van de stemming</w:t>
        </w:r>
        <w:r>
          <w:rPr>
            <w:noProof/>
            <w:webHidden/>
          </w:rPr>
          <w:tab/>
        </w:r>
        <w:r>
          <w:rPr>
            <w:noProof/>
            <w:webHidden/>
          </w:rPr>
          <w:fldChar w:fldCharType="begin"/>
        </w:r>
        <w:r>
          <w:rPr>
            <w:noProof/>
            <w:webHidden/>
          </w:rPr>
          <w:instrText xml:space="preserve"> PAGEREF _Toc162945809 \h </w:instrText>
        </w:r>
        <w:r>
          <w:rPr>
            <w:noProof/>
            <w:webHidden/>
          </w:rPr>
        </w:r>
        <w:r>
          <w:rPr>
            <w:noProof/>
            <w:webHidden/>
          </w:rPr>
          <w:fldChar w:fldCharType="separate"/>
        </w:r>
        <w:r>
          <w:rPr>
            <w:noProof/>
            <w:webHidden/>
          </w:rPr>
          <w:t>13</w:t>
        </w:r>
        <w:r>
          <w:rPr>
            <w:noProof/>
            <w:webHidden/>
          </w:rPr>
          <w:fldChar w:fldCharType="end"/>
        </w:r>
      </w:hyperlink>
    </w:p>
    <w:p w14:paraId="39C5CE2B" w14:textId="139BBD5B" w:rsidR="00E61A86" w:rsidRDefault="00E61A86">
      <w:pPr>
        <w:pStyle w:val="Inhopg40"/>
        <w:tabs>
          <w:tab w:val="right" w:leader="dot" w:pos="10194"/>
        </w:tabs>
        <w:rPr>
          <w:rFonts w:asciiTheme="minorHAnsi" w:hAnsiTheme="minorHAnsi"/>
          <w:noProof/>
          <w:sz w:val="22"/>
          <w:szCs w:val="22"/>
          <w:lang w:val="nl-BE" w:eastAsia="nl-BE"/>
        </w:rPr>
      </w:pPr>
      <w:hyperlink w:anchor="_Toc162945810" w:history="1">
        <w:r w:rsidRPr="008427F3">
          <w:rPr>
            <w:rStyle w:val="Hyperlink"/>
            <w:noProof/>
          </w:rPr>
          <w:t>II.1.1. Documenten die je moet meebrengen</w:t>
        </w:r>
        <w:r>
          <w:rPr>
            <w:noProof/>
            <w:webHidden/>
          </w:rPr>
          <w:tab/>
        </w:r>
        <w:r>
          <w:rPr>
            <w:noProof/>
            <w:webHidden/>
          </w:rPr>
          <w:fldChar w:fldCharType="begin"/>
        </w:r>
        <w:r>
          <w:rPr>
            <w:noProof/>
            <w:webHidden/>
          </w:rPr>
          <w:instrText xml:space="preserve"> PAGEREF _Toc162945810 \h </w:instrText>
        </w:r>
        <w:r>
          <w:rPr>
            <w:noProof/>
            <w:webHidden/>
          </w:rPr>
        </w:r>
        <w:r>
          <w:rPr>
            <w:noProof/>
            <w:webHidden/>
          </w:rPr>
          <w:fldChar w:fldCharType="separate"/>
        </w:r>
        <w:r>
          <w:rPr>
            <w:noProof/>
            <w:webHidden/>
          </w:rPr>
          <w:t>13</w:t>
        </w:r>
        <w:r>
          <w:rPr>
            <w:noProof/>
            <w:webHidden/>
          </w:rPr>
          <w:fldChar w:fldCharType="end"/>
        </w:r>
      </w:hyperlink>
    </w:p>
    <w:p w14:paraId="74831E89" w14:textId="23DF054F" w:rsidR="00E61A86" w:rsidRDefault="00E61A86">
      <w:pPr>
        <w:pStyle w:val="Inhopg40"/>
        <w:tabs>
          <w:tab w:val="right" w:leader="dot" w:pos="10194"/>
        </w:tabs>
        <w:rPr>
          <w:rFonts w:asciiTheme="minorHAnsi" w:hAnsiTheme="minorHAnsi"/>
          <w:noProof/>
          <w:sz w:val="22"/>
          <w:szCs w:val="22"/>
          <w:lang w:val="nl-BE" w:eastAsia="nl-BE"/>
        </w:rPr>
      </w:pPr>
      <w:hyperlink w:anchor="_Toc162945811" w:history="1">
        <w:r w:rsidRPr="008427F3">
          <w:rPr>
            <w:rStyle w:val="Hyperlink"/>
            <w:noProof/>
          </w:rPr>
          <w:t>II.1.2. Ordehandhaving in het stemlokaal en bewaring van het stemgeheim</w:t>
        </w:r>
        <w:r>
          <w:rPr>
            <w:noProof/>
            <w:webHidden/>
          </w:rPr>
          <w:tab/>
        </w:r>
        <w:r>
          <w:rPr>
            <w:noProof/>
            <w:webHidden/>
          </w:rPr>
          <w:fldChar w:fldCharType="begin"/>
        </w:r>
        <w:r>
          <w:rPr>
            <w:noProof/>
            <w:webHidden/>
          </w:rPr>
          <w:instrText xml:space="preserve"> PAGEREF _Toc162945811 \h </w:instrText>
        </w:r>
        <w:r>
          <w:rPr>
            <w:noProof/>
            <w:webHidden/>
          </w:rPr>
        </w:r>
        <w:r>
          <w:rPr>
            <w:noProof/>
            <w:webHidden/>
          </w:rPr>
          <w:fldChar w:fldCharType="separate"/>
        </w:r>
        <w:r>
          <w:rPr>
            <w:noProof/>
            <w:webHidden/>
          </w:rPr>
          <w:t>13</w:t>
        </w:r>
        <w:r>
          <w:rPr>
            <w:noProof/>
            <w:webHidden/>
          </w:rPr>
          <w:fldChar w:fldCharType="end"/>
        </w:r>
      </w:hyperlink>
    </w:p>
    <w:p w14:paraId="65376295" w14:textId="102CC27E" w:rsidR="00E61A86" w:rsidRDefault="00E61A86">
      <w:pPr>
        <w:pStyle w:val="Inhopg40"/>
        <w:tabs>
          <w:tab w:val="right" w:leader="dot" w:pos="10194"/>
        </w:tabs>
        <w:rPr>
          <w:rFonts w:asciiTheme="minorHAnsi" w:hAnsiTheme="minorHAnsi"/>
          <w:noProof/>
          <w:sz w:val="22"/>
          <w:szCs w:val="22"/>
          <w:lang w:val="nl-BE" w:eastAsia="nl-BE"/>
        </w:rPr>
      </w:pPr>
      <w:hyperlink w:anchor="_Toc162945812" w:history="1">
        <w:r w:rsidRPr="008427F3">
          <w:rPr>
            <w:rStyle w:val="Hyperlink"/>
            <w:noProof/>
          </w:rPr>
          <w:t>II.1.3. Vorming van het stembureau</w:t>
        </w:r>
        <w:r>
          <w:rPr>
            <w:noProof/>
            <w:webHidden/>
          </w:rPr>
          <w:tab/>
        </w:r>
        <w:r>
          <w:rPr>
            <w:noProof/>
            <w:webHidden/>
          </w:rPr>
          <w:fldChar w:fldCharType="begin"/>
        </w:r>
        <w:r>
          <w:rPr>
            <w:noProof/>
            <w:webHidden/>
          </w:rPr>
          <w:instrText xml:space="preserve"> PAGEREF _Toc162945812 \h </w:instrText>
        </w:r>
        <w:r>
          <w:rPr>
            <w:noProof/>
            <w:webHidden/>
          </w:rPr>
        </w:r>
        <w:r>
          <w:rPr>
            <w:noProof/>
            <w:webHidden/>
          </w:rPr>
          <w:fldChar w:fldCharType="separate"/>
        </w:r>
        <w:r>
          <w:rPr>
            <w:noProof/>
            <w:webHidden/>
          </w:rPr>
          <w:t>14</w:t>
        </w:r>
        <w:r>
          <w:rPr>
            <w:noProof/>
            <w:webHidden/>
          </w:rPr>
          <w:fldChar w:fldCharType="end"/>
        </w:r>
      </w:hyperlink>
    </w:p>
    <w:p w14:paraId="18CDCEDD" w14:textId="3649E7A6" w:rsidR="00E61A86" w:rsidRDefault="00E61A86">
      <w:pPr>
        <w:pStyle w:val="Inhopg40"/>
        <w:tabs>
          <w:tab w:val="right" w:leader="dot" w:pos="10194"/>
        </w:tabs>
        <w:rPr>
          <w:rFonts w:asciiTheme="minorHAnsi" w:hAnsiTheme="minorHAnsi"/>
          <w:noProof/>
          <w:sz w:val="22"/>
          <w:szCs w:val="22"/>
          <w:lang w:val="nl-BE" w:eastAsia="nl-BE"/>
        </w:rPr>
      </w:pPr>
      <w:hyperlink w:anchor="_Toc162945813" w:history="1">
        <w:r w:rsidRPr="008427F3">
          <w:rPr>
            <w:rStyle w:val="Hyperlink"/>
            <w:noProof/>
          </w:rPr>
          <w:t>II.1.4. Uitpakken van de pakketten met stembiljetten en het tellen ervan</w:t>
        </w:r>
        <w:r>
          <w:rPr>
            <w:noProof/>
            <w:webHidden/>
          </w:rPr>
          <w:tab/>
        </w:r>
        <w:r>
          <w:rPr>
            <w:noProof/>
            <w:webHidden/>
          </w:rPr>
          <w:fldChar w:fldCharType="begin"/>
        </w:r>
        <w:r>
          <w:rPr>
            <w:noProof/>
            <w:webHidden/>
          </w:rPr>
          <w:instrText xml:space="preserve"> PAGEREF _Toc162945813 \h </w:instrText>
        </w:r>
        <w:r>
          <w:rPr>
            <w:noProof/>
            <w:webHidden/>
          </w:rPr>
        </w:r>
        <w:r>
          <w:rPr>
            <w:noProof/>
            <w:webHidden/>
          </w:rPr>
          <w:fldChar w:fldCharType="separate"/>
        </w:r>
        <w:r>
          <w:rPr>
            <w:noProof/>
            <w:webHidden/>
          </w:rPr>
          <w:t>18</w:t>
        </w:r>
        <w:r>
          <w:rPr>
            <w:noProof/>
            <w:webHidden/>
          </w:rPr>
          <w:fldChar w:fldCharType="end"/>
        </w:r>
      </w:hyperlink>
    </w:p>
    <w:p w14:paraId="2A85BADF" w14:textId="254FF0B7" w:rsidR="00E61A86" w:rsidRDefault="00E61A86">
      <w:pPr>
        <w:pStyle w:val="Inhopg40"/>
        <w:tabs>
          <w:tab w:val="right" w:leader="dot" w:pos="10194"/>
        </w:tabs>
        <w:rPr>
          <w:rFonts w:asciiTheme="minorHAnsi" w:hAnsiTheme="minorHAnsi"/>
          <w:noProof/>
          <w:sz w:val="22"/>
          <w:szCs w:val="22"/>
          <w:lang w:val="nl-BE" w:eastAsia="nl-BE"/>
        </w:rPr>
      </w:pPr>
      <w:hyperlink w:anchor="_Toc162945814" w:history="1">
        <w:r w:rsidRPr="008427F3">
          <w:rPr>
            <w:rStyle w:val="Hyperlink"/>
            <w:noProof/>
          </w:rPr>
          <w:t>II.1.5. Controle van de stembus</w:t>
        </w:r>
        <w:r>
          <w:rPr>
            <w:noProof/>
            <w:webHidden/>
          </w:rPr>
          <w:tab/>
        </w:r>
        <w:r>
          <w:rPr>
            <w:noProof/>
            <w:webHidden/>
          </w:rPr>
          <w:fldChar w:fldCharType="begin"/>
        </w:r>
        <w:r>
          <w:rPr>
            <w:noProof/>
            <w:webHidden/>
          </w:rPr>
          <w:instrText xml:space="preserve"> PAGEREF _Toc162945814 \h </w:instrText>
        </w:r>
        <w:r>
          <w:rPr>
            <w:noProof/>
            <w:webHidden/>
          </w:rPr>
        </w:r>
        <w:r>
          <w:rPr>
            <w:noProof/>
            <w:webHidden/>
          </w:rPr>
          <w:fldChar w:fldCharType="separate"/>
        </w:r>
        <w:r>
          <w:rPr>
            <w:noProof/>
            <w:webHidden/>
          </w:rPr>
          <w:t>19</w:t>
        </w:r>
        <w:r>
          <w:rPr>
            <w:noProof/>
            <w:webHidden/>
          </w:rPr>
          <w:fldChar w:fldCharType="end"/>
        </w:r>
      </w:hyperlink>
    </w:p>
    <w:p w14:paraId="675EB488" w14:textId="3C757EF5" w:rsidR="00E61A86" w:rsidRDefault="00E61A86">
      <w:pPr>
        <w:pStyle w:val="Inhopg40"/>
        <w:tabs>
          <w:tab w:val="right" w:leader="dot" w:pos="10194"/>
        </w:tabs>
        <w:rPr>
          <w:rFonts w:asciiTheme="minorHAnsi" w:hAnsiTheme="minorHAnsi"/>
          <w:noProof/>
          <w:sz w:val="22"/>
          <w:szCs w:val="22"/>
          <w:lang w:val="nl-BE" w:eastAsia="nl-BE"/>
        </w:rPr>
      </w:pPr>
      <w:hyperlink w:anchor="_Toc162945815" w:history="1">
        <w:r w:rsidRPr="008427F3">
          <w:rPr>
            <w:rStyle w:val="Hyperlink"/>
            <w:noProof/>
          </w:rPr>
          <w:t>II.1.6. Bepaling van het model van het stembiljet</w:t>
        </w:r>
        <w:r>
          <w:rPr>
            <w:noProof/>
            <w:webHidden/>
          </w:rPr>
          <w:tab/>
        </w:r>
        <w:r>
          <w:rPr>
            <w:noProof/>
            <w:webHidden/>
          </w:rPr>
          <w:fldChar w:fldCharType="begin"/>
        </w:r>
        <w:r>
          <w:rPr>
            <w:noProof/>
            <w:webHidden/>
          </w:rPr>
          <w:instrText xml:space="preserve"> PAGEREF _Toc162945815 \h </w:instrText>
        </w:r>
        <w:r>
          <w:rPr>
            <w:noProof/>
            <w:webHidden/>
          </w:rPr>
        </w:r>
        <w:r>
          <w:rPr>
            <w:noProof/>
            <w:webHidden/>
          </w:rPr>
          <w:fldChar w:fldCharType="separate"/>
        </w:r>
        <w:r>
          <w:rPr>
            <w:noProof/>
            <w:webHidden/>
          </w:rPr>
          <w:t>19</w:t>
        </w:r>
        <w:r>
          <w:rPr>
            <w:noProof/>
            <w:webHidden/>
          </w:rPr>
          <w:fldChar w:fldCharType="end"/>
        </w:r>
      </w:hyperlink>
    </w:p>
    <w:p w14:paraId="3740B619" w14:textId="35577569" w:rsidR="00E61A86" w:rsidRDefault="00E61A86">
      <w:pPr>
        <w:pStyle w:val="Inhopg40"/>
        <w:tabs>
          <w:tab w:val="right" w:leader="dot" w:pos="10194"/>
        </w:tabs>
        <w:rPr>
          <w:rFonts w:asciiTheme="minorHAnsi" w:hAnsiTheme="minorHAnsi"/>
          <w:noProof/>
          <w:sz w:val="22"/>
          <w:szCs w:val="22"/>
          <w:lang w:val="nl-BE" w:eastAsia="nl-BE"/>
        </w:rPr>
      </w:pPr>
      <w:hyperlink w:anchor="_Toc162945816" w:history="1">
        <w:r w:rsidRPr="008427F3">
          <w:rPr>
            <w:rStyle w:val="Hyperlink"/>
            <w:noProof/>
          </w:rPr>
          <w:t>II.1.7. Voorafgaande stemming door de leden van het bureau</w:t>
        </w:r>
        <w:r>
          <w:rPr>
            <w:noProof/>
            <w:webHidden/>
          </w:rPr>
          <w:tab/>
        </w:r>
        <w:r>
          <w:rPr>
            <w:noProof/>
            <w:webHidden/>
          </w:rPr>
          <w:fldChar w:fldCharType="begin"/>
        </w:r>
        <w:r>
          <w:rPr>
            <w:noProof/>
            <w:webHidden/>
          </w:rPr>
          <w:instrText xml:space="preserve"> PAGEREF _Toc162945816 \h </w:instrText>
        </w:r>
        <w:r>
          <w:rPr>
            <w:noProof/>
            <w:webHidden/>
          </w:rPr>
        </w:r>
        <w:r>
          <w:rPr>
            <w:noProof/>
            <w:webHidden/>
          </w:rPr>
          <w:fldChar w:fldCharType="separate"/>
        </w:r>
        <w:r>
          <w:rPr>
            <w:noProof/>
            <w:webHidden/>
          </w:rPr>
          <w:t>20</w:t>
        </w:r>
        <w:r>
          <w:rPr>
            <w:noProof/>
            <w:webHidden/>
          </w:rPr>
          <w:fldChar w:fldCharType="end"/>
        </w:r>
      </w:hyperlink>
    </w:p>
    <w:p w14:paraId="4896BE1D" w14:textId="0CB2DC91" w:rsidR="00E61A86" w:rsidRDefault="00E61A86">
      <w:pPr>
        <w:pStyle w:val="Inhopg40"/>
        <w:tabs>
          <w:tab w:val="right" w:leader="dot" w:pos="10194"/>
        </w:tabs>
        <w:rPr>
          <w:rFonts w:asciiTheme="minorHAnsi" w:hAnsiTheme="minorHAnsi"/>
          <w:noProof/>
          <w:sz w:val="22"/>
          <w:szCs w:val="22"/>
          <w:lang w:val="nl-BE" w:eastAsia="nl-BE"/>
        </w:rPr>
      </w:pPr>
      <w:hyperlink w:anchor="_Toc162945817" w:history="1">
        <w:r w:rsidRPr="008427F3">
          <w:rPr>
            <w:rStyle w:val="Hyperlink"/>
            <w:noProof/>
          </w:rPr>
          <w:t>II.1.8. Bijzondere bepalingen inzake taalgebruik</w:t>
        </w:r>
        <w:r>
          <w:rPr>
            <w:noProof/>
            <w:webHidden/>
          </w:rPr>
          <w:tab/>
        </w:r>
        <w:r>
          <w:rPr>
            <w:noProof/>
            <w:webHidden/>
          </w:rPr>
          <w:fldChar w:fldCharType="begin"/>
        </w:r>
        <w:r>
          <w:rPr>
            <w:noProof/>
            <w:webHidden/>
          </w:rPr>
          <w:instrText xml:space="preserve"> PAGEREF _Toc162945817 \h </w:instrText>
        </w:r>
        <w:r>
          <w:rPr>
            <w:noProof/>
            <w:webHidden/>
          </w:rPr>
        </w:r>
        <w:r>
          <w:rPr>
            <w:noProof/>
            <w:webHidden/>
          </w:rPr>
          <w:fldChar w:fldCharType="separate"/>
        </w:r>
        <w:r>
          <w:rPr>
            <w:noProof/>
            <w:webHidden/>
          </w:rPr>
          <w:t>20</w:t>
        </w:r>
        <w:r>
          <w:rPr>
            <w:noProof/>
            <w:webHidden/>
          </w:rPr>
          <w:fldChar w:fldCharType="end"/>
        </w:r>
      </w:hyperlink>
    </w:p>
    <w:p w14:paraId="5A0840FD" w14:textId="35A9106E"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18" w:history="1">
        <w:r w:rsidRPr="008427F3">
          <w:rPr>
            <w:rStyle w:val="Hyperlink"/>
            <w:noProof/>
          </w:rPr>
          <w:t>II.2.</w:t>
        </w:r>
        <w:r>
          <w:rPr>
            <w:rFonts w:asciiTheme="minorHAnsi" w:hAnsiTheme="minorHAnsi"/>
            <w:noProof/>
            <w:sz w:val="22"/>
            <w:szCs w:val="22"/>
            <w:lang w:val="nl-BE" w:eastAsia="nl-BE"/>
          </w:rPr>
          <w:tab/>
        </w:r>
        <w:r w:rsidRPr="008427F3">
          <w:rPr>
            <w:rStyle w:val="Hyperlink"/>
            <w:noProof/>
          </w:rPr>
          <w:t>De eigenlijke stemming</w:t>
        </w:r>
        <w:r>
          <w:rPr>
            <w:noProof/>
            <w:webHidden/>
          </w:rPr>
          <w:tab/>
        </w:r>
        <w:r>
          <w:rPr>
            <w:noProof/>
            <w:webHidden/>
          </w:rPr>
          <w:fldChar w:fldCharType="begin"/>
        </w:r>
        <w:r>
          <w:rPr>
            <w:noProof/>
            <w:webHidden/>
          </w:rPr>
          <w:instrText xml:space="preserve"> PAGEREF _Toc162945818 \h </w:instrText>
        </w:r>
        <w:r>
          <w:rPr>
            <w:noProof/>
            <w:webHidden/>
          </w:rPr>
        </w:r>
        <w:r>
          <w:rPr>
            <w:noProof/>
            <w:webHidden/>
          </w:rPr>
          <w:fldChar w:fldCharType="separate"/>
        </w:r>
        <w:r>
          <w:rPr>
            <w:noProof/>
            <w:webHidden/>
          </w:rPr>
          <w:t>21</w:t>
        </w:r>
        <w:r>
          <w:rPr>
            <w:noProof/>
            <w:webHidden/>
          </w:rPr>
          <w:fldChar w:fldCharType="end"/>
        </w:r>
      </w:hyperlink>
    </w:p>
    <w:p w14:paraId="09B21DAE" w14:textId="0D8C9135" w:rsidR="00E61A86" w:rsidRDefault="00E61A86">
      <w:pPr>
        <w:pStyle w:val="Inhopg40"/>
        <w:tabs>
          <w:tab w:val="right" w:leader="dot" w:pos="10194"/>
        </w:tabs>
        <w:rPr>
          <w:rFonts w:asciiTheme="minorHAnsi" w:hAnsiTheme="minorHAnsi"/>
          <w:noProof/>
          <w:sz w:val="22"/>
          <w:szCs w:val="22"/>
          <w:lang w:val="nl-BE" w:eastAsia="nl-BE"/>
        </w:rPr>
      </w:pPr>
      <w:hyperlink w:anchor="_Toc162945819" w:history="1">
        <w:r w:rsidRPr="008427F3">
          <w:rPr>
            <w:rStyle w:val="Hyperlink"/>
            <w:rFonts w:cs="Arial"/>
            <w:bCs/>
            <w:noProof/>
          </w:rPr>
          <w:t>II.2.</w:t>
        </w:r>
        <w:r w:rsidRPr="008427F3">
          <w:rPr>
            <w:rStyle w:val="Hyperlink"/>
            <w:noProof/>
          </w:rPr>
          <w:t>1. Opening van de stemming</w:t>
        </w:r>
        <w:r>
          <w:rPr>
            <w:noProof/>
            <w:webHidden/>
          </w:rPr>
          <w:tab/>
        </w:r>
        <w:r>
          <w:rPr>
            <w:noProof/>
            <w:webHidden/>
          </w:rPr>
          <w:fldChar w:fldCharType="begin"/>
        </w:r>
        <w:r>
          <w:rPr>
            <w:noProof/>
            <w:webHidden/>
          </w:rPr>
          <w:instrText xml:space="preserve"> PAGEREF _Toc162945819 \h </w:instrText>
        </w:r>
        <w:r>
          <w:rPr>
            <w:noProof/>
            <w:webHidden/>
          </w:rPr>
        </w:r>
        <w:r>
          <w:rPr>
            <w:noProof/>
            <w:webHidden/>
          </w:rPr>
          <w:fldChar w:fldCharType="separate"/>
        </w:r>
        <w:r>
          <w:rPr>
            <w:noProof/>
            <w:webHidden/>
          </w:rPr>
          <w:t>21</w:t>
        </w:r>
        <w:r>
          <w:rPr>
            <w:noProof/>
            <w:webHidden/>
          </w:rPr>
          <w:fldChar w:fldCharType="end"/>
        </w:r>
      </w:hyperlink>
    </w:p>
    <w:p w14:paraId="112941AE" w14:textId="52B43569" w:rsidR="00E61A86" w:rsidRDefault="00E61A86">
      <w:pPr>
        <w:pStyle w:val="Inhopg40"/>
        <w:tabs>
          <w:tab w:val="right" w:leader="dot" w:pos="10194"/>
        </w:tabs>
        <w:rPr>
          <w:rFonts w:asciiTheme="minorHAnsi" w:hAnsiTheme="minorHAnsi"/>
          <w:noProof/>
          <w:sz w:val="22"/>
          <w:szCs w:val="22"/>
          <w:lang w:val="nl-BE" w:eastAsia="nl-BE"/>
        </w:rPr>
      </w:pPr>
      <w:hyperlink w:anchor="_Toc162945820" w:history="1">
        <w:r w:rsidRPr="008427F3">
          <w:rPr>
            <w:rStyle w:val="Hyperlink"/>
            <w:rFonts w:cs="Arial"/>
            <w:bCs/>
            <w:noProof/>
          </w:rPr>
          <w:t>II.2.</w:t>
        </w:r>
        <w:r w:rsidRPr="008427F3">
          <w:rPr>
            <w:rStyle w:val="Hyperlink"/>
            <w:noProof/>
          </w:rPr>
          <w:t>2. Toelating van de kiezers</w:t>
        </w:r>
        <w:r>
          <w:rPr>
            <w:noProof/>
            <w:webHidden/>
          </w:rPr>
          <w:tab/>
        </w:r>
        <w:r>
          <w:rPr>
            <w:noProof/>
            <w:webHidden/>
          </w:rPr>
          <w:fldChar w:fldCharType="begin"/>
        </w:r>
        <w:r>
          <w:rPr>
            <w:noProof/>
            <w:webHidden/>
          </w:rPr>
          <w:instrText xml:space="preserve"> PAGEREF _Toc162945820 \h </w:instrText>
        </w:r>
        <w:r>
          <w:rPr>
            <w:noProof/>
            <w:webHidden/>
          </w:rPr>
        </w:r>
        <w:r>
          <w:rPr>
            <w:noProof/>
            <w:webHidden/>
          </w:rPr>
          <w:fldChar w:fldCharType="separate"/>
        </w:r>
        <w:r>
          <w:rPr>
            <w:noProof/>
            <w:webHidden/>
          </w:rPr>
          <w:t>21</w:t>
        </w:r>
        <w:r>
          <w:rPr>
            <w:noProof/>
            <w:webHidden/>
          </w:rPr>
          <w:fldChar w:fldCharType="end"/>
        </w:r>
      </w:hyperlink>
    </w:p>
    <w:p w14:paraId="76C95CCA" w14:textId="25D5F91E" w:rsidR="00E61A86" w:rsidRDefault="00E61A86">
      <w:pPr>
        <w:pStyle w:val="Inhopg40"/>
        <w:tabs>
          <w:tab w:val="right" w:leader="dot" w:pos="10194"/>
        </w:tabs>
        <w:rPr>
          <w:rFonts w:asciiTheme="minorHAnsi" w:hAnsiTheme="minorHAnsi"/>
          <w:noProof/>
          <w:sz w:val="22"/>
          <w:szCs w:val="22"/>
          <w:lang w:val="nl-BE" w:eastAsia="nl-BE"/>
        </w:rPr>
      </w:pPr>
      <w:hyperlink w:anchor="_Toc162945821" w:history="1">
        <w:r w:rsidRPr="008427F3">
          <w:rPr>
            <w:rStyle w:val="Hyperlink"/>
            <w:noProof/>
            <w:lang w:val="nl-BE"/>
          </w:rPr>
          <w:t>II.2.3. Stemprocedure</w:t>
        </w:r>
        <w:r>
          <w:rPr>
            <w:noProof/>
            <w:webHidden/>
          </w:rPr>
          <w:tab/>
        </w:r>
        <w:r>
          <w:rPr>
            <w:noProof/>
            <w:webHidden/>
          </w:rPr>
          <w:fldChar w:fldCharType="begin"/>
        </w:r>
        <w:r>
          <w:rPr>
            <w:noProof/>
            <w:webHidden/>
          </w:rPr>
          <w:instrText xml:space="preserve"> PAGEREF _Toc162945821 \h </w:instrText>
        </w:r>
        <w:r>
          <w:rPr>
            <w:noProof/>
            <w:webHidden/>
          </w:rPr>
        </w:r>
        <w:r>
          <w:rPr>
            <w:noProof/>
            <w:webHidden/>
          </w:rPr>
          <w:fldChar w:fldCharType="separate"/>
        </w:r>
        <w:r>
          <w:rPr>
            <w:noProof/>
            <w:webHidden/>
          </w:rPr>
          <w:t>23</w:t>
        </w:r>
        <w:r>
          <w:rPr>
            <w:noProof/>
            <w:webHidden/>
          </w:rPr>
          <w:fldChar w:fldCharType="end"/>
        </w:r>
      </w:hyperlink>
    </w:p>
    <w:p w14:paraId="25F9B482" w14:textId="5A578574" w:rsidR="00E61A86" w:rsidRDefault="00E61A86">
      <w:pPr>
        <w:pStyle w:val="Inhopg40"/>
        <w:tabs>
          <w:tab w:val="right" w:leader="dot" w:pos="10194"/>
        </w:tabs>
        <w:rPr>
          <w:rFonts w:asciiTheme="minorHAnsi" w:hAnsiTheme="minorHAnsi"/>
          <w:noProof/>
          <w:sz w:val="22"/>
          <w:szCs w:val="22"/>
          <w:lang w:val="nl-BE" w:eastAsia="nl-BE"/>
        </w:rPr>
      </w:pPr>
      <w:hyperlink w:anchor="_Toc162945822" w:history="1">
        <w:r w:rsidRPr="008427F3">
          <w:rPr>
            <w:rStyle w:val="Hyperlink"/>
            <w:noProof/>
          </w:rPr>
          <w:t>II.2.4. Teruggenomen stembiljetten/ Problemen bij uitbrengen van de stem</w:t>
        </w:r>
        <w:r>
          <w:rPr>
            <w:noProof/>
            <w:webHidden/>
          </w:rPr>
          <w:tab/>
        </w:r>
        <w:r>
          <w:rPr>
            <w:noProof/>
            <w:webHidden/>
          </w:rPr>
          <w:fldChar w:fldCharType="begin"/>
        </w:r>
        <w:r>
          <w:rPr>
            <w:noProof/>
            <w:webHidden/>
          </w:rPr>
          <w:instrText xml:space="preserve"> PAGEREF _Toc162945822 \h </w:instrText>
        </w:r>
        <w:r>
          <w:rPr>
            <w:noProof/>
            <w:webHidden/>
          </w:rPr>
        </w:r>
        <w:r>
          <w:rPr>
            <w:noProof/>
            <w:webHidden/>
          </w:rPr>
          <w:fldChar w:fldCharType="separate"/>
        </w:r>
        <w:r>
          <w:rPr>
            <w:noProof/>
            <w:webHidden/>
          </w:rPr>
          <w:t>24</w:t>
        </w:r>
        <w:r>
          <w:rPr>
            <w:noProof/>
            <w:webHidden/>
          </w:rPr>
          <w:fldChar w:fldCharType="end"/>
        </w:r>
      </w:hyperlink>
    </w:p>
    <w:p w14:paraId="778EB444" w14:textId="76714942" w:rsidR="00E61A86" w:rsidRDefault="00E61A86">
      <w:pPr>
        <w:pStyle w:val="Inhopg40"/>
        <w:tabs>
          <w:tab w:val="right" w:leader="dot" w:pos="10194"/>
        </w:tabs>
        <w:rPr>
          <w:rFonts w:asciiTheme="minorHAnsi" w:hAnsiTheme="minorHAnsi"/>
          <w:noProof/>
          <w:sz w:val="22"/>
          <w:szCs w:val="22"/>
          <w:lang w:val="nl-BE" w:eastAsia="nl-BE"/>
        </w:rPr>
      </w:pPr>
      <w:hyperlink w:anchor="_Toc162945823" w:history="1">
        <w:r w:rsidRPr="008427F3">
          <w:rPr>
            <w:rStyle w:val="Hyperlink"/>
            <w:noProof/>
          </w:rPr>
          <w:t>II.2.5. Bijstand aan een kiezer</w:t>
        </w:r>
        <w:r>
          <w:rPr>
            <w:noProof/>
            <w:webHidden/>
          </w:rPr>
          <w:tab/>
        </w:r>
        <w:r>
          <w:rPr>
            <w:noProof/>
            <w:webHidden/>
          </w:rPr>
          <w:fldChar w:fldCharType="begin"/>
        </w:r>
        <w:r>
          <w:rPr>
            <w:noProof/>
            <w:webHidden/>
          </w:rPr>
          <w:instrText xml:space="preserve"> PAGEREF _Toc162945823 \h </w:instrText>
        </w:r>
        <w:r>
          <w:rPr>
            <w:noProof/>
            <w:webHidden/>
          </w:rPr>
        </w:r>
        <w:r>
          <w:rPr>
            <w:noProof/>
            <w:webHidden/>
          </w:rPr>
          <w:fldChar w:fldCharType="separate"/>
        </w:r>
        <w:r>
          <w:rPr>
            <w:noProof/>
            <w:webHidden/>
          </w:rPr>
          <w:t>25</w:t>
        </w:r>
        <w:r>
          <w:rPr>
            <w:noProof/>
            <w:webHidden/>
          </w:rPr>
          <w:fldChar w:fldCharType="end"/>
        </w:r>
      </w:hyperlink>
    </w:p>
    <w:p w14:paraId="38A69B20" w14:textId="70543F83" w:rsidR="00E61A86" w:rsidRDefault="00E61A86">
      <w:pPr>
        <w:pStyle w:val="Inhopg40"/>
        <w:tabs>
          <w:tab w:val="right" w:leader="dot" w:pos="10194"/>
        </w:tabs>
        <w:rPr>
          <w:rFonts w:asciiTheme="minorHAnsi" w:hAnsiTheme="minorHAnsi"/>
          <w:noProof/>
          <w:sz w:val="22"/>
          <w:szCs w:val="22"/>
          <w:lang w:val="nl-BE" w:eastAsia="nl-BE"/>
        </w:rPr>
      </w:pPr>
      <w:hyperlink w:anchor="_Toc162945824" w:history="1">
        <w:r w:rsidRPr="008427F3">
          <w:rPr>
            <w:rStyle w:val="Hyperlink"/>
            <w:noProof/>
          </w:rPr>
          <w:t>II.2.6. Inrichting van het stemhokje voor mensen met een handicap</w:t>
        </w:r>
        <w:r>
          <w:rPr>
            <w:noProof/>
            <w:webHidden/>
          </w:rPr>
          <w:tab/>
        </w:r>
        <w:r>
          <w:rPr>
            <w:noProof/>
            <w:webHidden/>
          </w:rPr>
          <w:fldChar w:fldCharType="begin"/>
        </w:r>
        <w:r>
          <w:rPr>
            <w:noProof/>
            <w:webHidden/>
          </w:rPr>
          <w:instrText xml:space="preserve"> PAGEREF _Toc162945824 \h </w:instrText>
        </w:r>
        <w:r>
          <w:rPr>
            <w:noProof/>
            <w:webHidden/>
          </w:rPr>
        </w:r>
        <w:r>
          <w:rPr>
            <w:noProof/>
            <w:webHidden/>
          </w:rPr>
          <w:fldChar w:fldCharType="separate"/>
        </w:r>
        <w:r>
          <w:rPr>
            <w:noProof/>
            <w:webHidden/>
          </w:rPr>
          <w:t>26</w:t>
        </w:r>
        <w:r>
          <w:rPr>
            <w:noProof/>
            <w:webHidden/>
          </w:rPr>
          <w:fldChar w:fldCharType="end"/>
        </w:r>
      </w:hyperlink>
    </w:p>
    <w:p w14:paraId="6A99EF5E" w14:textId="7838832C" w:rsidR="00E61A86" w:rsidRDefault="00E61A86">
      <w:pPr>
        <w:pStyle w:val="Inhopg40"/>
        <w:tabs>
          <w:tab w:val="right" w:leader="dot" w:pos="10194"/>
        </w:tabs>
        <w:rPr>
          <w:rFonts w:asciiTheme="minorHAnsi" w:hAnsiTheme="minorHAnsi"/>
          <w:noProof/>
          <w:sz w:val="22"/>
          <w:szCs w:val="22"/>
          <w:lang w:val="nl-BE" w:eastAsia="nl-BE"/>
        </w:rPr>
      </w:pPr>
      <w:hyperlink w:anchor="_Toc162945825" w:history="1">
        <w:r w:rsidRPr="008427F3">
          <w:rPr>
            <w:rStyle w:val="Hyperlink"/>
            <w:noProof/>
          </w:rPr>
          <w:t>II.2.7. Stemming bij volmacht</w:t>
        </w:r>
        <w:r>
          <w:rPr>
            <w:noProof/>
            <w:webHidden/>
          </w:rPr>
          <w:tab/>
        </w:r>
        <w:r>
          <w:rPr>
            <w:noProof/>
            <w:webHidden/>
          </w:rPr>
          <w:fldChar w:fldCharType="begin"/>
        </w:r>
        <w:r>
          <w:rPr>
            <w:noProof/>
            <w:webHidden/>
          </w:rPr>
          <w:instrText xml:space="preserve"> PAGEREF _Toc162945825 \h </w:instrText>
        </w:r>
        <w:r>
          <w:rPr>
            <w:noProof/>
            <w:webHidden/>
          </w:rPr>
        </w:r>
        <w:r>
          <w:rPr>
            <w:noProof/>
            <w:webHidden/>
          </w:rPr>
          <w:fldChar w:fldCharType="separate"/>
        </w:r>
        <w:r>
          <w:rPr>
            <w:noProof/>
            <w:webHidden/>
          </w:rPr>
          <w:t>26</w:t>
        </w:r>
        <w:r>
          <w:rPr>
            <w:noProof/>
            <w:webHidden/>
          </w:rPr>
          <w:fldChar w:fldCharType="end"/>
        </w:r>
      </w:hyperlink>
    </w:p>
    <w:p w14:paraId="2E80D3B3" w14:textId="457BA740" w:rsidR="00E61A86" w:rsidRDefault="00E61A86">
      <w:pPr>
        <w:pStyle w:val="Inhopg40"/>
        <w:tabs>
          <w:tab w:val="right" w:leader="dot" w:pos="10194"/>
        </w:tabs>
        <w:rPr>
          <w:rFonts w:asciiTheme="minorHAnsi" w:hAnsiTheme="minorHAnsi"/>
          <w:noProof/>
          <w:sz w:val="22"/>
          <w:szCs w:val="22"/>
          <w:lang w:val="nl-BE" w:eastAsia="nl-BE"/>
        </w:rPr>
      </w:pPr>
      <w:hyperlink w:anchor="_Toc162945826" w:history="1">
        <w:r w:rsidRPr="008427F3">
          <w:rPr>
            <w:rStyle w:val="Hyperlink"/>
            <w:noProof/>
          </w:rPr>
          <w:t>II.2.8. Einde van de stemming</w:t>
        </w:r>
        <w:r>
          <w:rPr>
            <w:noProof/>
            <w:webHidden/>
          </w:rPr>
          <w:tab/>
        </w:r>
        <w:r>
          <w:rPr>
            <w:noProof/>
            <w:webHidden/>
          </w:rPr>
          <w:fldChar w:fldCharType="begin"/>
        </w:r>
        <w:r>
          <w:rPr>
            <w:noProof/>
            <w:webHidden/>
          </w:rPr>
          <w:instrText xml:space="preserve"> PAGEREF _Toc162945826 \h </w:instrText>
        </w:r>
        <w:r>
          <w:rPr>
            <w:noProof/>
            <w:webHidden/>
          </w:rPr>
        </w:r>
        <w:r>
          <w:rPr>
            <w:noProof/>
            <w:webHidden/>
          </w:rPr>
          <w:fldChar w:fldCharType="separate"/>
        </w:r>
        <w:r>
          <w:rPr>
            <w:noProof/>
            <w:webHidden/>
          </w:rPr>
          <w:t>30</w:t>
        </w:r>
        <w:r>
          <w:rPr>
            <w:noProof/>
            <w:webHidden/>
          </w:rPr>
          <w:fldChar w:fldCharType="end"/>
        </w:r>
      </w:hyperlink>
    </w:p>
    <w:p w14:paraId="1F4638BF" w14:textId="0A9DC387" w:rsidR="00E61A86" w:rsidRDefault="00E61A86">
      <w:pPr>
        <w:pStyle w:val="Inhopg10"/>
        <w:rPr>
          <w:rFonts w:asciiTheme="minorHAnsi" w:hAnsiTheme="minorHAnsi"/>
          <w:b w:val="0"/>
          <w:bCs w:val="0"/>
          <w:i w:val="0"/>
          <w:iCs w:val="0"/>
          <w:noProof/>
          <w:lang w:val="nl-BE" w:eastAsia="nl-BE"/>
        </w:rPr>
      </w:pPr>
      <w:hyperlink w:anchor="_Toc162945827" w:history="1">
        <w:r w:rsidRPr="008427F3">
          <w:rPr>
            <w:rStyle w:val="Hyperlink"/>
            <w:noProof/>
          </w:rPr>
          <w:t>III. Na het afsluiten van de stemming</w:t>
        </w:r>
        <w:r>
          <w:rPr>
            <w:noProof/>
            <w:webHidden/>
          </w:rPr>
          <w:tab/>
        </w:r>
        <w:r>
          <w:rPr>
            <w:noProof/>
            <w:webHidden/>
          </w:rPr>
          <w:fldChar w:fldCharType="begin"/>
        </w:r>
        <w:r>
          <w:rPr>
            <w:noProof/>
            <w:webHidden/>
          </w:rPr>
          <w:instrText xml:space="preserve"> PAGEREF _Toc162945827 \h </w:instrText>
        </w:r>
        <w:r>
          <w:rPr>
            <w:noProof/>
            <w:webHidden/>
          </w:rPr>
        </w:r>
        <w:r>
          <w:rPr>
            <w:noProof/>
            <w:webHidden/>
          </w:rPr>
          <w:fldChar w:fldCharType="separate"/>
        </w:r>
        <w:r>
          <w:rPr>
            <w:noProof/>
            <w:webHidden/>
          </w:rPr>
          <w:t>31</w:t>
        </w:r>
        <w:r>
          <w:rPr>
            <w:noProof/>
            <w:webHidden/>
          </w:rPr>
          <w:fldChar w:fldCharType="end"/>
        </w:r>
      </w:hyperlink>
    </w:p>
    <w:p w14:paraId="63FBAC22" w14:textId="76752778"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28" w:history="1">
        <w:r w:rsidRPr="008427F3">
          <w:rPr>
            <w:rStyle w:val="Hyperlink"/>
            <w:noProof/>
          </w:rPr>
          <w:t>III.1.</w:t>
        </w:r>
        <w:r>
          <w:rPr>
            <w:rFonts w:asciiTheme="minorHAnsi" w:hAnsiTheme="minorHAnsi"/>
            <w:noProof/>
            <w:sz w:val="22"/>
            <w:szCs w:val="22"/>
            <w:lang w:val="nl-BE" w:eastAsia="nl-BE"/>
          </w:rPr>
          <w:tab/>
        </w:r>
        <w:r w:rsidRPr="008427F3">
          <w:rPr>
            <w:rStyle w:val="Hyperlink"/>
            <w:noProof/>
          </w:rPr>
          <w:t>Op te maken lijsten en omslagen/ in te vullen formulieren</w:t>
        </w:r>
        <w:r>
          <w:rPr>
            <w:noProof/>
            <w:webHidden/>
          </w:rPr>
          <w:tab/>
        </w:r>
        <w:r>
          <w:rPr>
            <w:noProof/>
            <w:webHidden/>
          </w:rPr>
          <w:fldChar w:fldCharType="begin"/>
        </w:r>
        <w:r>
          <w:rPr>
            <w:noProof/>
            <w:webHidden/>
          </w:rPr>
          <w:instrText xml:space="preserve"> PAGEREF _Toc162945828 \h </w:instrText>
        </w:r>
        <w:r>
          <w:rPr>
            <w:noProof/>
            <w:webHidden/>
          </w:rPr>
        </w:r>
        <w:r>
          <w:rPr>
            <w:noProof/>
            <w:webHidden/>
          </w:rPr>
          <w:fldChar w:fldCharType="separate"/>
        </w:r>
        <w:r>
          <w:rPr>
            <w:noProof/>
            <w:webHidden/>
          </w:rPr>
          <w:t>31</w:t>
        </w:r>
        <w:r>
          <w:rPr>
            <w:noProof/>
            <w:webHidden/>
          </w:rPr>
          <w:fldChar w:fldCharType="end"/>
        </w:r>
      </w:hyperlink>
    </w:p>
    <w:p w14:paraId="49078FC2" w14:textId="2935CFE3"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29" w:history="1">
        <w:r w:rsidRPr="008427F3">
          <w:rPr>
            <w:rStyle w:val="Hyperlink"/>
            <w:noProof/>
          </w:rPr>
          <w:t>III.2.</w:t>
        </w:r>
        <w:r>
          <w:rPr>
            <w:rFonts w:asciiTheme="minorHAnsi" w:hAnsiTheme="minorHAnsi"/>
            <w:noProof/>
            <w:sz w:val="22"/>
            <w:szCs w:val="22"/>
            <w:lang w:val="nl-BE" w:eastAsia="nl-BE"/>
          </w:rPr>
          <w:tab/>
        </w:r>
        <w:r w:rsidRPr="008427F3">
          <w:rPr>
            <w:rStyle w:val="Hyperlink"/>
            <w:noProof/>
          </w:rPr>
          <w:t>Vaststelling van het aantal kiezers op het proces-verbaal</w:t>
        </w:r>
        <w:r>
          <w:rPr>
            <w:noProof/>
            <w:webHidden/>
          </w:rPr>
          <w:tab/>
        </w:r>
        <w:r>
          <w:rPr>
            <w:noProof/>
            <w:webHidden/>
          </w:rPr>
          <w:fldChar w:fldCharType="begin"/>
        </w:r>
        <w:r>
          <w:rPr>
            <w:noProof/>
            <w:webHidden/>
          </w:rPr>
          <w:instrText xml:space="preserve"> PAGEREF _Toc162945829 \h </w:instrText>
        </w:r>
        <w:r>
          <w:rPr>
            <w:noProof/>
            <w:webHidden/>
          </w:rPr>
        </w:r>
        <w:r>
          <w:rPr>
            <w:noProof/>
            <w:webHidden/>
          </w:rPr>
          <w:fldChar w:fldCharType="separate"/>
        </w:r>
        <w:r>
          <w:rPr>
            <w:noProof/>
            <w:webHidden/>
          </w:rPr>
          <w:t>32</w:t>
        </w:r>
        <w:r>
          <w:rPr>
            <w:noProof/>
            <w:webHidden/>
          </w:rPr>
          <w:fldChar w:fldCharType="end"/>
        </w:r>
      </w:hyperlink>
    </w:p>
    <w:p w14:paraId="4222E589" w14:textId="5C521E4A"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30" w:history="1">
        <w:r w:rsidRPr="008427F3">
          <w:rPr>
            <w:rStyle w:val="Hyperlink"/>
            <w:noProof/>
          </w:rPr>
          <w:t>III.3.</w:t>
        </w:r>
        <w:r>
          <w:rPr>
            <w:rFonts w:asciiTheme="minorHAnsi" w:hAnsiTheme="minorHAnsi"/>
            <w:noProof/>
            <w:sz w:val="22"/>
            <w:szCs w:val="22"/>
            <w:lang w:val="nl-BE" w:eastAsia="nl-BE"/>
          </w:rPr>
          <w:tab/>
        </w:r>
        <w:r w:rsidRPr="008427F3">
          <w:rPr>
            <w:rStyle w:val="Hyperlink"/>
            <w:noProof/>
          </w:rPr>
          <w:t>Stembiljetten</w:t>
        </w:r>
        <w:r>
          <w:rPr>
            <w:noProof/>
            <w:webHidden/>
          </w:rPr>
          <w:tab/>
        </w:r>
        <w:r>
          <w:rPr>
            <w:noProof/>
            <w:webHidden/>
          </w:rPr>
          <w:fldChar w:fldCharType="begin"/>
        </w:r>
        <w:r>
          <w:rPr>
            <w:noProof/>
            <w:webHidden/>
          </w:rPr>
          <w:instrText xml:space="preserve"> PAGEREF _Toc162945830 \h </w:instrText>
        </w:r>
        <w:r>
          <w:rPr>
            <w:noProof/>
            <w:webHidden/>
          </w:rPr>
        </w:r>
        <w:r>
          <w:rPr>
            <w:noProof/>
            <w:webHidden/>
          </w:rPr>
          <w:fldChar w:fldCharType="separate"/>
        </w:r>
        <w:r>
          <w:rPr>
            <w:noProof/>
            <w:webHidden/>
          </w:rPr>
          <w:t>32</w:t>
        </w:r>
        <w:r>
          <w:rPr>
            <w:noProof/>
            <w:webHidden/>
          </w:rPr>
          <w:fldChar w:fldCharType="end"/>
        </w:r>
      </w:hyperlink>
    </w:p>
    <w:p w14:paraId="4FCC8D5D" w14:textId="5B8D9E88"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31" w:history="1">
        <w:r w:rsidRPr="008427F3">
          <w:rPr>
            <w:rStyle w:val="Hyperlink"/>
            <w:rFonts w:eastAsia="Times New Roman"/>
            <w:noProof/>
            <w:lang w:val="nl-BE" w:eastAsia="en-US"/>
          </w:rPr>
          <w:t>III.4.</w:t>
        </w:r>
        <w:r>
          <w:rPr>
            <w:rFonts w:asciiTheme="minorHAnsi" w:hAnsiTheme="minorHAnsi"/>
            <w:noProof/>
            <w:sz w:val="22"/>
            <w:szCs w:val="22"/>
            <w:lang w:val="nl-BE" w:eastAsia="nl-BE"/>
          </w:rPr>
          <w:tab/>
        </w:r>
        <w:r w:rsidRPr="008427F3">
          <w:rPr>
            <w:rStyle w:val="Hyperlink"/>
            <w:rFonts w:eastAsia="Times New Roman"/>
            <w:noProof/>
            <w:lang w:val="nl-BE" w:eastAsia="en-US"/>
          </w:rPr>
          <w:t>Opening van de stembus</w:t>
        </w:r>
        <w:r>
          <w:rPr>
            <w:noProof/>
            <w:webHidden/>
          </w:rPr>
          <w:tab/>
        </w:r>
        <w:r>
          <w:rPr>
            <w:noProof/>
            <w:webHidden/>
          </w:rPr>
          <w:fldChar w:fldCharType="begin"/>
        </w:r>
        <w:r>
          <w:rPr>
            <w:noProof/>
            <w:webHidden/>
          </w:rPr>
          <w:instrText xml:space="preserve"> PAGEREF _Toc162945831 \h </w:instrText>
        </w:r>
        <w:r>
          <w:rPr>
            <w:noProof/>
            <w:webHidden/>
          </w:rPr>
        </w:r>
        <w:r>
          <w:rPr>
            <w:noProof/>
            <w:webHidden/>
          </w:rPr>
          <w:fldChar w:fldCharType="separate"/>
        </w:r>
        <w:r>
          <w:rPr>
            <w:noProof/>
            <w:webHidden/>
          </w:rPr>
          <w:t>34</w:t>
        </w:r>
        <w:r>
          <w:rPr>
            <w:noProof/>
            <w:webHidden/>
          </w:rPr>
          <w:fldChar w:fldCharType="end"/>
        </w:r>
      </w:hyperlink>
    </w:p>
    <w:p w14:paraId="75580565" w14:textId="08DE20FF"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32" w:history="1">
        <w:r w:rsidRPr="008427F3">
          <w:rPr>
            <w:rStyle w:val="Hyperlink"/>
            <w:noProof/>
          </w:rPr>
          <w:t>III.5.</w:t>
        </w:r>
        <w:r>
          <w:rPr>
            <w:rFonts w:asciiTheme="minorHAnsi" w:hAnsiTheme="minorHAnsi"/>
            <w:noProof/>
            <w:sz w:val="22"/>
            <w:szCs w:val="22"/>
            <w:lang w:val="nl-BE" w:eastAsia="nl-BE"/>
          </w:rPr>
          <w:tab/>
        </w:r>
        <w:r w:rsidRPr="008427F3">
          <w:rPr>
            <w:rStyle w:val="Hyperlink"/>
            <w:noProof/>
          </w:rPr>
          <w:t>Lezing van het proces-verbaal</w:t>
        </w:r>
        <w:r>
          <w:rPr>
            <w:noProof/>
            <w:webHidden/>
          </w:rPr>
          <w:tab/>
        </w:r>
        <w:r>
          <w:rPr>
            <w:noProof/>
            <w:webHidden/>
          </w:rPr>
          <w:fldChar w:fldCharType="begin"/>
        </w:r>
        <w:r>
          <w:rPr>
            <w:noProof/>
            <w:webHidden/>
          </w:rPr>
          <w:instrText xml:space="preserve"> PAGEREF _Toc162945832 \h </w:instrText>
        </w:r>
        <w:r>
          <w:rPr>
            <w:noProof/>
            <w:webHidden/>
          </w:rPr>
        </w:r>
        <w:r>
          <w:rPr>
            <w:noProof/>
            <w:webHidden/>
          </w:rPr>
          <w:fldChar w:fldCharType="separate"/>
        </w:r>
        <w:r>
          <w:rPr>
            <w:noProof/>
            <w:webHidden/>
          </w:rPr>
          <w:t>34</w:t>
        </w:r>
        <w:r>
          <w:rPr>
            <w:noProof/>
            <w:webHidden/>
          </w:rPr>
          <w:fldChar w:fldCharType="end"/>
        </w:r>
      </w:hyperlink>
    </w:p>
    <w:p w14:paraId="4CD3E103" w14:textId="34425DA7"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33" w:history="1">
        <w:r w:rsidRPr="008427F3">
          <w:rPr>
            <w:rStyle w:val="Hyperlink"/>
            <w:noProof/>
          </w:rPr>
          <w:t>III.6.</w:t>
        </w:r>
        <w:r>
          <w:rPr>
            <w:rFonts w:asciiTheme="minorHAnsi" w:hAnsiTheme="minorHAnsi"/>
            <w:noProof/>
            <w:sz w:val="22"/>
            <w:szCs w:val="22"/>
            <w:lang w:val="nl-BE" w:eastAsia="nl-BE"/>
          </w:rPr>
          <w:tab/>
        </w:r>
        <w:r w:rsidRPr="008427F3">
          <w:rPr>
            <w:rStyle w:val="Hyperlink"/>
            <w:noProof/>
          </w:rPr>
          <w:t>Samenvatting van de overdracht van documenten en pakketten</w:t>
        </w:r>
        <w:r>
          <w:rPr>
            <w:noProof/>
            <w:webHidden/>
          </w:rPr>
          <w:tab/>
        </w:r>
        <w:r>
          <w:rPr>
            <w:noProof/>
            <w:webHidden/>
          </w:rPr>
          <w:fldChar w:fldCharType="begin"/>
        </w:r>
        <w:r>
          <w:rPr>
            <w:noProof/>
            <w:webHidden/>
          </w:rPr>
          <w:instrText xml:space="preserve"> PAGEREF _Toc162945833 \h </w:instrText>
        </w:r>
        <w:r>
          <w:rPr>
            <w:noProof/>
            <w:webHidden/>
          </w:rPr>
        </w:r>
        <w:r>
          <w:rPr>
            <w:noProof/>
            <w:webHidden/>
          </w:rPr>
          <w:fldChar w:fldCharType="separate"/>
        </w:r>
        <w:r>
          <w:rPr>
            <w:noProof/>
            <w:webHidden/>
          </w:rPr>
          <w:t>34</w:t>
        </w:r>
        <w:r>
          <w:rPr>
            <w:noProof/>
            <w:webHidden/>
          </w:rPr>
          <w:fldChar w:fldCharType="end"/>
        </w:r>
      </w:hyperlink>
    </w:p>
    <w:p w14:paraId="776C0A86" w14:textId="407F2CB6" w:rsidR="00E61A86" w:rsidRDefault="00E61A86">
      <w:pPr>
        <w:pStyle w:val="Inhopg10"/>
        <w:rPr>
          <w:rFonts w:asciiTheme="minorHAnsi" w:hAnsiTheme="minorHAnsi"/>
          <w:b w:val="0"/>
          <w:bCs w:val="0"/>
          <w:i w:val="0"/>
          <w:iCs w:val="0"/>
          <w:noProof/>
          <w:lang w:val="nl-BE" w:eastAsia="nl-BE"/>
        </w:rPr>
      </w:pPr>
      <w:hyperlink w:anchor="_Toc162945834" w:history="1">
        <w:r w:rsidRPr="008427F3">
          <w:rPr>
            <w:rStyle w:val="Hyperlink"/>
            <w:noProof/>
          </w:rPr>
          <w:t>IV. Presentiegelden, Reisvergoedingen en Verzekeringspolis</w:t>
        </w:r>
        <w:r>
          <w:rPr>
            <w:noProof/>
            <w:webHidden/>
          </w:rPr>
          <w:tab/>
        </w:r>
        <w:r>
          <w:rPr>
            <w:noProof/>
            <w:webHidden/>
          </w:rPr>
          <w:fldChar w:fldCharType="begin"/>
        </w:r>
        <w:r>
          <w:rPr>
            <w:noProof/>
            <w:webHidden/>
          </w:rPr>
          <w:instrText xml:space="preserve"> PAGEREF _Toc162945834 \h </w:instrText>
        </w:r>
        <w:r>
          <w:rPr>
            <w:noProof/>
            <w:webHidden/>
          </w:rPr>
        </w:r>
        <w:r>
          <w:rPr>
            <w:noProof/>
            <w:webHidden/>
          </w:rPr>
          <w:fldChar w:fldCharType="separate"/>
        </w:r>
        <w:r>
          <w:rPr>
            <w:noProof/>
            <w:webHidden/>
          </w:rPr>
          <w:t>38</w:t>
        </w:r>
        <w:r>
          <w:rPr>
            <w:noProof/>
            <w:webHidden/>
          </w:rPr>
          <w:fldChar w:fldCharType="end"/>
        </w:r>
      </w:hyperlink>
    </w:p>
    <w:p w14:paraId="06DCC01A" w14:textId="00404AC9"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35" w:history="1">
        <w:r w:rsidRPr="008427F3">
          <w:rPr>
            <w:rStyle w:val="Hyperlink"/>
            <w:noProof/>
          </w:rPr>
          <w:t>IV.1.</w:t>
        </w:r>
        <w:r>
          <w:rPr>
            <w:rFonts w:asciiTheme="minorHAnsi" w:hAnsiTheme="minorHAnsi"/>
            <w:noProof/>
            <w:sz w:val="22"/>
            <w:szCs w:val="22"/>
            <w:lang w:val="nl-BE" w:eastAsia="nl-BE"/>
          </w:rPr>
          <w:tab/>
        </w:r>
        <w:r w:rsidRPr="008427F3">
          <w:rPr>
            <w:rStyle w:val="Hyperlink"/>
            <w:noProof/>
          </w:rPr>
          <w:t>Presentiegelden</w:t>
        </w:r>
        <w:r>
          <w:rPr>
            <w:noProof/>
            <w:webHidden/>
          </w:rPr>
          <w:tab/>
        </w:r>
        <w:r>
          <w:rPr>
            <w:noProof/>
            <w:webHidden/>
          </w:rPr>
          <w:fldChar w:fldCharType="begin"/>
        </w:r>
        <w:r>
          <w:rPr>
            <w:noProof/>
            <w:webHidden/>
          </w:rPr>
          <w:instrText xml:space="preserve"> PAGEREF _Toc162945835 \h </w:instrText>
        </w:r>
        <w:r>
          <w:rPr>
            <w:noProof/>
            <w:webHidden/>
          </w:rPr>
        </w:r>
        <w:r>
          <w:rPr>
            <w:noProof/>
            <w:webHidden/>
          </w:rPr>
          <w:fldChar w:fldCharType="separate"/>
        </w:r>
        <w:r>
          <w:rPr>
            <w:noProof/>
            <w:webHidden/>
          </w:rPr>
          <w:t>38</w:t>
        </w:r>
        <w:r>
          <w:rPr>
            <w:noProof/>
            <w:webHidden/>
          </w:rPr>
          <w:fldChar w:fldCharType="end"/>
        </w:r>
      </w:hyperlink>
    </w:p>
    <w:p w14:paraId="5DC25E04" w14:textId="7B473E57"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36" w:history="1">
        <w:r w:rsidRPr="008427F3">
          <w:rPr>
            <w:rStyle w:val="Hyperlink"/>
            <w:noProof/>
          </w:rPr>
          <w:t>IV.2.</w:t>
        </w:r>
        <w:r>
          <w:rPr>
            <w:rFonts w:asciiTheme="minorHAnsi" w:hAnsiTheme="minorHAnsi"/>
            <w:noProof/>
            <w:sz w:val="22"/>
            <w:szCs w:val="22"/>
            <w:lang w:val="nl-BE" w:eastAsia="nl-BE"/>
          </w:rPr>
          <w:tab/>
        </w:r>
        <w:r w:rsidRPr="008427F3">
          <w:rPr>
            <w:rStyle w:val="Hyperlink"/>
            <w:noProof/>
          </w:rPr>
          <w:t>Reisvergoedingen</w:t>
        </w:r>
        <w:r>
          <w:rPr>
            <w:noProof/>
            <w:webHidden/>
          </w:rPr>
          <w:tab/>
        </w:r>
        <w:r>
          <w:rPr>
            <w:noProof/>
            <w:webHidden/>
          </w:rPr>
          <w:fldChar w:fldCharType="begin"/>
        </w:r>
        <w:r>
          <w:rPr>
            <w:noProof/>
            <w:webHidden/>
          </w:rPr>
          <w:instrText xml:space="preserve"> PAGEREF _Toc162945836 \h </w:instrText>
        </w:r>
        <w:r>
          <w:rPr>
            <w:noProof/>
            <w:webHidden/>
          </w:rPr>
        </w:r>
        <w:r>
          <w:rPr>
            <w:noProof/>
            <w:webHidden/>
          </w:rPr>
          <w:fldChar w:fldCharType="separate"/>
        </w:r>
        <w:r>
          <w:rPr>
            <w:noProof/>
            <w:webHidden/>
          </w:rPr>
          <w:t>38</w:t>
        </w:r>
        <w:r>
          <w:rPr>
            <w:noProof/>
            <w:webHidden/>
          </w:rPr>
          <w:fldChar w:fldCharType="end"/>
        </w:r>
      </w:hyperlink>
    </w:p>
    <w:p w14:paraId="049D9E9E" w14:textId="3CB6C5F6" w:rsidR="00E61A86" w:rsidRDefault="00E61A86">
      <w:pPr>
        <w:pStyle w:val="Inhopg30"/>
        <w:tabs>
          <w:tab w:val="left" w:pos="1200"/>
          <w:tab w:val="right" w:leader="dot" w:pos="10194"/>
        </w:tabs>
        <w:rPr>
          <w:rFonts w:asciiTheme="minorHAnsi" w:hAnsiTheme="minorHAnsi"/>
          <w:noProof/>
          <w:sz w:val="22"/>
          <w:szCs w:val="22"/>
          <w:lang w:val="nl-BE" w:eastAsia="nl-BE"/>
        </w:rPr>
      </w:pPr>
      <w:hyperlink w:anchor="_Toc162945837" w:history="1">
        <w:r w:rsidRPr="008427F3">
          <w:rPr>
            <w:rStyle w:val="Hyperlink"/>
            <w:noProof/>
          </w:rPr>
          <w:t>IV. 3.</w:t>
        </w:r>
        <w:r>
          <w:rPr>
            <w:rFonts w:asciiTheme="minorHAnsi" w:hAnsiTheme="minorHAnsi"/>
            <w:noProof/>
            <w:sz w:val="22"/>
            <w:szCs w:val="22"/>
            <w:lang w:val="nl-BE" w:eastAsia="nl-BE"/>
          </w:rPr>
          <w:tab/>
        </w:r>
        <w:r w:rsidRPr="008427F3">
          <w:rPr>
            <w:rStyle w:val="Hyperlink"/>
            <w:noProof/>
          </w:rPr>
          <w:t>Verzekeringspolis</w:t>
        </w:r>
        <w:r>
          <w:rPr>
            <w:noProof/>
            <w:webHidden/>
          </w:rPr>
          <w:tab/>
        </w:r>
        <w:r>
          <w:rPr>
            <w:noProof/>
            <w:webHidden/>
          </w:rPr>
          <w:fldChar w:fldCharType="begin"/>
        </w:r>
        <w:r>
          <w:rPr>
            <w:noProof/>
            <w:webHidden/>
          </w:rPr>
          <w:instrText xml:space="preserve"> PAGEREF _Toc162945837 \h </w:instrText>
        </w:r>
        <w:r>
          <w:rPr>
            <w:noProof/>
            <w:webHidden/>
          </w:rPr>
        </w:r>
        <w:r>
          <w:rPr>
            <w:noProof/>
            <w:webHidden/>
          </w:rPr>
          <w:fldChar w:fldCharType="separate"/>
        </w:r>
        <w:r>
          <w:rPr>
            <w:noProof/>
            <w:webHidden/>
          </w:rPr>
          <w:t>39</w:t>
        </w:r>
        <w:r>
          <w:rPr>
            <w:noProof/>
            <w:webHidden/>
          </w:rPr>
          <w:fldChar w:fldCharType="end"/>
        </w:r>
      </w:hyperlink>
    </w:p>
    <w:p w14:paraId="2DDABABD" w14:textId="28922297" w:rsidR="00E61A86" w:rsidRDefault="00E61A86">
      <w:pPr>
        <w:pStyle w:val="Inhopg10"/>
        <w:rPr>
          <w:rFonts w:asciiTheme="minorHAnsi" w:hAnsiTheme="minorHAnsi"/>
          <w:b w:val="0"/>
          <w:bCs w:val="0"/>
          <w:i w:val="0"/>
          <w:iCs w:val="0"/>
          <w:noProof/>
          <w:lang w:val="nl-BE" w:eastAsia="nl-BE"/>
        </w:rPr>
      </w:pPr>
      <w:hyperlink w:anchor="_Toc162945838" w:history="1">
        <w:r w:rsidRPr="008427F3">
          <w:rPr>
            <w:rStyle w:val="Hyperlink"/>
            <w:noProof/>
          </w:rPr>
          <w:t>V.</w:t>
        </w:r>
        <w:r>
          <w:rPr>
            <w:rFonts w:asciiTheme="minorHAnsi" w:hAnsiTheme="minorHAnsi"/>
            <w:b w:val="0"/>
            <w:bCs w:val="0"/>
            <w:i w:val="0"/>
            <w:iCs w:val="0"/>
            <w:noProof/>
            <w:lang w:val="nl-BE" w:eastAsia="nl-BE"/>
          </w:rPr>
          <w:tab/>
        </w:r>
        <w:r w:rsidRPr="008427F3">
          <w:rPr>
            <w:rStyle w:val="Hyperlink"/>
            <w:noProof/>
          </w:rPr>
          <w:t>Omgang met de kiezer</w:t>
        </w:r>
        <w:r>
          <w:rPr>
            <w:noProof/>
            <w:webHidden/>
          </w:rPr>
          <w:tab/>
        </w:r>
        <w:r>
          <w:rPr>
            <w:noProof/>
            <w:webHidden/>
          </w:rPr>
          <w:fldChar w:fldCharType="begin"/>
        </w:r>
        <w:r>
          <w:rPr>
            <w:noProof/>
            <w:webHidden/>
          </w:rPr>
          <w:instrText xml:space="preserve"> PAGEREF _Toc162945838 \h </w:instrText>
        </w:r>
        <w:r>
          <w:rPr>
            <w:noProof/>
            <w:webHidden/>
          </w:rPr>
        </w:r>
        <w:r>
          <w:rPr>
            <w:noProof/>
            <w:webHidden/>
          </w:rPr>
          <w:fldChar w:fldCharType="separate"/>
        </w:r>
        <w:r>
          <w:rPr>
            <w:noProof/>
            <w:webHidden/>
          </w:rPr>
          <w:t>40</w:t>
        </w:r>
        <w:r>
          <w:rPr>
            <w:noProof/>
            <w:webHidden/>
          </w:rPr>
          <w:fldChar w:fldCharType="end"/>
        </w:r>
      </w:hyperlink>
    </w:p>
    <w:p w14:paraId="10EB104B" w14:textId="0B14BB4E" w:rsidR="00461185" w:rsidRDefault="00BD168A" w:rsidP="00962284">
      <w:pPr>
        <w:pStyle w:val="Duidelijkcitaat"/>
        <w:jc w:val="both"/>
      </w:pPr>
      <w:r>
        <w:rPr>
          <w:rFonts w:cs="Arial"/>
        </w:rPr>
        <w:fldChar w:fldCharType="end"/>
      </w:r>
      <w:r w:rsidR="00675030" w:rsidRPr="00C91CCC">
        <w:rPr>
          <w:rFonts w:cs="Arial"/>
        </w:rPr>
        <w:br w:type="page"/>
      </w:r>
      <w:bookmarkStart w:id="2" w:name="_Toc14949518"/>
      <w:bookmarkStart w:id="3" w:name="_Toc62042173"/>
      <w:bookmarkStart w:id="4" w:name="_Toc66173262"/>
      <w:bookmarkStart w:id="5" w:name="_Toc436124642"/>
    </w:p>
    <w:p w14:paraId="24DCC0F3" w14:textId="77777777" w:rsidR="00D8628D" w:rsidRDefault="00D8628D" w:rsidP="00962284">
      <w:pPr>
        <w:pStyle w:val="Kop1"/>
        <w:numPr>
          <w:ilvl w:val="0"/>
          <w:numId w:val="15"/>
        </w:numPr>
        <w:spacing w:line="264" w:lineRule="auto"/>
        <w:jc w:val="both"/>
      </w:pPr>
      <w:bookmarkStart w:id="6" w:name="_Toc162945801"/>
      <w:r w:rsidRPr="009427BD">
        <w:lastRenderedPageBreak/>
        <w:t xml:space="preserve">Voor de </w:t>
      </w:r>
      <w:proofErr w:type="spellStart"/>
      <w:r w:rsidRPr="009427BD">
        <w:t>stemdag</w:t>
      </w:r>
      <w:bookmarkEnd w:id="2"/>
      <w:bookmarkEnd w:id="3"/>
      <w:bookmarkEnd w:id="6"/>
      <w:proofErr w:type="spellEnd"/>
    </w:p>
    <w:p w14:paraId="43E2EA7E" w14:textId="77777777" w:rsidR="00D2644C" w:rsidRPr="00D2644C" w:rsidRDefault="00D2644C" w:rsidP="00962284">
      <w:pPr>
        <w:jc w:val="both"/>
      </w:pPr>
    </w:p>
    <w:p w14:paraId="734AB0CC" w14:textId="027426AB" w:rsidR="00A14BCC" w:rsidRPr="00EE39CB" w:rsidRDefault="00D2644C" w:rsidP="00962284">
      <w:pPr>
        <w:pStyle w:val="Kop3"/>
        <w:jc w:val="both"/>
      </w:pPr>
      <w:bookmarkStart w:id="7" w:name="_Toc14949520"/>
      <w:bookmarkStart w:id="8" w:name="_Toc62042175"/>
      <w:bookmarkStart w:id="9" w:name="_Toc162945802"/>
      <w:bookmarkEnd w:id="4"/>
      <w:bookmarkEnd w:id="5"/>
      <w:r>
        <w:t>I.1</w:t>
      </w:r>
      <w:r w:rsidR="00D140B2" w:rsidRPr="00EE39CB">
        <w:t>.</w:t>
      </w:r>
      <w:r w:rsidR="00463EFC">
        <w:tab/>
        <w:t>S</w:t>
      </w:r>
      <w:r w:rsidR="00410B39" w:rsidRPr="00EE39CB">
        <w:t>amenstelling</w:t>
      </w:r>
      <w:r w:rsidR="00410B39">
        <w:t xml:space="preserve"> en aanwijzing </w:t>
      </w:r>
      <w:r w:rsidR="00A14BCC" w:rsidRPr="00EE39CB">
        <w:t xml:space="preserve">van de leden van </w:t>
      </w:r>
      <w:r w:rsidR="00CF1AA1">
        <w:t>een stem</w:t>
      </w:r>
      <w:r w:rsidR="00A14BCC" w:rsidRPr="00EE39CB">
        <w:t>bureau</w:t>
      </w:r>
      <w:bookmarkEnd w:id="7"/>
      <w:bookmarkEnd w:id="8"/>
      <w:bookmarkEnd w:id="9"/>
    </w:p>
    <w:p w14:paraId="47AE4B79" w14:textId="77777777" w:rsidR="00CF1AA1" w:rsidRDefault="00CF1AA1" w:rsidP="00962284">
      <w:pPr>
        <w:jc w:val="both"/>
        <w:rPr>
          <w:rFonts w:ascii="Calibri" w:hAnsi="Calibri"/>
          <w:spacing w:val="-2"/>
          <w:u w:val="single"/>
        </w:rPr>
      </w:pPr>
      <w:bookmarkStart w:id="10" w:name="_Toc436124644"/>
    </w:p>
    <w:bookmarkEnd w:id="10"/>
    <w:p w14:paraId="2255BF82" w14:textId="5D7B0780" w:rsidR="00FB1034" w:rsidRDefault="00FB1034" w:rsidP="00962284">
      <w:pPr>
        <w:jc w:val="both"/>
        <w:rPr>
          <w:rFonts w:ascii="Calibri" w:hAnsi="Calibri"/>
          <w:spacing w:val="-2"/>
        </w:rPr>
      </w:pPr>
      <w:r>
        <w:rPr>
          <w:rFonts w:ascii="Calibri" w:hAnsi="Calibri"/>
          <w:spacing w:val="-2"/>
        </w:rPr>
        <w:t xml:space="preserve">Je  werd door de kantonvoorzitter aangeduid als voorzitter van het stembureau. </w:t>
      </w:r>
    </w:p>
    <w:p w14:paraId="4EA0A57C" w14:textId="77777777" w:rsidR="00FB1034" w:rsidRDefault="00FB1034" w:rsidP="00962284">
      <w:pPr>
        <w:jc w:val="both"/>
        <w:rPr>
          <w:rFonts w:ascii="Calibri" w:hAnsi="Calibri"/>
          <w:spacing w:val="-2"/>
        </w:rPr>
      </w:pPr>
    </w:p>
    <w:p w14:paraId="03F955ED" w14:textId="77777777" w:rsidR="00FB1034" w:rsidRPr="003A5881" w:rsidRDefault="00FB1034" w:rsidP="00962284">
      <w:pPr>
        <w:jc w:val="both"/>
        <w:rPr>
          <w:rFonts w:ascii="Calibri" w:hAnsi="Calibri"/>
          <w:spacing w:val="-2"/>
        </w:rPr>
      </w:pPr>
      <w:r w:rsidRPr="003A5881">
        <w:rPr>
          <w:rFonts w:ascii="Calibri" w:hAnsi="Calibri"/>
          <w:spacing w:val="-2"/>
        </w:rPr>
        <w:t>Een stembureau waar met potlood en papier wordt gestemd</w:t>
      </w:r>
      <w:r>
        <w:rPr>
          <w:rFonts w:ascii="Calibri" w:hAnsi="Calibri"/>
          <w:spacing w:val="-2"/>
        </w:rPr>
        <w:t>,</w:t>
      </w:r>
      <w:r w:rsidRPr="003A5881">
        <w:rPr>
          <w:rFonts w:ascii="Calibri" w:hAnsi="Calibri"/>
          <w:spacing w:val="-2"/>
        </w:rPr>
        <w:t xml:space="preserve"> bestaat telkens uit 1 voorzitter, 1 secretaris en 4 bijzitters.</w:t>
      </w:r>
    </w:p>
    <w:p w14:paraId="0F620A57" w14:textId="77777777" w:rsidR="00FB1034" w:rsidRPr="00CE0EFA" w:rsidRDefault="00FB1034" w:rsidP="00962284">
      <w:pPr>
        <w:jc w:val="both"/>
        <w:rPr>
          <w:rFonts w:ascii="Calibri" w:hAnsi="Calibri" w:cs="Arial"/>
          <w:bCs/>
          <w:color w:val="000000"/>
        </w:rPr>
      </w:pPr>
      <w:r w:rsidRPr="00CE0EFA">
        <w:rPr>
          <w:rFonts w:ascii="Calibri" w:hAnsi="Calibri" w:cs="Arial"/>
          <w:bCs/>
          <w:color w:val="000000"/>
        </w:rPr>
        <w:t xml:space="preserve">De bijzitters en plaatsvervangende bijzitters worden aangewezen door de kantonvoorzitter, ten laatste op </w:t>
      </w:r>
      <w:r>
        <w:rPr>
          <w:rFonts w:ascii="Calibri" w:hAnsi="Calibri" w:cs="Arial"/>
          <w:bCs/>
          <w:color w:val="000000"/>
        </w:rPr>
        <w:t>6 juni 2024</w:t>
      </w:r>
      <w:r w:rsidRPr="00CE0EFA">
        <w:rPr>
          <w:rFonts w:ascii="Calibri" w:hAnsi="Calibri" w:cs="Arial"/>
          <w:bCs/>
          <w:color w:val="000000"/>
        </w:rPr>
        <w:t xml:space="preserve">, drie dagen voor de verkiezing. Hun naam, voornaam en adres zullen worden meegedeeld aan de hand van het formulier </w:t>
      </w:r>
      <w:r>
        <w:rPr>
          <w:rFonts w:ascii="Calibri" w:hAnsi="Calibri" w:cs="Arial"/>
          <w:bCs/>
          <w:color w:val="000000"/>
        </w:rPr>
        <w:t>ACD7</w:t>
      </w:r>
      <w:r w:rsidRPr="00CE0EFA">
        <w:rPr>
          <w:rFonts w:ascii="Calibri" w:hAnsi="Calibri" w:cs="Arial"/>
          <w:bCs/>
          <w:color w:val="000000"/>
        </w:rPr>
        <w:t xml:space="preserve">. Bewaar dit formulier en breng het mee op de dag van de verkiezing. </w:t>
      </w:r>
    </w:p>
    <w:p w14:paraId="3F3369A5" w14:textId="77777777" w:rsidR="00FB1034" w:rsidRPr="00CE0EFA" w:rsidRDefault="00FB1034" w:rsidP="00962284">
      <w:pPr>
        <w:jc w:val="both"/>
        <w:rPr>
          <w:rFonts w:ascii="Calibri" w:hAnsi="Calibri" w:cs="Arial"/>
          <w:spacing w:val="-2"/>
        </w:rPr>
      </w:pPr>
    </w:p>
    <w:p w14:paraId="3268C811" w14:textId="77777777" w:rsidR="00FB1034" w:rsidRPr="00CE0EFA" w:rsidRDefault="00FB1034" w:rsidP="00962284">
      <w:pPr>
        <w:jc w:val="both"/>
        <w:rPr>
          <w:rFonts w:ascii="Calibri" w:hAnsi="Calibri" w:cs="Arial"/>
          <w:spacing w:val="-2"/>
        </w:rPr>
      </w:pPr>
      <w:r w:rsidRPr="00CE0EFA">
        <w:rPr>
          <w:rFonts w:ascii="Calibri" w:hAnsi="Calibri" w:cs="Arial"/>
          <w:spacing w:val="-2"/>
        </w:rPr>
        <w:t>De leden van een stembureau mogen geen kandidaat zijn op één van de lijsten voor de verkiezing.</w:t>
      </w:r>
    </w:p>
    <w:p w14:paraId="78D007F1" w14:textId="77777777" w:rsidR="00FB1034" w:rsidRPr="00CE0EFA" w:rsidRDefault="00FB1034" w:rsidP="00962284">
      <w:pPr>
        <w:autoSpaceDE w:val="0"/>
        <w:autoSpaceDN w:val="0"/>
        <w:adjustRightInd w:val="0"/>
        <w:jc w:val="both"/>
        <w:rPr>
          <w:rFonts w:ascii="Calibri" w:hAnsi="Calibri" w:cs="Arial"/>
        </w:rPr>
      </w:pPr>
      <w:r>
        <w:rPr>
          <w:rFonts w:ascii="Calibri" w:hAnsi="Calibri" w:cs="Arial"/>
        </w:rPr>
        <w:t>Je</w:t>
      </w:r>
      <w:r w:rsidRPr="00CE0EFA">
        <w:rPr>
          <w:rFonts w:ascii="Calibri" w:hAnsi="Calibri" w:cs="Arial"/>
        </w:rPr>
        <w:t xml:space="preserve"> kiest zelf de secretaris  van </w:t>
      </w:r>
      <w:r>
        <w:rPr>
          <w:rFonts w:ascii="Calibri" w:hAnsi="Calibri" w:cs="Arial"/>
        </w:rPr>
        <w:t xml:space="preserve"> je </w:t>
      </w:r>
      <w:r w:rsidRPr="00CE0EFA">
        <w:rPr>
          <w:rFonts w:ascii="Calibri" w:hAnsi="Calibri" w:cs="Arial"/>
        </w:rPr>
        <w:t>bureau</w:t>
      </w:r>
      <w:r>
        <w:rPr>
          <w:rFonts w:ascii="Calibri" w:hAnsi="Calibri" w:cs="Arial"/>
        </w:rPr>
        <w:t>, die je zal bijstaan bij de uitoefening van je taken</w:t>
      </w:r>
      <w:r w:rsidRPr="00CE0EFA">
        <w:rPr>
          <w:rFonts w:ascii="Calibri" w:hAnsi="Calibri" w:cs="Arial"/>
        </w:rPr>
        <w:t>.</w:t>
      </w:r>
      <w:r>
        <w:rPr>
          <w:rFonts w:ascii="Calibri" w:hAnsi="Calibri" w:cs="Arial"/>
        </w:rPr>
        <w:t xml:space="preserve"> D</w:t>
      </w:r>
      <w:r w:rsidRPr="00CE0EFA">
        <w:rPr>
          <w:rFonts w:ascii="Calibri" w:hAnsi="Calibri" w:cs="Arial"/>
        </w:rPr>
        <w:t>e enige voorwaarde die door de wet gesteld wordt, is dat de secretaris</w:t>
      </w:r>
      <w:r>
        <w:rPr>
          <w:rFonts w:ascii="Calibri" w:hAnsi="Calibri" w:cs="Arial"/>
        </w:rPr>
        <w:t xml:space="preserve"> een</w:t>
      </w:r>
      <w:r w:rsidRPr="00CE0EFA">
        <w:rPr>
          <w:rFonts w:ascii="Calibri" w:hAnsi="Calibri" w:cs="Arial"/>
        </w:rPr>
        <w:t xml:space="preserve"> </w:t>
      </w:r>
      <w:r w:rsidRPr="00CE0EFA">
        <w:rPr>
          <w:rFonts w:ascii="Calibri" w:hAnsi="Calibri" w:cs="Arial"/>
          <w:b/>
        </w:rPr>
        <w:t>Belgische</w:t>
      </w:r>
      <w:r w:rsidRPr="00CE0EFA">
        <w:rPr>
          <w:rFonts w:ascii="Calibri" w:hAnsi="Calibri" w:cs="Arial"/>
        </w:rPr>
        <w:t xml:space="preserve"> kiezer moet zijn in de provinciale kieskring. </w:t>
      </w:r>
      <w:r>
        <w:rPr>
          <w:rFonts w:ascii="Calibri" w:hAnsi="Calibri" w:cs="Arial"/>
        </w:rPr>
        <w:t>Je</w:t>
      </w:r>
      <w:r w:rsidRPr="00CE0EFA">
        <w:rPr>
          <w:rFonts w:ascii="Calibri" w:hAnsi="Calibri" w:cs="Arial"/>
        </w:rPr>
        <w:t xml:space="preserve"> kan ook een secretaris aanwijzen uit de lijst van (plaatsvervangende) bijzitters.</w:t>
      </w:r>
    </w:p>
    <w:p w14:paraId="5FCDAB99" w14:textId="3CAEA5EA" w:rsidR="00FB1034" w:rsidRPr="00CE0EFA" w:rsidRDefault="00FB1034" w:rsidP="00962284">
      <w:pPr>
        <w:autoSpaceDE w:val="0"/>
        <w:autoSpaceDN w:val="0"/>
        <w:adjustRightInd w:val="0"/>
        <w:jc w:val="both"/>
        <w:rPr>
          <w:rFonts w:ascii="Calibri" w:hAnsi="Calibri" w:cs="Arial"/>
        </w:rPr>
      </w:pPr>
      <w:r>
        <w:rPr>
          <w:rFonts w:ascii="Calibri" w:hAnsi="Calibri" w:cs="Arial"/>
        </w:rPr>
        <w:t xml:space="preserve">Je </w:t>
      </w:r>
      <w:r w:rsidRPr="00CE0EFA">
        <w:rPr>
          <w:rFonts w:ascii="Calibri" w:hAnsi="Calibri" w:cs="Arial"/>
        </w:rPr>
        <w:t xml:space="preserve">kan hiervoor het formulier gebruiken dat bij </w:t>
      </w:r>
      <w:r>
        <w:rPr>
          <w:rFonts w:ascii="Calibri" w:hAnsi="Calibri" w:cs="Arial"/>
        </w:rPr>
        <w:t xml:space="preserve"> je </w:t>
      </w:r>
      <w:r w:rsidRPr="00CE0EFA">
        <w:rPr>
          <w:rFonts w:ascii="Calibri" w:hAnsi="Calibri" w:cs="Arial"/>
        </w:rPr>
        <w:t xml:space="preserve">aanwijzing werd toegevoegd (formulier </w:t>
      </w:r>
      <w:r>
        <w:rPr>
          <w:rFonts w:ascii="Calibri" w:hAnsi="Calibri" w:cs="Arial"/>
        </w:rPr>
        <w:t>ACD4</w:t>
      </w:r>
      <w:r w:rsidRPr="00CE0EFA">
        <w:rPr>
          <w:rFonts w:ascii="Calibri" w:hAnsi="Calibri" w:cs="Arial"/>
        </w:rPr>
        <w:t xml:space="preserve">). </w:t>
      </w:r>
    </w:p>
    <w:p w14:paraId="549D2DF1" w14:textId="5D11D2FD" w:rsidR="00CE0EFA" w:rsidRPr="00CE0EFA" w:rsidRDefault="00CE0EFA" w:rsidP="00962284">
      <w:pPr>
        <w:autoSpaceDE w:val="0"/>
        <w:autoSpaceDN w:val="0"/>
        <w:adjustRightInd w:val="0"/>
        <w:jc w:val="both"/>
        <w:rPr>
          <w:rFonts w:ascii="Calibri" w:hAnsi="Calibri" w:cs="Arial"/>
        </w:rPr>
      </w:pPr>
      <w:r w:rsidRPr="00CE0EFA">
        <w:rPr>
          <w:rFonts w:ascii="Calibri" w:hAnsi="Calibri" w:cs="Arial"/>
          <w:bCs/>
          <w:color w:val="000000"/>
        </w:rPr>
        <w:t xml:space="preserve">De secretaris mag zijn stemplicht uitoefenen in het bureau waar hij zetelt, </w:t>
      </w:r>
      <w:r w:rsidR="00125603">
        <w:rPr>
          <w:rFonts w:ascii="Calibri" w:hAnsi="Calibri" w:cs="Arial"/>
          <w:bCs/>
          <w:color w:val="000000"/>
        </w:rPr>
        <w:t>maar</w:t>
      </w:r>
      <w:r w:rsidRPr="00CE0EFA">
        <w:rPr>
          <w:rFonts w:ascii="Calibri" w:hAnsi="Calibri" w:cs="Arial"/>
          <w:bCs/>
          <w:color w:val="000000"/>
        </w:rPr>
        <w:t xml:space="preserve"> mag niet tussenkomen in de beslissingen van het stembureau. Dit mogen enkel de voorzitter en de bijzitters.</w:t>
      </w:r>
    </w:p>
    <w:p w14:paraId="1A46760E" w14:textId="77777777" w:rsidR="004E4E08" w:rsidRPr="00C91CCC" w:rsidRDefault="004E4E08" w:rsidP="00962284">
      <w:pPr>
        <w:suppressAutoHyphens/>
        <w:ind w:right="-1"/>
        <w:jc w:val="both"/>
        <w:rPr>
          <w:rFonts w:ascii="Calibri" w:hAnsi="Calibri" w:cs="Arial"/>
        </w:rPr>
      </w:pPr>
      <w:r w:rsidRPr="00C91CCC">
        <w:rPr>
          <w:rFonts w:ascii="Calibri" w:hAnsi="Calibri" w:cs="Arial"/>
        </w:rPr>
        <w:t>Wanneer de voorzitter van een stembureau in een faciliteitengemeente de kiezers maar in één taal kan helpen, moet hij een secretaris aanduiden die de andere taal spreekt (art. 49 van de wetten op het gebruik van de talen in bestuurszaken, gecoördineerd op 18 juli 1966 – gemeenten met speciale taalregeling).  In een gemeente zonder faciliteiten, moeten de bureauleden altijd Nederlands spreken met de kiezers (decreet van 16 juni 1982 - Belgisch Staatsblad van 14 september 1982).</w:t>
      </w:r>
    </w:p>
    <w:p w14:paraId="5149B2D9" w14:textId="77777777" w:rsidR="004E4E08" w:rsidRPr="00C91CCC" w:rsidRDefault="004E4E08" w:rsidP="00962284">
      <w:pPr>
        <w:suppressAutoHyphens/>
        <w:ind w:right="-1"/>
        <w:jc w:val="both"/>
        <w:rPr>
          <w:rFonts w:ascii="Calibri" w:hAnsi="Calibri" w:cs="Arial"/>
        </w:rPr>
      </w:pPr>
      <w:r w:rsidRPr="00C91CCC">
        <w:rPr>
          <w:rFonts w:ascii="Calibri" w:hAnsi="Calibri" w:cs="Arial"/>
        </w:rPr>
        <w:t>Volgens het decreet van 18 mei 1994 (Belgisch Staatsblad van 31 mei 1994) van het Vlaams Parlement houdende regeling van het taalgebruik bij de verkiezingen, zijn de taalfaciliteiten er enkel ten voordele van de kiezer en zijn ze niet van toepassing voor de administratieve taken in elk kiesbureau. De communicatie tussen de bureauleden, het opstellen van documenten en alle acties binnen het kiesbureau gebeuren dus uitsluitend in het Nederlands. De kiesdocumenten van het bureau zijn enkel tweetalig in het Brusselse Gewest.</w:t>
      </w:r>
    </w:p>
    <w:p w14:paraId="135F0920" w14:textId="328DAA8F" w:rsidR="00355E73" w:rsidRPr="00C91CCC" w:rsidRDefault="00355E73" w:rsidP="00962284">
      <w:pPr>
        <w:suppressAutoHyphens/>
        <w:ind w:left="720" w:right="-1" w:hanging="720"/>
        <w:jc w:val="both"/>
        <w:rPr>
          <w:rFonts w:ascii="Calibri" w:hAnsi="Calibri" w:cs="Arial"/>
          <w:bCs/>
          <w:color w:val="000000"/>
        </w:rPr>
      </w:pPr>
    </w:p>
    <w:p w14:paraId="3FEDBF61" w14:textId="579C573C" w:rsidR="004F20F5" w:rsidRDefault="00EE39CB" w:rsidP="00962284">
      <w:pPr>
        <w:pStyle w:val="Kop3"/>
        <w:jc w:val="both"/>
      </w:pPr>
      <w:bookmarkStart w:id="11" w:name="_Toc436124646"/>
      <w:bookmarkStart w:id="12" w:name="_Toc14949521"/>
      <w:bookmarkStart w:id="13" w:name="_Toc62042176"/>
      <w:bookmarkStart w:id="14" w:name="_Toc162945803"/>
      <w:r w:rsidRPr="00EE39CB">
        <w:t>I.</w:t>
      </w:r>
      <w:r w:rsidR="00D2644C">
        <w:t>2</w:t>
      </w:r>
      <w:r w:rsidR="004F20F5" w:rsidRPr="00EE39CB">
        <w:t>.</w:t>
      </w:r>
      <w:r w:rsidR="00463EFC">
        <w:tab/>
      </w:r>
      <w:r w:rsidR="00DF1930" w:rsidRPr="00EE39CB">
        <w:t>Ontvangst van de kiezerslijsten van uw bureau</w:t>
      </w:r>
      <w:bookmarkEnd w:id="11"/>
      <w:bookmarkEnd w:id="12"/>
      <w:bookmarkEnd w:id="13"/>
      <w:bookmarkEnd w:id="14"/>
    </w:p>
    <w:p w14:paraId="1ED3D344" w14:textId="77777777" w:rsidR="000A2965" w:rsidRDefault="000A2965" w:rsidP="00962284">
      <w:pPr>
        <w:jc w:val="both"/>
      </w:pPr>
    </w:p>
    <w:p w14:paraId="0ADD1A91" w14:textId="57FE91BE" w:rsidR="00C0470D" w:rsidRPr="00225103" w:rsidRDefault="00E956F8" w:rsidP="00962284">
      <w:pPr>
        <w:autoSpaceDE w:val="0"/>
        <w:autoSpaceDN w:val="0"/>
        <w:adjustRightInd w:val="0"/>
        <w:jc w:val="both"/>
        <w:rPr>
          <w:rFonts w:ascii="Calibri" w:hAnsi="Calibri" w:cs="Arial"/>
          <w:spacing w:val="-2"/>
        </w:rPr>
      </w:pPr>
      <w:bookmarkStart w:id="15" w:name="_Toc66173264"/>
      <w:bookmarkStart w:id="16" w:name="_Toc436124647"/>
      <w:bookmarkStart w:id="17" w:name="_Toc14946315"/>
      <w:bookmarkStart w:id="18" w:name="_Toc14949522"/>
      <w:bookmarkStart w:id="19" w:name="_Toc62042177"/>
      <w:r w:rsidRPr="00225103">
        <w:rPr>
          <w:rFonts w:ascii="Calibri" w:hAnsi="Calibri" w:cs="Arial"/>
          <w:spacing w:val="-2"/>
        </w:rPr>
        <w:lastRenderedPageBreak/>
        <w:t xml:space="preserve">De gemeente zal </w:t>
      </w:r>
      <w:r w:rsidR="00A3181D" w:rsidRPr="00225103">
        <w:rPr>
          <w:rFonts w:ascii="Calibri" w:hAnsi="Calibri" w:cs="Arial"/>
          <w:spacing w:val="-2"/>
        </w:rPr>
        <w:t xml:space="preserve">drie </w:t>
      </w:r>
      <w:r w:rsidRPr="00225103">
        <w:rPr>
          <w:rFonts w:ascii="Calibri" w:hAnsi="Calibri" w:cs="Arial"/>
          <w:spacing w:val="-2"/>
        </w:rPr>
        <w:t xml:space="preserve">exemplaren van de lijst van de kiezers van </w:t>
      </w:r>
      <w:r w:rsidR="00724A06" w:rsidRPr="00225103">
        <w:rPr>
          <w:rFonts w:ascii="Calibri" w:hAnsi="Calibri" w:cs="Arial"/>
          <w:spacing w:val="-2"/>
        </w:rPr>
        <w:t>jo</w:t>
      </w:r>
      <w:r w:rsidRPr="00225103">
        <w:rPr>
          <w:rFonts w:ascii="Calibri" w:hAnsi="Calibri" w:cs="Arial"/>
          <w:spacing w:val="-2"/>
        </w:rPr>
        <w:t>uw bureau ter beschikking stellen</w:t>
      </w:r>
      <w:r w:rsidRPr="00225103">
        <w:rPr>
          <w:rStyle w:val="Voetnootmarkering"/>
          <w:rFonts w:ascii="Calibri" w:hAnsi="Calibri" w:cs="Arial"/>
          <w:spacing w:val="-2"/>
        </w:rPr>
        <w:footnoteReference w:id="1"/>
      </w:r>
      <w:r w:rsidRPr="00225103">
        <w:rPr>
          <w:rFonts w:ascii="Calibri" w:hAnsi="Calibri" w:cs="Arial"/>
          <w:spacing w:val="-2"/>
        </w:rPr>
        <w:t xml:space="preserve">. </w:t>
      </w:r>
    </w:p>
    <w:p w14:paraId="3A94E59E" w14:textId="50FF8F33" w:rsidR="00E956F8" w:rsidRPr="00225103" w:rsidRDefault="00B821C2" w:rsidP="00962284">
      <w:pPr>
        <w:autoSpaceDE w:val="0"/>
        <w:autoSpaceDN w:val="0"/>
        <w:adjustRightInd w:val="0"/>
        <w:jc w:val="both"/>
        <w:rPr>
          <w:rFonts w:ascii="Calibri" w:hAnsi="Calibri" w:cs="Arial"/>
          <w:spacing w:val="-2"/>
        </w:rPr>
      </w:pPr>
      <w:r w:rsidRPr="00225103">
        <w:rPr>
          <w:rFonts w:ascii="Calibri" w:hAnsi="Calibri" w:cs="Arial"/>
          <w:spacing w:val="-2"/>
        </w:rPr>
        <w:t xml:space="preserve">Je zal </w:t>
      </w:r>
      <w:r w:rsidR="00A3181D" w:rsidRPr="00225103">
        <w:rPr>
          <w:rFonts w:ascii="Calibri" w:hAnsi="Calibri" w:cs="Arial"/>
          <w:spacing w:val="-2"/>
        </w:rPr>
        <w:t xml:space="preserve">twee van </w:t>
      </w:r>
      <w:r w:rsidRPr="00225103">
        <w:rPr>
          <w:rFonts w:ascii="Calibri" w:hAnsi="Calibri" w:cs="Arial"/>
          <w:spacing w:val="-2"/>
        </w:rPr>
        <w:t>deze lijsten moeten aanvullen tijdens de stemming: duid</w:t>
      </w:r>
      <w:r w:rsidR="00C0470D" w:rsidRPr="00225103">
        <w:rPr>
          <w:rFonts w:ascii="Calibri" w:hAnsi="Calibri" w:cs="Arial"/>
          <w:spacing w:val="-2"/>
        </w:rPr>
        <w:t xml:space="preserve"> de kiezers die persoonlijk hebben gestemd met een “X” aan en de kiezers die een volmacht hebben gegeven met een “V”</w:t>
      </w:r>
      <w:r w:rsidR="00E956F8" w:rsidRPr="00225103">
        <w:rPr>
          <w:rFonts w:ascii="Calibri" w:hAnsi="Calibri" w:cs="Arial"/>
          <w:spacing w:val="-2"/>
        </w:rPr>
        <w:t xml:space="preserve"> </w:t>
      </w:r>
      <w:r w:rsidR="00724A06" w:rsidRPr="00225103">
        <w:rPr>
          <w:rFonts w:ascii="Calibri" w:hAnsi="Calibri" w:cs="Arial"/>
          <w:spacing w:val="-2"/>
        </w:rPr>
        <w:t xml:space="preserve">. </w:t>
      </w:r>
    </w:p>
    <w:p w14:paraId="512CA115" w14:textId="3B3BBFAE" w:rsidR="00A3181D" w:rsidRPr="00225103" w:rsidRDefault="00A3181D" w:rsidP="00962284">
      <w:pPr>
        <w:jc w:val="both"/>
      </w:pPr>
      <w:r w:rsidRPr="00225103">
        <w:t>Een eerste lijst zal als aanstiplijst dienen en later aan het telbureau A moeten worden overgedragen</w:t>
      </w:r>
      <w:r w:rsidR="00AB6332">
        <w:t>.</w:t>
      </w:r>
    </w:p>
    <w:p w14:paraId="79B4D894" w14:textId="18E86B3C" w:rsidR="00A3181D" w:rsidRPr="00225103" w:rsidRDefault="00A3181D" w:rsidP="00962284">
      <w:pPr>
        <w:jc w:val="both"/>
      </w:pPr>
      <w:r w:rsidRPr="00225103">
        <w:t>De  tweede lijst zal als lijst van afwezige kiezer</w:t>
      </w:r>
      <w:r w:rsidR="00AB6332">
        <w:t>s</w:t>
      </w:r>
      <w:r w:rsidRPr="00225103">
        <w:t xml:space="preserve"> moeten worden aangevuld na de stemming en aan de griffie van het vredegerecht  moeten worden bezorgd (zie </w:t>
      </w:r>
      <w:hyperlink w:anchor="_III.1._Op_te" w:history="1">
        <w:r w:rsidR="00AB6332">
          <w:rPr>
            <w:rStyle w:val="Hyperlink"/>
          </w:rPr>
          <w:t>ook III.1 – Na het af</w:t>
        </w:r>
        <w:r w:rsidRPr="00225103">
          <w:rPr>
            <w:rStyle w:val="Hyperlink"/>
          </w:rPr>
          <w:t>s</w:t>
        </w:r>
        <w:r w:rsidR="00AB6332">
          <w:rPr>
            <w:rStyle w:val="Hyperlink"/>
          </w:rPr>
          <w:t>l</w:t>
        </w:r>
        <w:r w:rsidRPr="00225103">
          <w:rPr>
            <w:rStyle w:val="Hyperlink"/>
          </w:rPr>
          <w:t xml:space="preserve">uiten van de stemming: Op te maken lijsten) </w:t>
        </w:r>
      </w:hyperlink>
      <w:r w:rsidRPr="00225103">
        <w:t>.</w:t>
      </w:r>
    </w:p>
    <w:p w14:paraId="51C561F9" w14:textId="1786AF47" w:rsidR="00E8582D" w:rsidRPr="00A15B6E" w:rsidRDefault="00E8582D" w:rsidP="00962284">
      <w:pPr>
        <w:jc w:val="both"/>
        <w:rPr>
          <w:lang w:val="nl-BE"/>
        </w:rPr>
      </w:pPr>
      <w:r w:rsidRPr="00225103">
        <w:rPr>
          <w:lang w:val="nl-BE"/>
        </w:rPr>
        <w:t>Op de dag van de verkiezingen zal je nog een derde aanstiplijst krijgen. Deze moet je niet gebruiken en dient enkel ter inzage indien kiezers hier om vragen.</w:t>
      </w:r>
    </w:p>
    <w:p w14:paraId="7E75EFD7" w14:textId="750C7BDC" w:rsidR="001E4FF5" w:rsidRPr="00913BE6" w:rsidRDefault="001E4FF5" w:rsidP="00962284">
      <w:pPr>
        <w:jc w:val="both"/>
      </w:pPr>
    </w:p>
    <w:p w14:paraId="14367B84" w14:textId="3CD71E1B" w:rsidR="001F5AF1" w:rsidRPr="00EE39CB" w:rsidRDefault="00D2644C" w:rsidP="00962284">
      <w:pPr>
        <w:pStyle w:val="Kop3"/>
        <w:jc w:val="both"/>
      </w:pPr>
      <w:bookmarkStart w:id="20" w:name="_Toc162945804"/>
      <w:r>
        <w:t>I.3</w:t>
      </w:r>
      <w:r w:rsidR="00463EFC">
        <w:t>.</w:t>
      </w:r>
      <w:r w:rsidR="00463EFC">
        <w:tab/>
      </w:r>
      <w:r w:rsidR="0031112A" w:rsidRPr="00EE39CB">
        <w:t xml:space="preserve">Inrichting van </w:t>
      </w:r>
      <w:r w:rsidR="00E8582D">
        <w:t>het</w:t>
      </w:r>
      <w:r w:rsidR="0031112A" w:rsidRPr="00EE39CB">
        <w:t xml:space="preserve"> stemlokaal</w:t>
      </w:r>
      <w:bookmarkEnd w:id="15"/>
      <w:bookmarkEnd w:id="16"/>
      <w:bookmarkEnd w:id="17"/>
      <w:bookmarkEnd w:id="18"/>
      <w:bookmarkEnd w:id="19"/>
      <w:bookmarkEnd w:id="20"/>
    </w:p>
    <w:p w14:paraId="092D336D" w14:textId="77777777" w:rsidR="001F5AF1" w:rsidRPr="00C91CCC" w:rsidRDefault="001F5AF1" w:rsidP="00962284">
      <w:pPr>
        <w:suppressAutoHyphens/>
        <w:ind w:right="-1"/>
        <w:jc w:val="both"/>
        <w:rPr>
          <w:rFonts w:ascii="Calibri" w:hAnsi="Calibri" w:cs="Arial"/>
          <w:spacing w:val="-2"/>
        </w:rPr>
      </w:pPr>
    </w:p>
    <w:p w14:paraId="01A79A52" w14:textId="04BA52D4" w:rsidR="00CE0EFA" w:rsidRPr="00C91CCC" w:rsidRDefault="00CE0EFA" w:rsidP="00962284">
      <w:pPr>
        <w:autoSpaceDE w:val="0"/>
        <w:autoSpaceDN w:val="0"/>
        <w:adjustRightInd w:val="0"/>
        <w:jc w:val="both"/>
        <w:rPr>
          <w:rFonts w:ascii="Calibri" w:hAnsi="Calibri" w:cs="Arial"/>
        </w:rPr>
      </w:pPr>
      <w:bookmarkStart w:id="21" w:name="a31"/>
      <w:r w:rsidRPr="005C3BBE">
        <w:rPr>
          <w:rFonts w:ascii="Calibri" w:hAnsi="Calibri" w:cs="Arial"/>
          <w:spacing w:val="-2"/>
        </w:rPr>
        <w:t>Het stembureau moet</w:t>
      </w:r>
      <w:r>
        <w:rPr>
          <w:rFonts w:ascii="Calibri" w:hAnsi="Calibri" w:cs="Arial"/>
          <w:b/>
          <w:spacing w:val="-2"/>
        </w:rPr>
        <w:t xml:space="preserve"> </w:t>
      </w:r>
      <w:bookmarkEnd w:id="21"/>
      <w:r w:rsidRPr="00C91CCC">
        <w:rPr>
          <w:rFonts w:ascii="Calibri" w:hAnsi="Calibri" w:cs="Arial"/>
        </w:rPr>
        <w:t>uitgerust w</w:t>
      </w:r>
      <w:r>
        <w:rPr>
          <w:rFonts w:ascii="Calibri" w:hAnsi="Calibri" w:cs="Arial"/>
        </w:rPr>
        <w:t>o</w:t>
      </w:r>
      <w:r w:rsidRPr="00C91CCC">
        <w:rPr>
          <w:rFonts w:ascii="Calibri" w:hAnsi="Calibri" w:cs="Arial"/>
        </w:rPr>
        <w:t>rd</w:t>
      </w:r>
      <w:r>
        <w:rPr>
          <w:rFonts w:ascii="Calibri" w:hAnsi="Calibri" w:cs="Arial"/>
        </w:rPr>
        <w:t>en</w:t>
      </w:r>
      <w:r w:rsidRPr="00C91CCC">
        <w:rPr>
          <w:rFonts w:ascii="Calibri" w:hAnsi="Calibri" w:cs="Arial"/>
        </w:rPr>
        <w:t xml:space="preserve"> overeenkomstig de wettelijke bepalingen. </w:t>
      </w:r>
      <w:r w:rsidR="00125603">
        <w:rPr>
          <w:rFonts w:ascii="Calibri" w:hAnsi="Calibri" w:cs="Arial"/>
        </w:rPr>
        <w:t>H</w:t>
      </w:r>
      <w:r w:rsidRPr="00C91CCC">
        <w:rPr>
          <w:rFonts w:ascii="Calibri" w:hAnsi="Calibri" w:cs="Arial"/>
        </w:rPr>
        <w:t>ieronder</w:t>
      </w:r>
      <w:r w:rsidR="00125603">
        <w:rPr>
          <w:rFonts w:ascii="Calibri" w:hAnsi="Calibri" w:cs="Arial"/>
        </w:rPr>
        <w:t xml:space="preserve"> vind je</w:t>
      </w:r>
      <w:r w:rsidRPr="00C91CCC">
        <w:rPr>
          <w:rFonts w:ascii="Calibri" w:hAnsi="Calibri" w:cs="Arial"/>
        </w:rPr>
        <w:t xml:space="preserve"> een volledige </w:t>
      </w:r>
      <w:r>
        <w:rPr>
          <w:rFonts w:ascii="Calibri" w:hAnsi="Calibri" w:cs="Arial"/>
        </w:rPr>
        <w:t>opsomming</w:t>
      </w:r>
      <w:r w:rsidRPr="00C91CCC">
        <w:rPr>
          <w:rFonts w:ascii="Calibri" w:hAnsi="Calibri" w:cs="Arial"/>
        </w:rPr>
        <w:t xml:space="preserve"> van het nodige meubilair</w:t>
      </w:r>
      <w:r>
        <w:rPr>
          <w:rFonts w:ascii="Calibri" w:hAnsi="Calibri" w:cs="Arial"/>
        </w:rPr>
        <w:t>, stemuitrusting, formulieren enveloppes en ander materieel</w:t>
      </w:r>
      <w:r w:rsidRPr="00C91CCC">
        <w:rPr>
          <w:rFonts w:ascii="Calibri" w:hAnsi="Calibri" w:cs="Arial"/>
        </w:rPr>
        <w:t>.</w:t>
      </w:r>
    </w:p>
    <w:p w14:paraId="15D7FCAE" w14:textId="77777777" w:rsidR="00CE0EFA" w:rsidRPr="00C91CCC" w:rsidRDefault="00CE0EFA" w:rsidP="00962284">
      <w:pPr>
        <w:autoSpaceDE w:val="0"/>
        <w:autoSpaceDN w:val="0"/>
        <w:adjustRightInd w:val="0"/>
        <w:jc w:val="both"/>
        <w:rPr>
          <w:rFonts w:ascii="Calibri" w:hAnsi="Calibri" w:cs="Arial"/>
        </w:rPr>
      </w:pPr>
    </w:p>
    <w:p w14:paraId="1A055E3B" w14:textId="3698E994" w:rsidR="00CE0EFA" w:rsidRDefault="00CE0EFA" w:rsidP="00962284">
      <w:pPr>
        <w:autoSpaceDE w:val="0"/>
        <w:autoSpaceDN w:val="0"/>
        <w:adjustRightInd w:val="0"/>
        <w:jc w:val="both"/>
        <w:rPr>
          <w:rFonts w:ascii="Calibri" w:hAnsi="Calibri" w:cs="Arial"/>
        </w:rPr>
      </w:pPr>
      <w:r w:rsidRPr="00C91CCC">
        <w:rPr>
          <w:rFonts w:ascii="Calibri" w:hAnsi="Calibri" w:cs="Arial"/>
        </w:rPr>
        <w:t xml:space="preserve">In overleg met </w:t>
      </w:r>
      <w:r w:rsidR="00FB1034">
        <w:rPr>
          <w:rFonts w:ascii="Calibri" w:hAnsi="Calibri" w:cs="Arial"/>
        </w:rPr>
        <w:t>jo</w:t>
      </w:r>
      <w:r w:rsidRPr="00C91CCC">
        <w:rPr>
          <w:rFonts w:ascii="Calibri" w:hAnsi="Calibri" w:cs="Arial"/>
        </w:rPr>
        <w:t xml:space="preserve">uw gemeentebestuur, </w:t>
      </w:r>
      <w:r w:rsidR="00125603">
        <w:rPr>
          <w:rFonts w:ascii="Calibri" w:hAnsi="Calibri" w:cs="Arial"/>
        </w:rPr>
        <w:t>kan je</w:t>
      </w:r>
      <w:r w:rsidRPr="00C91CCC">
        <w:rPr>
          <w:rFonts w:ascii="Calibri" w:hAnsi="Calibri" w:cs="Arial"/>
        </w:rPr>
        <w:t xml:space="preserve"> eventueel de dag vóór de verkiezing naa</w:t>
      </w:r>
      <w:r w:rsidR="00125603">
        <w:rPr>
          <w:rFonts w:ascii="Calibri" w:hAnsi="Calibri" w:cs="Arial"/>
        </w:rPr>
        <w:t>r jouw</w:t>
      </w:r>
      <w:r w:rsidRPr="00C91CCC">
        <w:rPr>
          <w:rFonts w:ascii="Calibri" w:hAnsi="Calibri" w:cs="Arial"/>
        </w:rPr>
        <w:t xml:space="preserve"> </w:t>
      </w:r>
      <w:r w:rsidR="00125603">
        <w:rPr>
          <w:rFonts w:ascii="Calibri" w:hAnsi="Calibri" w:cs="Arial"/>
        </w:rPr>
        <w:t>b</w:t>
      </w:r>
      <w:r w:rsidRPr="00C91CCC">
        <w:rPr>
          <w:rFonts w:ascii="Calibri" w:hAnsi="Calibri" w:cs="Arial"/>
        </w:rPr>
        <w:t xml:space="preserve">ureau gaan om de </w:t>
      </w:r>
      <w:r w:rsidR="00125603">
        <w:rPr>
          <w:rFonts w:ascii="Calibri" w:hAnsi="Calibri" w:cs="Arial"/>
        </w:rPr>
        <w:t>i</w:t>
      </w:r>
      <w:r w:rsidRPr="00C91CCC">
        <w:rPr>
          <w:rFonts w:ascii="Calibri" w:hAnsi="Calibri" w:cs="Arial"/>
        </w:rPr>
        <w:t>nrichtingen te controleren.</w:t>
      </w:r>
    </w:p>
    <w:p w14:paraId="5AFCB331" w14:textId="77777777" w:rsidR="00CE0EFA" w:rsidRPr="00525742" w:rsidRDefault="00CE0EFA" w:rsidP="00962284">
      <w:pPr>
        <w:autoSpaceDE w:val="0"/>
        <w:autoSpaceDN w:val="0"/>
        <w:adjustRightInd w:val="0"/>
        <w:jc w:val="both"/>
        <w:rPr>
          <w:rFonts w:ascii="Calibri" w:hAnsi="Calibri" w:cs="Arial"/>
        </w:rPr>
      </w:pPr>
    </w:p>
    <w:p w14:paraId="2B735860" w14:textId="19D6DE31" w:rsidR="00CE0EFA" w:rsidRPr="00525742" w:rsidRDefault="00CE0EFA" w:rsidP="00962284">
      <w:pPr>
        <w:autoSpaceDE w:val="0"/>
        <w:autoSpaceDN w:val="0"/>
        <w:adjustRightInd w:val="0"/>
        <w:jc w:val="both"/>
        <w:rPr>
          <w:rFonts w:ascii="Calibri" w:hAnsi="Calibri" w:cs="Arial"/>
        </w:rPr>
      </w:pPr>
      <w:r w:rsidRPr="00525742">
        <w:rPr>
          <w:rFonts w:ascii="Calibri" w:hAnsi="Calibri" w:cs="Arial"/>
        </w:rPr>
        <w:t xml:space="preserve">In de </w:t>
      </w:r>
      <w:r w:rsidR="00E956F8">
        <w:rPr>
          <w:rFonts w:ascii="Calibri" w:hAnsi="Calibri" w:cs="Arial"/>
        </w:rPr>
        <w:t xml:space="preserve">rechtse </w:t>
      </w:r>
      <w:r w:rsidRPr="00525742">
        <w:rPr>
          <w:rFonts w:ascii="Calibri" w:hAnsi="Calibri" w:cs="Arial"/>
        </w:rPr>
        <w:t xml:space="preserve">kolom kan </w:t>
      </w:r>
      <w:r w:rsidR="00125603">
        <w:rPr>
          <w:rFonts w:ascii="Calibri" w:hAnsi="Calibri" w:cs="Arial"/>
        </w:rPr>
        <w:t>je</w:t>
      </w:r>
      <w:r w:rsidRPr="00525742">
        <w:rPr>
          <w:rFonts w:ascii="Calibri" w:hAnsi="Calibri" w:cs="Arial"/>
        </w:rPr>
        <w:t xml:space="preserve"> aanduiden of het materiaal al dan niet aanwezig is. </w:t>
      </w:r>
    </w:p>
    <w:p w14:paraId="03121686" w14:textId="0217930D" w:rsidR="00CE0EFA" w:rsidRPr="00525742" w:rsidRDefault="00CE0EFA" w:rsidP="00962284">
      <w:pPr>
        <w:autoSpaceDE w:val="0"/>
        <w:autoSpaceDN w:val="0"/>
        <w:adjustRightInd w:val="0"/>
        <w:jc w:val="both"/>
        <w:rPr>
          <w:rFonts w:ascii="Calibri" w:hAnsi="Calibri" w:cs="Arial"/>
        </w:rPr>
      </w:pPr>
      <w:r w:rsidRPr="00525742">
        <w:rPr>
          <w:rFonts w:ascii="Calibri" w:hAnsi="Calibri" w:cs="Arial"/>
        </w:rPr>
        <w:t xml:space="preserve">Indien </w:t>
      </w:r>
      <w:r w:rsidR="00125603">
        <w:rPr>
          <w:rFonts w:ascii="Calibri" w:hAnsi="Calibri" w:cs="Arial"/>
        </w:rPr>
        <w:t>je</w:t>
      </w:r>
      <w:r w:rsidR="00AB6332">
        <w:rPr>
          <w:rFonts w:ascii="Calibri" w:hAnsi="Calibri" w:cs="Arial"/>
        </w:rPr>
        <w:t xml:space="preserve"> een probleem </w:t>
      </w:r>
      <w:r w:rsidRPr="00525742">
        <w:rPr>
          <w:rFonts w:ascii="Calibri" w:hAnsi="Calibri" w:cs="Arial"/>
        </w:rPr>
        <w:t xml:space="preserve">vaststelt, neem dan onmiddellijk contact op met het gemeentebestuur of het kantonhoofdbureau. </w:t>
      </w:r>
    </w:p>
    <w:p w14:paraId="7F19881E" w14:textId="77777777" w:rsidR="004E5563" w:rsidRDefault="004E5563" w:rsidP="00962284">
      <w:pPr>
        <w:autoSpaceDE w:val="0"/>
        <w:autoSpaceDN w:val="0"/>
        <w:adjustRightInd w:val="0"/>
        <w:jc w:val="both"/>
        <w:rPr>
          <w:rFonts w:ascii="Calibri" w:hAnsi="Calibri" w:cs="Arial"/>
          <w:b/>
        </w:rPr>
      </w:pPr>
    </w:p>
    <w:p w14:paraId="50554B8C" w14:textId="7E618ADF" w:rsidR="001F7876" w:rsidRPr="00C91CCC" w:rsidRDefault="001F7876" w:rsidP="00962284">
      <w:pPr>
        <w:autoSpaceDE w:val="0"/>
        <w:autoSpaceDN w:val="0"/>
        <w:adjustRightInd w:val="0"/>
        <w:jc w:val="both"/>
        <w:rPr>
          <w:rFonts w:ascii="Calibri" w:hAnsi="Calibri" w:cs="Arial"/>
        </w:rPr>
      </w:pPr>
      <w:r w:rsidRPr="000A2965">
        <w:rPr>
          <w:rFonts w:ascii="Calibri" w:hAnsi="Calibri" w:cs="Arial"/>
          <w:b/>
        </w:rPr>
        <w:t>Het meubilair</w:t>
      </w:r>
      <w:r>
        <w:rPr>
          <w:rFonts w:ascii="Calibri" w:hAnsi="Calibri" w:cs="Arial"/>
          <w:b/>
        </w:rPr>
        <w:t xml:space="preserve"> in het lokaal</w:t>
      </w:r>
      <w:r w:rsidRPr="000A2965">
        <w:rPr>
          <w:rFonts w:ascii="Calibri" w:hAnsi="Calibri" w:cs="Arial"/>
          <w:b/>
        </w:rPr>
        <w:t>:</w:t>
      </w:r>
    </w:p>
    <w:tbl>
      <w:tblPr>
        <w:tblStyle w:val="Tabelraster"/>
        <w:tblW w:w="10201" w:type="dxa"/>
        <w:tblLook w:val="04A0" w:firstRow="1" w:lastRow="0" w:firstColumn="1" w:lastColumn="0" w:noHBand="0" w:noVBand="1"/>
      </w:tblPr>
      <w:tblGrid>
        <w:gridCol w:w="9634"/>
        <w:gridCol w:w="567"/>
      </w:tblGrid>
      <w:tr w:rsidR="00E956F8" w14:paraId="322E5575" w14:textId="58539F2A" w:rsidTr="00125603">
        <w:tc>
          <w:tcPr>
            <w:tcW w:w="9634" w:type="dxa"/>
          </w:tcPr>
          <w:p w14:paraId="16F36343" w14:textId="77777777" w:rsidR="00E956F8" w:rsidRPr="00C91CCC" w:rsidRDefault="00E956F8" w:rsidP="00962284">
            <w:pPr>
              <w:suppressAutoHyphens/>
              <w:ind w:right="-1"/>
              <w:jc w:val="both"/>
              <w:rPr>
                <w:rFonts w:ascii="Calibri" w:hAnsi="Calibri" w:cs="Arial"/>
                <w:spacing w:val="-2"/>
              </w:rPr>
            </w:pPr>
            <w:r>
              <w:rPr>
                <w:rFonts w:ascii="Calibri" w:hAnsi="Calibri" w:cs="Arial"/>
                <w:spacing w:val="-2"/>
              </w:rPr>
              <w:t>-</w:t>
            </w:r>
            <w:r w:rsidRPr="00C91CCC">
              <w:rPr>
                <w:rFonts w:ascii="Calibri" w:hAnsi="Calibri" w:cs="Arial"/>
                <w:spacing w:val="-2"/>
              </w:rPr>
              <w:t xml:space="preserve">voldoende tafels en stoelen voor de bureauleden. </w:t>
            </w:r>
            <w:r w:rsidRPr="00C91CCC">
              <w:rPr>
                <w:rFonts w:ascii="Calibri" w:hAnsi="Calibri" w:cs="Arial"/>
              </w:rPr>
              <w:t>Deze tafels moeten zo geplaatst worden dat de bureauleden de stemhokjes kunnen zien, en ook de kiezers vanaf hun binnenkomst tot hun vertrek</w:t>
            </w:r>
            <w:r w:rsidRPr="00C91CCC">
              <w:rPr>
                <w:rFonts w:ascii="Calibri" w:hAnsi="Calibri" w:cs="Arial"/>
                <w:spacing w:val="-2"/>
              </w:rPr>
              <w:t>;</w:t>
            </w:r>
          </w:p>
          <w:p w14:paraId="1233B68B" w14:textId="77777777" w:rsidR="00E956F8" w:rsidRPr="00C91CCC" w:rsidRDefault="00E956F8" w:rsidP="00962284">
            <w:pPr>
              <w:suppressAutoHyphens/>
              <w:ind w:right="-1"/>
              <w:jc w:val="both"/>
              <w:rPr>
                <w:rFonts w:ascii="Calibri" w:hAnsi="Calibri" w:cs="Arial"/>
                <w:spacing w:val="-2"/>
              </w:rPr>
            </w:pPr>
            <w:r>
              <w:rPr>
                <w:rFonts w:ascii="Calibri" w:hAnsi="Calibri" w:cs="Arial"/>
                <w:spacing w:val="-2"/>
              </w:rPr>
              <w:t>-</w:t>
            </w:r>
            <w:r w:rsidRPr="00C91CCC">
              <w:rPr>
                <w:rFonts w:ascii="Calibri" w:hAnsi="Calibri" w:cs="Arial"/>
                <w:spacing w:val="-2"/>
              </w:rPr>
              <w:t>één tot vijf stemhokjes met lessenaars, minstens één stemhokje per 150 kiezers;</w:t>
            </w:r>
          </w:p>
          <w:p w14:paraId="64EEA49F" w14:textId="77777777" w:rsidR="00E956F8" w:rsidRDefault="00E956F8" w:rsidP="00962284">
            <w:pPr>
              <w:suppressAutoHyphens/>
              <w:ind w:right="-1"/>
              <w:jc w:val="both"/>
              <w:rPr>
                <w:rFonts w:ascii="Calibri" w:hAnsi="Calibri" w:cs="Arial"/>
              </w:rPr>
            </w:pPr>
            <w:r>
              <w:rPr>
                <w:rFonts w:ascii="Calibri" w:hAnsi="Calibri" w:cs="Arial"/>
                <w:spacing w:val="-2"/>
              </w:rPr>
              <w:lastRenderedPageBreak/>
              <w:t>-</w:t>
            </w:r>
            <w:r w:rsidRPr="00C91CCC">
              <w:rPr>
                <w:rFonts w:ascii="Calibri" w:hAnsi="Calibri" w:cs="Arial"/>
                <w:spacing w:val="-2"/>
              </w:rPr>
              <w:t>indien nodig, schutsels die het stembureau scheiden van de wachtzaal.</w:t>
            </w:r>
          </w:p>
        </w:tc>
        <w:tc>
          <w:tcPr>
            <w:tcW w:w="567" w:type="dxa"/>
          </w:tcPr>
          <w:p w14:paraId="1B0DECBF" w14:textId="77777777" w:rsidR="00E956F8" w:rsidRDefault="00E956F8" w:rsidP="00962284">
            <w:pPr>
              <w:suppressAutoHyphens/>
              <w:ind w:right="-1"/>
              <w:jc w:val="both"/>
              <w:rPr>
                <w:rFonts w:ascii="Calibri" w:hAnsi="Calibri" w:cs="Arial"/>
                <w:spacing w:val="-2"/>
              </w:rPr>
            </w:pPr>
          </w:p>
        </w:tc>
      </w:tr>
    </w:tbl>
    <w:p w14:paraId="36914059" w14:textId="77777777" w:rsidR="003D6218" w:rsidRDefault="003D6218" w:rsidP="00962284">
      <w:pPr>
        <w:suppressAutoHyphens/>
        <w:ind w:right="-1"/>
        <w:jc w:val="both"/>
        <w:rPr>
          <w:rFonts w:ascii="Calibri" w:hAnsi="Calibri" w:cs="Arial"/>
        </w:rPr>
      </w:pPr>
    </w:p>
    <w:p w14:paraId="7D5E5DCF" w14:textId="77777777" w:rsidR="00355E73" w:rsidRPr="007743FF" w:rsidRDefault="0038383D" w:rsidP="00962284">
      <w:pPr>
        <w:suppressAutoHyphens/>
        <w:ind w:left="1440" w:right="-1" w:hanging="1440"/>
        <w:jc w:val="both"/>
        <w:rPr>
          <w:rFonts w:ascii="Calibri" w:hAnsi="Calibri" w:cs="Arial"/>
        </w:rPr>
      </w:pPr>
      <w:r w:rsidRPr="007743FF">
        <w:rPr>
          <w:rFonts w:ascii="Calibri" w:hAnsi="Calibri" w:cs="Arial"/>
        </w:rPr>
        <w:t xml:space="preserve">Zorg ervoor dat de kiezers zich gemakkelijk doorheen het lokaal kunnen verplaatsen. </w:t>
      </w:r>
    </w:p>
    <w:p w14:paraId="2841D958" w14:textId="77777777" w:rsidR="005B729D" w:rsidRPr="007743FF" w:rsidRDefault="0038383D" w:rsidP="00962284">
      <w:pPr>
        <w:suppressAutoHyphens/>
        <w:ind w:right="-1"/>
        <w:jc w:val="both"/>
        <w:rPr>
          <w:rFonts w:ascii="Calibri" w:hAnsi="Calibri" w:cs="Arial"/>
          <w:spacing w:val="-2"/>
        </w:rPr>
      </w:pPr>
      <w:r w:rsidRPr="007743FF">
        <w:rPr>
          <w:rFonts w:ascii="Calibri" w:hAnsi="Calibri" w:cs="Arial"/>
        </w:rPr>
        <w:t>Maak daarom zowel de ingang, de doorgang als de uitgang vrij van eventuele hindernissen</w:t>
      </w:r>
      <w:r w:rsidR="00F84C8C" w:rsidRPr="007743FF">
        <w:rPr>
          <w:rFonts w:ascii="Calibri" w:hAnsi="Calibri" w:cs="Arial"/>
          <w:bCs/>
          <w:color w:val="000000"/>
        </w:rPr>
        <w:t>.</w:t>
      </w:r>
    </w:p>
    <w:p w14:paraId="013BC44A" w14:textId="4C313D25" w:rsidR="007743FF" w:rsidRDefault="007743FF" w:rsidP="00962284">
      <w:pPr>
        <w:suppressAutoHyphens/>
        <w:ind w:right="-1"/>
        <w:jc w:val="both"/>
        <w:rPr>
          <w:rFonts w:ascii="Calibri" w:hAnsi="Calibri" w:cs="Arial"/>
          <w:b/>
          <w:spacing w:val="-2"/>
        </w:rPr>
      </w:pPr>
    </w:p>
    <w:p w14:paraId="6E60932E" w14:textId="77777777" w:rsidR="00FB1034" w:rsidRPr="00CA7FFD" w:rsidRDefault="00FB1034" w:rsidP="00962284">
      <w:pPr>
        <w:suppressAutoHyphens/>
        <w:ind w:right="-1"/>
        <w:jc w:val="both"/>
        <w:rPr>
          <w:rFonts w:ascii="Calibri" w:hAnsi="Calibri" w:cs="Arial"/>
          <w:spacing w:val="-2"/>
        </w:rPr>
      </w:pPr>
      <w:r w:rsidRPr="00E8582D">
        <w:rPr>
          <w:rFonts w:ascii="Calibri" w:hAnsi="Calibri" w:cs="Arial"/>
          <w:spacing w:val="-2"/>
        </w:rPr>
        <w:t xml:space="preserve">Het is raadzaam om na te kijken dat er bij de start van de stemming geen verdachte voorwerpen (zoals rugzakken) in het bureau aanwezig zijn. Het gemeentebestuur zal ervoor zorgen dat dit niet het geval is, maar indien je toch vaststelt dat dergelijke voorwerpen aanwezig zijn, moet je onmiddellijk de </w:t>
      </w:r>
      <w:proofErr w:type="spellStart"/>
      <w:r w:rsidRPr="00E8582D">
        <w:rPr>
          <w:rFonts w:ascii="Calibri" w:hAnsi="Calibri" w:cs="Arial"/>
          <w:spacing w:val="-2"/>
        </w:rPr>
        <w:t>verantwoodelijke</w:t>
      </w:r>
      <w:proofErr w:type="spellEnd"/>
      <w:r w:rsidRPr="00E8582D">
        <w:rPr>
          <w:rFonts w:ascii="Calibri" w:hAnsi="Calibri" w:cs="Arial"/>
          <w:spacing w:val="-2"/>
        </w:rPr>
        <w:t xml:space="preserve"> van de gemeente of het kanton verwittigen.</w:t>
      </w:r>
    </w:p>
    <w:p w14:paraId="35EA51C0" w14:textId="77777777" w:rsidR="00CA7FFD" w:rsidRDefault="00CA7FFD" w:rsidP="00962284">
      <w:pPr>
        <w:suppressAutoHyphens/>
        <w:ind w:right="-1"/>
        <w:jc w:val="both"/>
        <w:rPr>
          <w:rFonts w:ascii="Calibri" w:hAnsi="Calibri" w:cs="Arial"/>
          <w:b/>
          <w:spacing w:val="-2"/>
        </w:rPr>
      </w:pPr>
    </w:p>
    <w:p w14:paraId="6CE5EAA6" w14:textId="79FA72AF" w:rsidR="001F7876" w:rsidRDefault="00125603" w:rsidP="00962284">
      <w:pPr>
        <w:suppressAutoHyphens/>
        <w:ind w:right="-1"/>
        <w:jc w:val="both"/>
        <w:rPr>
          <w:rFonts w:ascii="Calibri" w:hAnsi="Calibri" w:cs="Arial"/>
          <w:b/>
          <w:spacing w:val="-2"/>
        </w:rPr>
      </w:pPr>
      <w:r>
        <w:rPr>
          <w:rFonts w:ascii="Calibri" w:hAnsi="Calibri" w:cs="Arial"/>
          <w:b/>
          <w:spacing w:val="-2"/>
        </w:rPr>
        <w:t>Het e</w:t>
      </w:r>
      <w:r w:rsidR="00BE6D00" w:rsidRPr="00845C40">
        <w:rPr>
          <w:rFonts w:ascii="Calibri" w:hAnsi="Calibri" w:cs="Arial"/>
          <w:b/>
          <w:spacing w:val="-2"/>
        </w:rPr>
        <w:t>igenlijke stemmateriaal</w:t>
      </w:r>
      <w:r w:rsidR="00650C4B" w:rsidRPr="00845C40">
        <w:rPr>
          <w:rFonts w:ascii="Calibri" w:hAnsi="Calibri" w:cs="Arial"/>
          <w:b/>
          <w:spacing w:val="-2"/>
        </w:rPr>
        <w:t>:</w:t>
      </w:r>
    </w:p>
    <w:tbl>
      <w:tblPr>
        <w:tblStyle w:val="Tabelraster"/>
        <w:tblW w:w="0" w:type="auto"/>
        <w:tblLook w:val="04A0" w:firstRow="1" w:lastRow="0" w:firstColumn="1" w:lastColumn="0" w:noHBand="0" w:noVBand="1"/>
      </w:tblPr>
      <w:tblGrid>
        <w:gridCol w:w="2391"/>
        <w:gridCol w:w="7243"/>
        <w:gridCol w:w="560"/>
      </w:tblGrid>
      <w:tr w:rsidR="00845C40" w14:paraId="33D09CCE" w14:textId="50A6D98A" w:rsidTr="00845C40">
        <w:tc>
          <w:tcPr>
            <w:tcW w:w="2391" w:type="dxa"/>
          </w:tcPr>
          <w:p w14:paraId="398E3A06" w14:textId="180E9F49" w:rsidR="00845C40" w:rsidRPr="00BE6D00" w:rsidRDefault="007C1BF9" w:rsidP="00962284">
            <w:pPr>
              <w:suppressAutoHyphens/>
              <w:ind w:right="-1"/>
              <w:jc w:val="both"/>
              <w:rPr>
                <w:rFonts w:ascii="Calibri" w:hAnsi="Calibri" w:cs="Arial"/>
              </w:rPr>
            </w:pPr>
            <w:r>
              <w:rPr>
                <w:rFonts w:ascii="Calibri" w:hAnsi="Calibri" w:cs="Arial"/>
              </w:rPr>
              <w:t xml:space="preserve">Drie </w:t>
            </w:r>
            <w:r w:rsidR="00845C40" w:rsidRPr="00BE6D00">
              <w:rPr>
                <w:rFonts w:ascii="Calibri" w:hAnsi="Calibri" w:cs="Arial"/>
              </w:rPr>
              <w:t>stembus</w:t>
            </w:r>
            <w:r>
              <w:rPr>
                <w:rFonts w:ascii="Calibri" w:hAnsi="Calibri" w:cs="Arial"/>
              </w:rPr>
              <w:t>sen</w:t>
            </w:r>
            <w:r w:rsidR="00845C40" w:rsidRPr="00BE6D00">
              <w:rPr>
                <w:rFonts w:ascii="Calibri" w:hAnsi="Calibri" w:cs="Arial"/>
              </w:rPr>
              <w:t>:</w:t>
            </w:r>
          </w:p>
        </w:tc>
        <w:tc>
          <w:tcPr>
            <w:tcW w:w="7243" w:type="dxa"/>
          </w:tcPr>
          <w:p w14:paraId="23CAD9F4" w14:textId="44381D8D" w:rsidR="00845C40" w:rsidRDefault="00125603" w:rsidP="00962284">
            <w:pPr>
              <w:autoSpaceDE w:val="0"/>
              <w:autoSpaceDN w:val="0"/>
              <w:adjustRightInd w:val="0"/>
              <w:spacing w:after="0" w:line="240" w:lineRule="auto"/>
              <w:jc w:val="both"/>
              <w:rPr>
                <w:rFonts w:ascii="Calibri" w:eastAsia="Times New Roman" w:hAnsi="Calibri" w:cs="Arial"/>
                <w:sz w:val="24"/>
                <w:szCs w:val="24"/>
                <w:lang w:val="nl-BE" w:eastAsia="en-US"/>
              </w:rPr>
            </w:pPr>
            <w:r>
              <w:rPr>
                <w:rFonts w:ascii="Calibri" w:eastAsia="Times New Roman" w:hAnsi="Calibri" w:cs="Arial"/>
                <w:sz w:val="24"/>
                <w:szCs w:val="24"/>
                <w:lang w:val="nl-BE" w:eastAsia="en-US"/>
              </w:rPr>
              <w:t xml:space="preserve">Jouw </w:t>
            </w:r>
            <w:r w:rsidR="00845C40" w:rsidRPr="00BE6D00">
              <w:rPr>
                <w:rFonts w:ascii="Calibri" w:eastAsia="Times New Roman" w:hAnsi="Calibri" w:cs="Arial"/>
                <w:sz w:val="24"/>
                <w:szCs w:val="24"/>
                <w:lang w:val="nl-BE" w:eastAsia="en-US"/>
              </w:rPr>
              <w:t xml:space="preserve">stembureau moet over </w:t>
            </w:r>
            <w:r>
              <w:rPr>
                <w:rFonts w:ascii="Calibri" w:eastAsia="Times New Roman" w:hAnsi="Calibri" w:cs="Arial"/>
                <w:sz w:val="24"/>
                <w:szCs w:val="24"/>
                <w:lang w:val="nl-BE" w:eastAsia="en-US"/>
              </w:rPr>
              <w:t xml:space="preserve">drie </w:t>
            </w:r>
            <w:r w:rsidR="00845C40" w:rsidRPr="00BE6D00">
              <w:rPr>
                <w:rFonts w:ascii="Calibri" w:eastAsia="Times New Roman" w:hAnsi="Calibri" w:cs="Arial"/>
                <w:sz w:val="24"/>
                <w:szCs w:val="24"/>
                <w:lang w:val="nl-BE" w:eastAsia="en-US"/>
              </w:rPr>
              <w:t>stembus</w:t>
            </w:r>
            <w:r w:rsidR="00871F5A">
              <w:rPr>
                <w:rFonts w:ascii="Calibri" w:eastAsia="Times New Roman" w:hAnsi="Calibri" w:cs="Arial"/>
                <w:sz w:val="24"/>
                <w:szCs w:val="24"/>
                <w:lang w:val="nl-BE" w:eastAsia="en-US"/>
              </w:rPr>
              <w:t>sen</w:t>
            </w:r>
            <w:r w:rsidR="00845C40" w:rsidRPr="00BE6D00">
              <w:rPr>
                <w:rFonts w:ascii="Calibri" w:eastAsia="Times New Roman" w:hAnsi="Calibri" w:cs="Arial"/>
                <w:sz w:val="24"/>
                <w:szCs w:val="24"/>
                <w:lang w:val="nl-BE" w:eastAsia="en-US"/>
              </w:rPr>
              <w:t xml:space="preserve"> beschikken:</w:t>
            </w:r>
          </w:p>
          <w:p w14:paraId="6077E316" w14:textId="526B039C" w:rsidR="00125603" w:rsidRPr="00FB1034" w:rsidRDefault="00871F5A" w:rsidP="00962284">
            <w:pPr>
              <w:pStyle w:val="Lijstalinea"/>
              <w:numPr>
                <w:ilvl w:val="0"/>
                <w:numId w:val="23"/>
              </w:numPr>
              <w:autoSpaceDE w:val="0"/>
              <w:autoSpaceDN w:val="0"/>
              <w:adjustRightInd w:val="0"/>
              <w:spacing w:after="0" w:line="240" w:lineRule="auto"/>
              <w:jc w:val="both"/>
              <w:rPr>
                <w:rFonts w:ascii="Calibri" w:eastAsia="Times New Roman" w:hAnsi="Calibri" w:cs="Arial"/>
                <w:sz w:val="24"/>
                <w:szCs w:val="24"/>
                <w:lang w:val="nl-BE" w:eastAsia="en-US"/>
              </w:rPr>
            </w:pPr>
            <w:r w:rsidRPr="00FB1034">
              <w:rPr>
                <w:rFonts w:ascii="Calibri" w:eastAsia="Times New Roman" w:hAnsi="Calibri" w:cs="Arial"/>
                <w:sz w:val="24"/>
                <w:szCs w:val="24"/>
                <w:lang w:val="nl-BE" w:eastAsia="en-US"/>
              </w:rPr>
              <w:t xml:space="preserve">Een </w:t>
            </w:r>
            <w:r w:rsidR="00125603" w:rsidRPr="00FB1034">
              <w:rPr>
                <w:rFonts w:ascii="Calibri" w:eastAsia="Times New Roman" w:hAnsi="Calibri" w:cs="Arial"/>
                <w:sz w:val="24"/>
                <w:szCs w:val="24"/>
                <w:lang w:val="nl-BE" w:eastAsia="en-US"/>
              </w:rPr>
              <w:t>voor de</w:t>
            </w:r>
            <w:r w:rsidRPr="00FB1034">
              <w:rPr>
                <w:rFonts w:ascii="Calibri" w:eastAsia="Times New Roman" w:hAnsi="Calibri" w:cs="Arial"/>
                <w:sz w:val="24"/>
                <w:szCs w:val="24"/>
                <w:lang w:val="nl-BE" w:eastAsia="en-US"/>
              </w:rPr>
              <w:t xml:space="preserve"> verkiezing van de Kamer </w:t>
            </w:r>
            <w:r w:rsidR="00914109" w:rsidRPr="00FB1034">
              <w:rPr>
                <w:rFonts w:ascii="Calibri" w:eastAsia="Times New Roman" w:hAnsi="Calibri" w:cs="Arial"/>
                <w:sz w:val="24"/>
                <w:szCs w:val="24"/>
                <w:lang w:val="nl-BE" w:eastAsia="en-US"/>
              </w:rPr>
              <w:t>(wit)</w:t>
            </w:r>
          </w:p>
          <w:p w14:paraId="15D401B1" w14:textId="1700A2C4" w:rsidR="00125603" w:rsidRPr="00FB1034" w:rsidRDefault="00125603" w:rsidP="00962284">
            <w:pPr>
              <w:pStyle w:val="Lijstalinea"/>
              <w:numPr>
                <w:ilvl w:val="0"/>
                <w:numId w:val="23"/>
              </w:numPr>
              <w:autoSpaceDE w:val="0"/>
              <w:autoSpaceDN w:val="0"/>
              <w:adjustRightInd w:val="0"/>
              <w:spacing w:after="0" w:line="240" w:lineRule="auto"/>
              <w:jc w:val="both"/>
              <w:rPr>
                <w:rFonts w:ascii="Calibri" w:eastAsia="Times New Roman" w:hAnsi="Calibri" w:cs="Arial"/>
                <w:sz w:val="24"/>
                <w:szCs w:val="24"/>
                <w:lang w:val="nl-BE" w:eastAsia="en-US"/>
              </w:rPr>
            </w:pPr>
            <w:r w:rsidRPr="00FB1034">
              <w:rPr>
                <w:rFonts w:ascii="Calibri" w:eastAsia="Times New Roman" w:hAnsi="Calibri" w:cs="Arial"/>
                <w:sz w:val="24"/>
                <w:szCs w:val="24"/>
                <w:lang w:val="nl-BE" w:eastAsia="en-US"/>
              </w:rPr>
              <w:t xml:space="preserve">Een voor de </w:t>
            </w:r>
            <w:r w:rsidR="00871F5A" w:rsidRPr="00FB1034">
              <w:rPr>
                <w:rFonts w:ascii="Calibri" w:eastAsia="Times New Roman" w:hAnsi="Calibri" w:cs="Arial"/>
                <w:sz w:val="24"/>
                <w:szCs w:val="24"/>
                <w:lang w:val="nl-BE" w:eastAsia="en-US"/>
              </w:rPr>
              <w:t>verkiezing van het Vlaams Parlement</w:t>
            </w:r>
            <w:r w:rsidR="00914109" w:rsidRPr="00FB1034">
              <w:rPr>
                <w:rFonts w:ascii="Calibri" w:eastAsia="Times New Roman" w:hAnsi="Calibri" w:cs="Arial"/>
                <w:sz w:val="24"/>
                <w:szCs w:val="24"/>
                <w:lang w:val="nl-BE" w:eastAsia="en-US"/>
              </w:rPr>
              <w:t xml:space="preserve"> (roze)</w:t>
            </w:r>
          </w:p>
          <w:p w14:paraId="2A08F97E" w14:textId="43120999" w:rsidR="00125603" w:rsidRPr="00FB1034" w:rsidRDefault="00871F5A" w:rsidP="00962284">
            <w:pPr>
              <w:pStyle w:val="Lijstalinea"/>
              <w:numPr>
                <w:ilvl w:val="0"/>
                <w:numId w:val="23"/>
              </w:numPr>
              <w:autoSpaceDE w:val="0"/>
              <w:autoSpaceDN w:val="0"/>
              <w:adjustRightInd w:val="0"/>
              <w:spacing w:after="0" w:line="240" w:lineRule="auto"/>
              <w:jc w:val="both"/>
              <w:rPr>
                <w:rFonts w:ascii="Calibri" w:eastAsia="Times New Roman" w:hAnsi="Calibri" w:cs="Arial"/>
                <w:sz w:val="24"/>
                <w:szCs w:val="24"/>
                <w:lang w:val="nl-BE" w:eastAsia="en-US"/>
              </w:rPr>
            </w:pPr>
            <w:r w:rsidRPr="00FB1034">
              <w:rPr>
                <w:rFonts w:ascii="Calibri" w:eastAsia="Times New Roman" w:hAnsi="Calibri" w:cs="Arial"/>
                <w:sz w:val="24"/>
                <w:szCs w:val="24"/>
                <w:lang w:val="nl-BE" w:eastAsia="en-US"/>
              </w:rPr>
              <w:t>Een voor de verkiezing van het Europees Parlement</w:t>
            </w:r>
            <w:r w:rsidR="00914109" w:rsidRPr="00FB1034">
              <w:rPr>
                <w:rFonts w:ascii="Calibri" w:eastAsia="Times New Roman" w:hAnsi="Calibri" w:cs="Arial"/>
                <w:sz w:val="24"/>
                <w:szCs w:val="24"/>
                <w:lang w:val="nl-BE" w:eastAsia="en-US"/>
              </w:rPr>
              <w:t xml:space="preserve"> (blauw)</w:t>
            </w:r>
          </w:p>
          <w:p w14:paraId="38182987" w14:textId="77777777" w:rsidR="00845C40" w:rsidRPr="00BE6D00" w:rsidRDefault="00845C40" w:rsidP="00962284">
            <w:pPr>
              <w:autoSpaceDE w:val="0"/>
              <w:autoSpaceDN w:val="0"/>
              <w:adjustRightInd w:val="0"/>
              <w:spacing w:after="0" w:line="240" w:lineRule="auto"/>
              <w:jc w:val="both"/>
              <w:rPr>
                <w:rFonts w:ascii="Calibri" w:eastAsia="Times New Roman" w:hAnsi="Calibri" w:cs="Arial"/>
                <w:sz w:val="24"/>
                <w:szCs w:val="24"/>
                <w:lang w:val="nl-BE" w:eastAsia="en-US"/>
              </w:rPr>
            </w:pPr>
          </w:p>
          <w:p w14:paraId="71C1D335" w14:textId="22831282" w:rsidR="00845C40" w:rsidRPr="00BE6D00" w:rsidRDefault="00845C40" w:rsidP="00962284">
            <w:pPr>
              <w:autoSpaceDE w:val="0"/>
              <w:autoSpaceDN w:val="0"/>
              <w:adjustRightInd w:val="0"/>
              <w:spacing w:after="0" w:line="240" w:lineRule="auto"/>
              <w:jc w:val="both"/>
              <w:rPr>
                <w:rFonts w:ascii="Calibri" w:hAnsi="Calibri" w:cs="Arial"/>
              </w:rPr>
            </w:pPr>
            <w:r w:rsidRPr="00BE6D00">
              <w:rPr>
                <w:rFonts w:ascii="Calibri" w:eastAsia="Times New Roman" w:hAnsi="Calibri" w:cs="Arial"/>
                <w:sz w:val="24"/>
                <w:szCs w:val="24"/>
                <w:lang w:val="nl-BE" w:eastAsia="en-US"/>
              </w:rPr>
              <w:t>Controleer of de sleutels bij de stembussen zitten.</w:t>
            </w:r>
          </w:p>
        </w:tc>
        <w:tc>
          <w:tcPr>
            <w:tcW w:w="560" w:type="dxa"/>
          </w:tcPr>
          <w:p w14:paraId="2BF45E79" w14:textId="77777777" w:rsidR="00845C40" w:rsidRPr="00BE6D00" w:rsidRDefault="00845C40" w:rsidP="00962284">
            <w:pPr>
              <w:autoSpaceDE w:val="0"/>
              <w:autoSpaceDN w:val="0"/>
              <w:adjustRightInd w:val="0"/>
              <w:spacing w:after="0" w:line="240" w:lineRule="auto"/>
              <w:jc w:val="both"/>
              <w:rPr>
                <w:rFonts w:ascii="Calibri" w:eastAsia="Times New Roman" w:hAnsi="Calibri" w:cs="Arial"/>
                <w:sz w:val="24"/>
                <w:szCs w:val="24"/>
                <w:lang w:val="nl-BE" w:eastAsia="en-US"/>
              </w:rPr>
            </w:pPr>
          </w:p>
        </w:tc>
      </w:tr>
      <w:tr w:rsidR="00845C40" w14:paraId="4BE49866" w14:textId="58D90B8B" w:rsidTr="00845C40">
        <w:tc>
          <w:tcPr>
            <w:tcW w:w="2391" w:type="dxa"/>
          </w:tcPr>
          <w:p w14:paraId="225B338A" w14:textId="785A9AB0" w:rsidR="00845C40" w:rsidRPr="00BE6D00" w:rsidRDefault="00845C40" w:rsidP="00962284">
            <w:pPr>
              <w:suppressAutoHyphens/>
              <w:ind w:right="-1"/>
              <w:jc w:val="both"/>
              <w:rPr>
                <w:rFonts w:ascii="Calibri" w:hAnsi="Calibri" w:cs="Arial"/>
              </w:rPr>
            </w:pPr>
            <w:r>
              <w:rPr>
                <w:rFonts w:ascii="Calibri" w:hAnsi="Calibri" w:cs="Arial"/>
              </w:rPr>
              <w:t xml:space="preserve">Rode stempotloden: </w:t>
            </w:r>
          </w:p>
        </w:tc>
        <w:tc>
          <w:tcPr>
            <w:tcW w:w="7243" w:type="dxa"/>
          </w:tcPr>
          <w:p w14:paraId="685762ED" w14:textId="77777777" w:rsidR="00845C40" w:rsidRPr="00BE6D00" w:rsidRDefault="00845C40" w:rsidP="00962284">
            <w:pPr>
              <w:autoSpaceDE w:val="0"/>
              <w:autoSpaceDN w:val="0"/>
              <w:adjustRightInd w:val="0"/>
              <w:spacing w:after="0" w:line="240" w:lineRule="auto"/>
              <w:jc w:val="both"/>
              <w:rPr>
                <w:rFonts w:ascii="Calibri" w:eastAsia="Times New Roman" w:hAnsi="Calibri" w:cs="Arial"/>
                <w:sz w:val="24"/>
                <w:szCs w:val="24"/>
                <w:lang w:val="nl-BE" w:eastAsia="en-US"/>
              </w:rPr>
            </w:pPr>
            <w:r w:rsidRPr="00BE6D00">
              <w:rPr>
                <w:rFonts w:ascii="Calibri" w:eastAsia="Times New Roman" w:hAnsi="Calibri" w:cs="Arial"/>
                <w:sz w:val="24"/>
                <w:szCs w:val="24"/>
                <w:lang w:val="nl-BE" w:eastAsia="en-US"/>
              </w:rPr>
              <w:t xml:space="preserve">In elk stemhokje moet een rood stempotlood met een metalen kettinkje vastgemaakt zijn aan de lessenaar die bedoeld is voor de stemming. </w:t>
            </w:r>
          </w:p>
          <w:p w14:paraId="7F6E7753" w14:textId="7634A7DE" w:rsidR="00845C40" w:rsidRPr="00BE6D00" w:rsidRDefault="00845C40" w:rsidP="00962284">
            <w:pPr>
              <w:autoSpaceDE w:val="0"/>
              <w:autoSpaceDN w:val="0"/>
              <w:adjustRightInd w:val="0"/>
              <w:spacing w:after="0" w:line="240" w:lineRule="auto"/>
              <w:jc w:val="both"/>
              <w:rPr>
                <w:rFonts w:ascii="Calibri" w:hAnsi="Calibri" w:cs="Arial"/>
                <w:spacing w:val="-2"/>
              </w:rPr>
            </w:pPr>
            <w:r w:rsidRPr="00BE6D00">
              <w:rPr>
                <w:rFonts w:ascii="Calibri" w:eastAsia="Times New Roman" w:hAnsi="Calibri" w:cs="Arial"/>
                <w:sz w:val="24"/>
                <w:szCs w:val="24"/>
                <w:lang w:val="nl-BE" w:eastAsia="en-US"/>
              </w:rPr>
              <w:t xml:space="preserve">Zorg er op de dag van de stemming voor dat de stempotloden regelmatig aangepunt worden. Controleer dus </w:t>
            </w:r>
            <w:r w:rsidR="00125603">
              <w:rPr>
                <w:rFonts w:ascii="Calibri" w:eastAsia="Times New Roman" w:hAnsi="Calibri" w:cs="Arial"/>
                <w:sz w:val="24"/>
                <w:szCs w:val="24"/>
                <w:lang w:val="nl-BE" w:eastAsia="en-US"/>
              </w:rPr>
              <w:t xml:space="preserve">ook </w:t>
            </w:r>
            <w:r w:rsidRPr="00BE6D00">
              <w:rPr>
                <w:rFonts w:ascii="Calibri" w:eastAsia="Times New Roman" w:hAnsi="Calibri" w:cs="Arial"/>
                <w:sz w:val="24"/>
                <w:szCs w:val="24"/>
                <w:lang w:val="nl-BE" w:eastAsia="en-US"/>
              </w:rPr>
              <w:t>of er potloodslijpers zijn.</w:t>
            </w:r>
          </w:p>
        </w:tc>
        <w:tc>
          <w:tcPr>
            <w:tcW w:w="560" w:type="dxa"/>
          </w:tcPr>
          <w:p w14:paraId="199CA732" w14:textId="77777777" w:rsidR="00845C40" w:rsidRPr="00BE6D00" w:rsidRDefault="00845C40" w:rsidP="00962284">
            <w:pPr>
              <w:autoSpaceDE w:val="0"/>
              <w:autoSpaceDN w:val="0"/>
              <w:adjustRightInd w:val="0"/>
              <w:spacing w:after="0" w:line="240" w:lineRule="auto"/>
              <w:jc w:val="both"/>
              <w:rPr>
                <w:rFonts w:ascii="Calibri" w:eastAsia="Times New Roman" w:hAnsi="Calibri" w:cs="Arial"/>
                <w:sz w:val="24"/>
                <w:szCs w:val="24"/>
                <w:lang w:val="nl-BE" w:eastAsia="en-US"/>
              </w:rPr>
            </w:pPr>
          </w:p>
        </w:tc>
      </w:tr>
    </w:tbl>
    <w:p w14:paraId="4629E90C" w14:textId="6D710BA1" w:rsidR="005B729D" w:rsidRDefault="005B729D" w:rsidP="00962284">
      <w:pPr>
        <w:suppressAutoHyphens/>
        <w:ind w:right="-1"/>
        <w:jc w:val="both"/>
        <w:rPr>
          <w:rFonts w:ascii="Calibri" w:hAnsi="Calibri" w:cs="Arial"/>
          <w:spacing w:val="-2"/>
          <w:highlight w:val="yellow"/>
        </w:rPr>
      </w:pPr>
    </w:p>
    <w:p w14:paraId="24D817FA" w14:textId="1DD2B4B0" w:rsidR="0026057A" w:rsidRDefault="0026057A" w:rsidP="00962284">
      <w:pPr>
        <w:suppressAutoHyphens/>
        <w:ind w:right="-1"/>
        <w:jc w:val="both"/>
        <w:rPr>
          <w:rFonts w:ascii="Calibri" w:hAnsi="Calibri" w:cs="Arial"/>
          <w:spacing w:val="-2"/>
          <w:highlight w:val="yellow"/>
        </w:rPr>
      </w:pPr>
    </w:p>
    <w:p w14:paraId="376A764A" w14:textId="19772AA7" w:rsidR="0026057A" w:rsidRDefault="0026057A" w:rsidP="00962284">
      <w:pPr>
        <w:suppressAutoHyphens/>
        <w:ind w:right="-1"/>
        <w:jc w:val="both"/>
        <w:rPr>
          <w:rFonts w:ascii="Calibri" w:hAnsi="Calibri" w:cs="Arial"/>
          <w:spacing w:val="-2"/>
          <w:highlight w:val="yellow"/>
        </w:rPr>
      </w:pPr>
    </w:p>
    <w:p w14:paraId="0BAC0A4F" w14:textId="5D54F58E" w:rsidR="0026057A" w:rsidRDefault="0026057A" w:rsidP="00962284">
      <w:pPr>
        <w:suppressAutoHyphens/>
        <w:ind w:right="-1"/>
        <w:jc w:val="both"/>
        <w:rPr>
          <w:rFonts w:ascii="Calibri" w:hAnsi="Calibri" w:cs="Arial"/>
          <w:spacing w:val="-2"/>
          <w:highlight w:val="yellow"/>
        </w:rPr>
      </w:pPr>
    </w:p>
    <w:p w14:paraId="1F5D2E0B" w14:textId="0AEFB895" w:rsidR="0026057A" w:rsidRDefault="0026057A" w:rsidP="00962284">
      <w:pPr>
        <w:suppressAutoHyphens/>
        <w:ind w:right="-1"/>
        <w:jc w:val="both"/>
        <w:rPr>
          <w:rFonts w:ascii="Calibri" w:hAnsi="Calibri" w:cs="Arial"/>
          <w:spacing w:val="-2"/>
          <w:highlight w:val="yellow"/>
        </w:rPr>
      </w:pPr>
    </w:p>
    <w:p w14:paraId="2988D5DE" w14:textId="4D3B2271" w:rsidR="0026057A" w:rsidRDefault="0026057A" w:rsidP="00962284">
      <w:pPr>
        <w:suppressAutoHyphens/>
        <w:ind w:right="-1"/>
        <w:jc w:val="both"/>
        <w:rPr>
          <w:rFonts w:ascii="Calibri" w:hAnsi="Calibri" w:cs="Arial"/>
          <w:spacing w:val="-2"/>
          <w:highlight w:val="yellow"/>
        </w:rPr>
      </w:pPr>
    </w:p>
    <w:p w14:paraId="70A51A6C" w14:textId="77777777" w:rsidR="0026057A" w:rsidRDefault="0026057A" w:rsidP="00962284">
      <w:pPr>
        <w:suppressAutoHyphens/>
        <w:ind w:right="-1"/>
        <w:jc w:val="both"/>
        <w:rPr>
          <w:rFonts w:ascii="Calibri" w:hAnsi="Calibri" w:cs="Arial"/>
          <w:spacing w:val="-2"/>
          <w:highlight w:val="yellow"/>
        </w:rPr>
      </w:pPr>
    </w:p>
    <w:p w14:paraId="5E85B93F" w14:textId="77777777" w:rsidR="00A27A1F" w:rsidRDefault="00A27A1F" w:rsidP="00962284">
      <w:pPr>
        <w:suppressAutoHyphens/>
        <w:ind w:right="-1"/>
        <w:jc w:val="both"/>
        <w:rPr>
          <w:rFonts w:ascii="Calibri" w:hAnsi="Calibri" w:cs="Arial"/>
          <w:spacing w:val="-2"/>
        </w:rPr>
      </w:pPr>
    </w:p>
    <w:p w14:paraId="551A4FBA" w14:textId="77777777" w:rsidR="00A27A1F" w:rsidRDefault="00A27A1F" w:rsidP="00962284">
      <w:pPr>
        <w:suppressAutoHyphens/>
        <w:ind w:right="-1"/>
        <w:jc w:val="both"/>
        <w:rPr>
          <w:rFonts w:ascii="Calibri" w:hAnsi="Calibri" w:cs="Arial"/>
          <w:spacing w:val="-2"/>
        </w:rPr>
      </w:pPr>
    </w:p>
    <w:p w14:paraId="0F5DF232" w14:textId="77777777" w:rsidR="00A27A1F" w:rsidRDefault="00A27A1F" w:rsidP="00962284">
      <w:pPr>
        <w:suppressAutoHyphens/>
        <w:ind w:right="-1"/>
        <w:jc w:val="both"/>
        <w:rPr>
          <w:rFonts w:ascii="Calibri" w:hAnsi="Calibri" w:cs="Arial"/>
          <w:spacing w:val="-2"/>
        </w:rPr>
      </w:pPr>
    </w:p>
    <w:p w14:paraId="566CF718" w14:textId="77777777" w:rsidR="00A27A1F" w:rsidRDefault="00A27A1F" w:rsidP="00962284">
      <w:pPr>
        <w:suppressAutoHyphens/>
        <w:ind w:right="-1"/>
        <w:jc w:val="both"/>
        <w:rPr>
          <w:rFonts w:ascii="Calibri" w:hAnsi="Calibri" w:cs="Arial"/>
          <w:spacing w:val="-2"/>
        </w:rPr>
      </w:pPr>
    </w:p>
    <w:p w14:paraId="4B80ADB6" w14:textId="77777777" w:rsidR="00A27A1F" w:rsidRDefault="00A27A1F" w:rsidP="00962284">
      <w:pPr>
        <w:suppressAutoHyphens/>
        <w:ind w:right="-1"/>
        <w:jc w:val="both"/>
        <w:rPr>
          <w:rFonts w:ascii="Calibri" w:hAnsi="Calibri" w:cs="Arial"/>
          <w:spacing w:val="-2"/>
        </w:rPr>
      </w:pPr>
    </w:p>
    <w:p w14:paraId="50DE3C10" w14:textId="5ADF81BA" w:rsidR="001B1FF2" w:rsidRPr="00C91CCC" w:rsidRDefault="00125603" w:rsidP="00962284">
      <w:pPr>
        <w:suppressAutoHyphens/>
        <w:ind w:right="-1"/>
        <w:jc w:val="both"/>
        <w:rPr>
          <w:rFonts w:ascii="Calibri" w:hAnsi="Calibri" w:cs="Arial"/>
          <w:spacing w:val="-2"/>
        </w:rPr>
      </w:pPr>
      <w:r>
        <w:rPr>
          <w:rFonts w:ascii="Calibri" w:hAnsi="Calibri" w:cs="Arial"/>
          <w:spacing w:val="-2"/>
        </w:rPr>
        <w:lastRenderedPageBreak/>
        <w:t xml:space="preserve">Er zullen je </w:t>
      </w:r>
      <w:r w:rsidR="001B1FF2">
        <w:rPr>
          <w:rFonts w:ascii="Calibri" w:hAnsi="Calibri" w:cs="Arial"/>
          <w:spacing w:val="-2"/>
        </w:rPr>
        <w:t xml:space="preserve"> eveneens </w:t>
      </w:r>
      <w:r w:rsidR="001B1FF2" w:rsidRPr="005571C6">
        <w:rPr>
          <w:rFonts w:ascii="Calibri" w:hAnsi="Calibri" w:cs="Arial"/>
          <w:b/>
          <w:spacing w:val="-2"/>
        </w:rPr>
        <w:t>enkele stempels en een zwart stempelkussen</w:t>
      </w:r>
      <w:r>
        <w:rPr>
          <w:rFonts w:ascii="Calibri" w:hAnsi="Calibri" w:cs="Arial"/>
          <w:b/>
          <w:spacing w:val="-2"/>
        </w:rPr>
        <w:t xml:space="preserve"> ter</w:t>
      </w:r>
      <w:r w:rsidR="001B1FF2">
        <w:rPr>
          <w:rFonts w:ascii="Calibri" w:hAnsi="Calibri" w:cs="Arial"/>
          <w:spacing w:val="-2"/>
        </w:rPr>
        <w:t xml:space="preserve"> beschikk</w:t>
      </w:r>
      <w:r w:rsidR="00AB6332">
        <w:rPr>
          <w:rFonts w:ascii="Calibri" w:hAnsi="Calibri" w:cs="Arial"/>
          <w:spacing w:val="-2"/>
        </w:rPr>
        <w:t>ing</w:t>
      </w:r>
      <w:r>
        <w:rPr>
          <w:rFonts w:ascii="Calibri" w:hAnsi="Calibri" w:cs="Arial"/>
          <w:spacing w:val="-2"/>
        </w:rPr>
        <w:t xml:space="preserve"> worden gesteld</w:t>
      </w:r>
      <w:r w:rsidR="001B1FF2">
        <w:rPr>
          <w:rFonts w:ascii="Calibri" w:hAnsi="Calibri" w:cs="Arial"/>
          <w:spacing w:val="-2"/>
        </w:rPr>
        <w:t>:</w:t>
      </w:r>
    </w:p>
    <w:tbl>
      <w:tblPr>
        <w:tblStyle w:val="Tabelraster"/>
        <w:tblW w:w="10104" w:type="dxa"/>
        <w:jc w:val="right"/>
        <w:tblLook w:val="04A0" w:firstRow="1" w:lastRow="0" w:firstColumn="1" w:lastColumn="0" w:noHBand="0" w:noVBand="1"/>
      </w:tblPr>
      <w:tblGrid>
        <w:gridCol w:w="5524"/>
        <w:gridCol w:w="3969"/>
        <w:gridCol w:w="611"/>
      </w:tblGrid>
      <w:tr w:rsidR="009952DC" w14:paraId="0104FD71" w14:textId="446D7FA0" w:rsidTr="009952DC">
        <w:trPr>
          <w:trHeight w:val="2138"/>
          <w:jc w:val="right"/>
        </w:trPr>
        <w:tc>
          <w:tcPr>
            <w:tcW w:w="5524" w:type="dxa"/>
          </w:tcPr>
          <w:p w14:paraId="78B30F52" w14:textId="13856E82" w:rsidR="009952DC" w:rsidRDefault="009952DC" w:rsidP="00962284">
            <w:pPr>
              <w:suppressAutoHyphens/>
              <w:ind w:right="-1"/>
              <w:jc w:val="both"/>
              <w:rPr>
                <w:rFonts w:cs="Arial"/>
                <w:spacing w:val="-2"/>
              </w:rPr>
            </w:pPr>
            <w:r w:rsidRPr="00C4269F">
              <w:rPr>
                <w:noProof/>
                <w:lang w:val="nl-BE" w:eastAsia="nl-BE"/>
              </w:rPr>
              <mc:AlternateContent>
                <mc:Choice Requires="wps">
                  <w:drawing>
                    <wp:anchor distT="0" distB="0" distL="114300" distR="114300" simplePos="0" relativeHeight="251679744" behindDoc="0" locked="0" layoutInCell="1" allowOverlap="1" wp14:anchorId="7696CBF5" wp14:editId="36411227">
                      <wp:simplePos x="0" y="0"/>
                      <wp:positionH relativeFrom="column">
                        <wp:posOffset>984885</wp:posOffset>
                      </wp:positionH>
                      <wp:positionV relativeFrom="paragraph">
                        <wp:posOffset>445135</wp:posOffset>
                      </wp:positionV>
                      <wp:extent cx="1308100" cy="1212850"/>
                      <wp:effectExtent l="0" t="0" r="25400" b="25400"/>
                      <wp:wrapNone/>
                      <wp:docPr id="2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212850"/>
                              </a:xfrm>
                              <a:prstGeom prst="ellipse">
                                <a:avLst/>
                              </a:prstGeom>
                              <a:solidFill>
                                <a:srgbClr val="FFFFFF"/>
                              </a:solidFill>
                              <a:ln w="9525">
                                <a:solidFill>
                                  <a:srgbClr val="000000"/>
                                </a:solidFill>
                                <a:round/>
                                <a:headEnd/>
                                <a:tailEnd/>
                              </a:ln>
                            </wps:spPr>
                            <wps:txbx>
                              <w:txbxContent>
                                <w:p w14:paraId="16CA7F9C" w14:textId="0ABE5695" w:rsidR="00A27A1F" w:rsidRDefault="00A27A1F" w:rsidP="001B1FF2">
                                  <w:pPr>
                                    <w:jc w:val="center"/>
                                    <w:rPr>
                                      <w:b/>
                                      <w:sz w:val="18"/>
                                      <w:szCs w:val="18"/>
                                    </w:rPr>
                                  </w:pPr>
                                  <w:r>
                                    <w:rPr>
                                      <w:b/>
                                      <w:sz w:val="18"/>
                                      <w:szCs w:val="18"/>
                                    </w:rPr>
                                    <w:t>LEUVEN</w:t>
                                  </w:r>
                                </w:p>
                                <w:p w14:paraId="718E54AB" w14:textId="77777777" w:rsidR="00A27A1F" w:rsidRDefault="00A27A1F" w:rsidP="001B1FF2">
                                  <w:pPr>
                                    <w:jc w:val="center"/>
                                    <w:rPr>
                                      <w:b/>
                                      <w:sz w:val="18"/>
                                      <w:szCs w:val="18"/>
                                    </w:rPr>
                                  </w:pPr>
                                </w:p>
                                <w:p w14:paraId="7C530B85" w14:textId="3D501B85" w:rsidR="00A27A1F" w:rsidRPr="00997BA2" w:rsidRDefault="00A27A1F" w:rsidP="001B1FF2">
                                  <w:pPr>
                                    <w:jc w:val="center"/>
                                    <w:rPr>
                                      <w:b/>
                                    </w:rPr>
                                  </w:pPr>
                                  <w:r w:rsidRPr="00C0484D">
                                    <w:rPr>
                                      <w:b/>
                                      <w:sz w:val="18"/>
                                      <w:szCs w:val="18"/>
                                    </w:rPr>
                                    <w:t>09/06/2024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6CBF5" id="Oval 5" o:spid="_x0000_s1027" style="position:absolute;left:0;text-align:left;margin-left:77.55pt;margin-top:35.05pt;width:103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">
                      <v:textbox>
                        <w:txbxContent>
                          <w:p w14:paraId="16CA7F9C" w14:textId="0ABE5695" w:rsidR="00A27A1F" w:rsidRDefault="00A27A1F" w:rsidP="001B1FF2">
                            <w:pPr>
                              <w:jc w:val="center"/>
                              <w:rPr>
                                <w:b/>
                                <w:sz w:val="18"/>
                                <w:szCs w:val="18"/>
                              </w:rPr>
                            </w:pPr>
                            <w:r>
                              <w:rPr>
                                <w:b/>
                                <w:sz w:val="18"/>
                                <w:szCs w:val="18"/>
                              </w:rPr>
                              <w:t>LEUVEN</w:t>
                            </w:r>
                          </w:p>
                          <w:p w14:paraId="718E54AB" w14:textId="77777777" w:rsidR="00A27A1F" w:rsidRDefault="00A27A1F" w:rsidP="001B1FF2">
                            <w:pPr>
                              <w:jc w:val="center"/>
                              <w:rPr>
                                <w:b/>
                                <w:sz w:val="18"/>
                                <w:szCs w:val="18"/>
                              </w:rPr>
                            </w:pPr>
                          </w:p>
                          <w:p w14:paraId="7C530B85" w14:textId="3D501B85" w:rsidR="00A27A1F" w:rsidRPr="00997BA2" w:rsidRDefault="00A27A1F" w:rsidP="001B1FF2">
                            <w:pPr>
                              <w:jc w:val="center"/>
                              <w:rPr>
                                <w:b/>
                              </w:rPr>
                            </w:pPr>
                            <w:r w:rsidRPr="00C0484D">
                              <w:rPr>
                                <w:b/>
                                <w:sz w:val="18"/>
                                <w:szCs w:val="18"/>
                              </w:rPr>
                              <w:t>09/06/2024</w:t>
                            </w:r>
                          </w:p>
                        </w:txbxContent>
                      </v:textbox>
                    </v:oval>
                  </w:pict>
                </mc:Fallback>
              </mc:AlternateContent>
            </w:r>
            <w:r w:rsidR="00D8438C">
              <w:rPr>
                <w:rFonts w:cs="Arial"/>
                <w:spacing w:val="-2"/>
              </w:rPr>
              <w:t xml:space="preserve">Twee </w:t>
            </w:r>
            <w:r>
              <w:rPr>
                <w:rFonts w:cs="Arial"/>
                <w:spacing w:val="-2"/>
              </w:rPr>
              <w:t>d</w:t>
            </w:r>
            <w:r w:rsidRPr="009558C9">
              <w:rPr>
                <w:rFonts w:cs="Arial"/>
                <w:spacing w:val="-2"/>
              </w:rPr>
              <w:t>atumstempel</w:t>
            </w:r>
            <w:r w:rsidR="00D8438C">
              <w:rPr>
                <w:rFonts w:cs="Arial"/>
                <w:spacing w:val="-2"/>
              </w:rPr>
              <w:t>s</w:t>
            </w:r>
            <w:r>
              <w:rPr>
                <w:rFonts w:cs="Arial"/>
                <w:spacing w:val="-2"/>
              </w:rPr>
              <w:t xml:space="preserve"> die beantwoord</w:t>
            </w:r>
            <w:r w:rsidR="00D8438C">
              <w:rPr>
                <w:rFonts w:cs="Arial"/>
                <w:spacing w:val="-2"/>
              </w:rPr>
              <w:t>en</w:t>
            </w:r>
            <w:r>
              <w:rPr>
                <w:rFonts w:cs="Arial"/>
                <w:spacing w:val="-2"/>
              </w:rPr>
              <w:t xml:space="preserve"> aan het volgend model</w:t>
            </w:r>
            <w:r w:rsidRPr="009558C9">
              <w:rPr>
                <w:rFonts w:cs="Arial"/>
                <w:spacing w:val="-2"/>
              </w:rPr>
              <w:t>:</w:t>
            </w:r>
          </w:p>
          <w:p w14:paraId="230A27AC" w14:textId="79CE9ECD" w:rsidR="009952DC" w:rsidRDefault="009952DC" w:rsidP="00962284">
            <w:pPr>
              <w:suppressAutoHyphens/>
              <w:ind w:right="-1"/>
              <w:jc w:val="both"/>
              <w:rPr>
                <w:rFonts w:cs="Arial"/>
              </w:rPr>
            </w:pPr>
          </w:p>
          <w:p w14:paraId="57A0A602" w14:textId="5D8B83B0" w:rsidR="009952DC" w:rsidRDefault="009952DC" w:rsidP="00962284">
            <w:pPr>
              <w:suppressAutoHyphens/>
              <w:ind w:right="-1"/>
              <w:jc w:val="both"/>
              <w:rPr>
                <w:rFonts w:cs="Arial"/>
              </w:rPr>
            </w:pPr>
          </w:p>
          <w:p w14:paraId="4C47E322" w14:textId="5D2CCE1C" w:rsidR="0026057A" w:rsidRDefault="0026057A" w:rsidP="00962284">
            <w:pPr>
              <w:suppressAutoHyphens/>
              <w:ind w:right="-1"/>
              <w:jc w:val="both"/>
              <w:rPr>
                <w:rFonts w:cs="Arial"/>
              </w:rPr>
            </w:pPr>
          </w:p>
          <w:p w14:paraId="1AEBF07A" w14:textId="77777777" w:rsidR="0026057A" w:rsidRDefault="0026057A" w:rsidP="00962284">
            <w:pPr>
              <w:suppressAutoHyphens/>
              <w:ind w:right="-1"/>
              <w:jc w:val="both"/>
              <w:rPr>
                <w:rFonts w:cs="Arial"/>
              </w:rPr>
            </w:pPr>
          </w:p>
          <w:p w14:paraId="490D813A" w14:textId="77777777" w:rsidR="009952DC" w:rsidRPr="001B1FF2" w:rsidRDefault="009952DC" w:rsidP="00962284">
            <w:pPr>
              <w:suppressAutoHyphens/>
              <w:ind w:right="-1"/>
              <w:jc w:val="both"/>
              <w:rPr>
                <w:rFonts w:cs="Arial"/>
              </w:rPr>
            </w:pPr>
          </w:p>
        </w:tc>
        <w:tc>
          <w:tcPr>
            <w:tcW w:w="3969" w:type="dxa"/>
          </w:tcPr>
          <w:p w14:paraId="26237A7E" w14:textId="2226EB3A" w:rsidR="009952DC" w:rsidRPr="007266D6" w:rsidRDefault="009952DC" w:rsidP="00962284">
            <w:pPr>
              <w:suppressAutoHyphens/>
              <w:ind w:right="-1"/>
              <w:jc w:val="both"/>
              <w:rPr>
                <w:rFonts w:ascii="Calibri" w:hAnsi="Calibri" w:cs="Arial"/>
                <w:spacing w:val="-2"/>
              </w:rPr>
            </w:pPr>
            <w:r>
              <w:rPr>
                <w:rFonts w:ascii="Calibri" w:hAnsi="Calibri" w:cs="Arial"/>
                <w:spacing w:val="-2"/>
              </w:rPr>
              <w:t xml:space="preserve">Met deze stempel zullen de </w:t>
            </w:r>
            <w:r w:rsidRPr="007266D6">
              <w:rPr>
                <w:rFonts w:ascii="Calibri" w:hAnsi="Calibri" w:cs="Arial"/>
                <w:spacing w:val="-2"/>
              </w:rPr>
              <w:t>oproepingsbrie</w:t>
            </w:r>
            <w:r>
              <w:rPr>
                <w:rFonts w:ascii="Calibri" w:hAnsi="Calibri" w:cs="Arial"/>
                <w:spacing w:val="-2"/>
              </w:rPr>
              <w:t xml:space="preserve">ven </w:t>
            </w:r>
            <w:r w:rsidRPr="007266D6">
              <w:rPr>
                <w:rFonts w:ascii="Calibri" w:hAnsi="Calibri" w:cs="Arial"/>
                <w:spacing w:val="-2"/>
              </w:rPr>
              <w:t xml:space="preserve">van de kiezers </w:t>
            </w:r>
            <w:r>
              <w:rPr>
                <w:rFonts w:ascii="Calibri" w:hAnsi="Calibri" w:cs="Arial"/>
                <w:spacing w:val="-2"/>
              </w:rPr>
              <w:t xml:space="preserve">moeten worden afgestempeld </w:t>
            </w:r>
            <w:r w:rsidRPr="007266D6">
              <w:rPr>
                <w:rFonts w:ascii="Calibri" w:hAnsi="Calibri" w:cs="Arial"/>
                <w:spacing w:val="-2"/>
              </w:rPr>
              <w:t>nadat zij hun stem uitgebracht hebben</w:t>
            </w:r>
            <w:r w:rsidR="00125603">
              <w:rPr>
                <w:rFonts w:ascii="Calibri" w:hAnsi="Calibri" w:cs="Arial"/>
                <w:spacing w:val="-2"/>
              </w:rPr>
              <w:t>, alsook</w:t>
            </w:r>
            <w:r w:rsidR="00D8438C">
              <w:rPr>
                <w:rFonts w:ascii="Calibri" w:hAnsi="Calibri" w:cs="Arial"/>
                <w:spacing w:val="-2"/>
              </w:rPr>
              <w:t xml:space="preserve">  het stembiljet alvorens het aan de kiezer wordt gegeven</w:t>
            </w:r>
            <w:r>
              <w:rPr>
                <w:rFonts w:ascii="Calibri" w:hAnsi="Calibri" w:cs="Arial"/>
                <w:spacing w:val="-2"/>
              </w:rPr>
              <w:t>.</w:t>
            </w:r>
            <w:r w:rsidRPr="007266D6">
              <w:rPr>
                <w:rFonts w:ascii="Calibri" w:hAnsi="Calibri" w:cs="Arial"/>
                <w:spacing w:val="-2"/>
              </w:rPr>
              <w:t xml:space="preserve"> </w:t>
            </w:r>
          </w:p>
          <w:p w14:paraId="3A1F073F" w14:textId="77777777" w:rsidR="009952DC" w:rsidRDefault="009952DC" w:rsidP="00962284">
            <w:pPr>
              <w:suppressAutoHyphens/>
              <w:ind w:right="-1"/>
              <w:jc w:val="both"/>
              <w:rPr>
                <w:rFonts w:ascii="Calibri" w:hAnsi="Calibri" w:cs="Arial"/>
                <w:spacing w:val="-2"/>
              </w:rPr>
            </w:pPr>
          </w:p>
          <w:p w14:paraId="5365BCB3" w14:textId="77777777" w:rsidR="009952DC" w:rsidRPr="00C91CCC" w:rsidRDefault="009952DC" w:rsidP="00962284">
            <w:pPr>
              <w:suppressAutoHyphens/>
              <w:ind w:right="-1"/>
              <w:jc w:val="both"/>
              <w:rPr>
                <w:rFonts w:ascii="Calibri" w:hAnsi="Calibri" w:cs="Arial"/>
                <w:spacing w:val="-2"/>
              </w:rPr>
            </w:pPr>
            <w:r w:rsidRPr="00C91CCC">
              <w:rPr>
                <w:rFonts w:ascii="Calibri" w:hAnsi="Calibri" w:cs="Arial"/>
                <w:spacing w:val="-2"/>
              </w:rPr>
              <w:t>De</w:t>
            </w:r>
            <w:r>
              <w:rPr>
                <w:rFonts w:ascii="Calibri" w:hAnsi="Calibri" w:cs="Arial"/>
                <w:spacing w:val="-2"/>
              </w:rPr>
              <w:t>ze</w:t>
            </w:r>
            <w:r w:rsidRPr="00C91CCC">
              <w:rPr>
                <w:rFonts w:ascii="Calibri" w:hAnsi="Calibri" w:cs="Arial"/>
                <w:spacing w:val="-2"/>
              </w:rPr>
              <w:t xml:space="preserve"> stempel vermeld</w:t>
            </w:r>
            <w:r>
              <w:rPr>
                <w:rFonts w:ascii="Calibri" w:hAnsi="Calibri" w:cs="Arial"/>
                <w:spacing w:val="-2"/>
              </w:rPr>
              <w:t>t</w:t>
            </w:r>
            <w:r w:rsidRPr="00C91CCC">
              <w:rPr>
                <w:rFonts w:ascii="Calibri" w:hAnsi="Calibri" w:cs="Arial"/>
                <w:spacing w:val="-2"/>
              </w:rPr>
              <w:t xml:space="preserve"> de naam van het kieskanton en de datum van de verkiezing.</w:t>
            </w:r>
          </w:p>
        </w:tc>
        <w:tc>
          <w:tcPr>
            <w:tcW w:w="611" w:type="dxa"/>
          </w:tcPr>
          <w:p w14:paraId="37C5EFB2" w14:textId="77777777" w:rsidR="009952DC" w:rsidRDefault="009952DC" w:rsidP="00962284">
            <w:pPr>
              <w:suppressAutoHyphens/>
              <w:ind w:right="-1"/>
              <w:jc w:val="both"/>
              <w:rPr>
                <w:rFonts w:ascii="Calibri" w:hAnsi="Calibri" w:cs="Arial"/>
                <w:spacing w:val="-2"/>
              </w:rPr>
            </w:pPr>
          </w:p>
        </w:tc>
      </w:tr>
      <w:tr w:rsidR="009952DC" w14:paraId="4E020562" w14:textId="3F895FF3" w:rsidTr="009952DC">
        <w:trPr>
          <w:jc w:val="right"/>
        </w:trPr>
        <w:tc>
          <w:tcPr>
            <w:tcW w:w="5524" w:type="dxa"/>
          </w:tcPr>
          <w:p w14:paraId="377B866F" w14:textId="77777777" w:rsidR="009952DC" w:rsidRDefault="009952DC" w:rsidP="00962284">
            <w:pPr>
              <w:suppressAutoHyphens/>
              <w:ind w:right="-1"/>
              <w:jc w:val="both"/>
              <w:rPr>
                <w:rFonts w:ascii="Calibri" w:hAnsi="Calibri" w:cs="Arial"/>
                <w:spacing w:val="-2"/>
              </w:rPr>
            </w:pPr>
            <w:r>
              <w:rPr>
                <w:rFonts w:ascii="Calibri" w:hAnsi="Calibri" w:cs="Arial"/>
                <w:spacing w:val="-2"/>
              </w:rPr>
              <w:t>Stempel voor de volmachten met de vermelding:</w:t>
            </w:r>
          </w:p>
          <w:p w14:paraId="18E11483" w14:textId="77777777" w:rsidR="009952DC" w:rsidRDefault="009952DC" w:rsidP="00962284">
            <w:pPr>
              <w:suppressAutoHyphens/>
              <w:ind w:right="-1"/>
              <w:jc w:val="both"/>
              <w:rPr>
                <w:rFonts w:ascii="Calibri" w:hAnsi="Calibri" w:cs="Arial"/>
                <w:spacing w:val="-2"/>
              </w:rPr>
            </w:pPr>
            <w:r>
              <w:rPr>
                <w:rFonts w:ascii="Calibri" w:hAnsi="Calibri" w:cs="Arial"/>
                <w:spacing w:val="-2"/>
              </w:rPr>
              <w:t>“heeft per volmacht gestemd”</w:t>
            </w:r>
          </w:p>
          <w:p w14:paraId="23109D18" w14:textId="27FB30ED" w:rsidR="009952DC" w:rsidRPr="00C91CCC" w:rsidRDefault="009952DC" w:rsidP="00962284">
            <w:pPr>
              <w:suppressAutoHyphens/>
              <w:ind w:right="-1"/>
              <w:jc w:val="both"/>
              <w:rPr>
                <w:rFonts w:ascii="Calibri" w:hAnsi="Calibri" w:cs="Arial"/>
                <w:spacing w:val="-2"/>
              </w:rPr>
            </w:pPr>
            <w:r w:rsidRPr="00086024">
              <w:rPr>
                <w:rFonts w:ascii="Calibri" w:hAnsi="Calibri" w:cs="Arial"/>
                <w:noProof/>
                <w:spacing w:val="-2"/>
                <w:lang w:val="nl-BE" w:eastAsia="nl-BE"/>
              </w:rPr>
              <w:drawing>
                <wp:inline distT="0" distB="0" distL="0" distR="0" wp14:anchorId="41BDEA92" wp14:editId="2DDCC173">
                  <wp:extent cx="1890713" cy="1116013"/>
                  <wp:effectExtent l="0" t="0" r="0" b="8255"/>
                  <wp:docPr id="266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6"/>
                          <pic:cNvPicPr>
                            <a:picLocks noChangeAspect="1" noChangeArrowheads="1"/>
                          </pic:cNvPicPr>
                        </pic:nvPicPr>
                        <pic:blipFill>
                          <a:blip r:embed="rId10">
                            <a:extLst>
                              <a:ext uri="{28A0092B-C50C-407E-A947-70E740481C1C}">
                                <a14:useLocalDpi xmlns:a14="http://schemas.microsoft.com/office/drawing/2010/main" val="0"/>
                              </a:ext>
                            </a:extLst>
                          </a:blip>
                          <a:srcRect l="18945" t="37187" r="44334" b="28125"/>
                          <a:stretch>
                            <a:fillRect/>
                          </a:stretch>
                        </pic:blipFill>
                        <pic:spPr bwMode="auto">
                          <a:xfrm>
                            <a:off x="0" y="0"/>
                            <a:ext cx="1890713" cy="1116013"/>
                          </a:xfrm>
                          <a:prstGeom prst="rect">
                            <a:avLst/>
                          </a:prstGeom>
                          <a:noFill/>
                          <a:ln>
                            <a:noFill/>
                          </a:ln>
                          <a:extLst>
                            <a:ext uri="{909E8E84-426E-40DD-AFC4-6F175D3DCCD1}">
                              <a14:hiddenFill xmlns:a14="http://schemas.microsoft.com/office/drawing/2010/main">
                                <a:solidFill>
                                  <a:srgbClr val="D2D2C6"/>
                                </a:solidFill>
                              </a14:hiddenFill>
                            </a:ext>
                            <a:ext uri="{91240B29-F687-4F45-9708-019B960494DF}">
                              <a14:hiddenLine xmlns:a14="http://schemas.microsoft.com/office/drawing/2010/main" w="12700">
                                <a:solidFill>
                                  <a:schemeClr val="tx2"/>
                                </a:solidFill>
                                <a:miter lim="800000"/>
                                <a:headEnd/>
                                <a:tailEnd/>
                              </a14:hiddenLine>
                            </a:ext>
                          </a:extLst>
                        </pic:spPr>
                      </pic:pic>
                    </a:graphicData>
                  </a:graphic>
                </wp:inline>
              </w:drawing>
            </w:r>
          </w:p>
        </w:tc>
        <w:tc>
          <w:tcPr>
            <w:tcW w:w="3969" w:type="dxa"/>
          </w:tcPr>
          <w:p w14:paraId="4F676E5F" w14:textId="75509FE9" w:rsidR="009952DC" w:rsidRDefault="009952DC" w:rsidP="00962284">
            <w:pPr>
              <w:suppressAutoHyphens/>
              <w:ind w:right="-1"/>
              <w:jc w:val="both"/>
              <w:rPr>
                <w:rFonts w:ascii="Calibri" w:hAnsi="Calibri" w:cs="Arial"/>
                <w:spacing w:val="-2"/>
              </w:rPr>
            </w:pPr>
            <w:r>
              <w:rPr>
                <w:rFonts w:ascii="Calibri" w:hAnsi="Calibri" w:cs="Arial"/>
                <w:spacing w:val="-2"/>
              </w:rPr>
              <w:t xml:space="preserve">Met deze stempel zal de oproepingsbrief van de </w:t>
            </w:r>
            <w:proofErr w:type="spellStart"/>
            <w:r>
              <w:rPr>
                <w:rFonts w:ascii="Calibri" w:hAnsi="Calibri" w:cs="Arial"/>
                <w:spacing w:val="-2"/>
              </w:rPr>
              <w:t>volmachtkrijger</w:t>
            </w:r>
            <w:proofErr w:type="spellEnd"/>
            <w:r>
              <w:rPr>
                <w:rFonts w:ascii="Calibri" w:hAnsi="Calibri" w:cs="Arial"/>
                <w:spacing w:val="-2"/>
              </w:rPr>
              <w:t xml:space="preserve"> worden afgestempeld nadat die de volmacht die hem werd toegekend heeft uitgeoefend. </w:t>
            </w:r>
          </w:p>
        </w:tc>
        <w:tc>
          <w:tcPr>
            <w:tcW w:w="611" w:type="dxa"/>
          </w:tcPr>
          <w:p w14:paraId="1432B06B" w14:textId="77777777" w:rsidR="009952DC" w:rsidRDefault="009952DC" w:rsidP="00962284">
            <w:pPr>
              <w:suppressAutoHyphens/>
              <w:ind w:right="-1"/>
              <w:jc w:val="both"/>
              <w:rPr>
                <w:rFonts w:ascii="Calibri" w:hAnsi="Calibri" w:cs="Arial"/>
                <w:spacing w:val="-2"/>
              </w:rPr>
            </w:pPr>
          </w:p>
        </w:tc>
      </w:tr>
    </w:tbl>
    <w:p w14:paraId="3E955665" w14:textId="77777777" w:rsidR="005571C6" w:rsidRPr="001B1FF2" w:rsidRDefault="005571C6" w:rsidP="00962284">
      <w:pPr>
        <w:suppressAutoHyphens/>
        <w:ind w:right="-1"/>
        <w:jc w:val="both"/>
        <w:rPr>
          <w:rFonts w:ascii="Calibri" w:hAnsi="Calibri" w:cs="Arial"/>
          <w:spacing w:val="-2"/>
        </w:rPr>
      </w:pPr>
    </w:p>
    <w:p w14:paraId="62CA5CDC" w14:textId="4F53CF2B" w:rsidR="000A2965" w:rsidRPr="00461185" w:rsidRDefault="00125603" w:rsidP="00962284">
      <w:pPr>
        <w:autoSpaceDE w:val="0"/>
        <w:autoSpaceDN w:val="0"/>
        <w:adjustRightInd w:val="0"/>
        <w:jc w:val="both"/>
        <w:rPr>
          <w:rFonts w:ascii="Calibri" w:hAnsi="Calibri" w:cs="Arial"/>
          <w:b/>
        </w:rPr>
      </w:pPr>
      <w:r>
        <w:rPr>
          <w:rFonts w:ascii="Calibri" w:hAnsi="Calibri" w:cs="Arial"/>
          <w:b/>
        </w:rPr>
        <w:t>Je zal volgende formulieren moeten invullen op de dag van de stemming;</w:t>
      </w:r>
    </w:p>
    <w:tbl>
      <w:tblPr>
        <w:tblStyle w:val="Tabelraster"/>
        <w:tblW w:w="10201" w:type="dxa"/>
        <w:tblLook w:val="04A0" w:firstRow="1" w:lastRow="0" w:firstColumn="1" w:lastColumn="0" w:noHBand="0" w:noVBand="1"/>
      </w:tblPr>
      <w:tblGrid>
        <w:gridCol w:w="5240"/>
        <w:gridCol w:w="4253"/>
        <w:gridCol w:w="708"/>
      </w:tblGrid>
      <w:tr w:rsidR="0025285C" w14:paraId="03CF2C15" w14:textId="77777777" w:rsidTr="009952DC">
        <w:tc>
          <w:tcPr>
            <w:tcW w:w="5240" w:type="dxa"/>
          </w:tcPr>
          <w:p w14:paraId="22510536" w14:textId="34043D26" w:rsidR="0025285C" w:rsidRPr="00B821C2" w:rsidRDefault="0025285C" w:rsidP="00962284">
            <w:pPr>
              <w:numPr>
                <w:ilvl w:val="0"/>
                <w:numId w:val="3"/>
              </w:numPr>
              <w:suppressAutoHyphens/>
              <w:ind w:right="-1"/>
              <w:jc w:val="both"/>
              <w:rPr>
                <w:rFonts w:ascii="Calibri" w:hAnsi="Calibri" w:cs="Arial"/>
              </w:rPr>
            </w:pPr>
            <w:r w:rsidRPr="00C91CCC">
              <w:rPr>
                <w:rFonts w:ascii="Calibri" w:hAnsi="Calibri" w:cs="Arial"/>
                <w:spacing w:val="-2"/>
              </w:rPr>
              <w:t>Proces-verbaal van de stemverrichtingen</w:t>
            </w:r>
            <w:r>
              <w:rPr>
                <w:rFonts w:ascii="Calibri" w:hAnsi="Calibri" w:cs="Arial"/>
                <w:spacing w:val="-2"/>
              </w:rPr>
              <w:t>:</w:t>
            </w:r>
          </w:p>
          <w:p w14:paraId="08594508" w14:textId="7DBC5E48" w:rsidR="007C1BF9" w:rsidRDefault="007C1BF9" w:rsidP="00962284">
            <w:pPr>
              <w:suppressAutoHyphens/>
              <w:ind w:left="567" w:right="-1"/>
              <w:jc w:val="both"/>
              <w:rPr>
                <w:rFonts w:ascii="Calibri" w:hAnsi="Calibri" w:cs="Arial"/>
              </w:rPr>
            </w:pPr>
            <w:r>
              <w:rPr>
                <w:rFonts w:ascii="Calibri" w:hAnsi="Calibri" w:cs="Arial"/>
                <w:spacing w:val="-2"/>
              </w:rPr>
              <w:t>(in drievoud)</w:t>
            </w:r>
          </w:p>
        </w:tc>
        <w:tc>
          <w:tcPr>
            <w:tcW w:w="4253" w:type="dxa"/>
          </w:tcPr>
          <w:p w14:paraId="63BA06F7" w14:textId="5C15CC8E" w:rsidR="0025285C" w:rsidRPr="00C91CCC" w:rsidRDefault="0025285C" w:rsidP="00962284">
            <w:pPr>
              <w:suppressAutoHyphens/>
              <w:ind w:right="1020"/>
              <w:jc w:val="both"/>
              <w:rPr>
                <w:rFonts w:ascii="Calibri" w:hAnsi="Calibri" w:cs="Arial"/>
                <w:spacing w:val="-2"/>
              </w:rPr>
            </w:pPr>
            <w:r>
              <w:rPr>
                <w:rFonts w:ascii="Calibri" w:hAnsi="Calibri" w:cs="Arial"/>
                <w:spacing w:val="-2"/>
              </w:rPr>
              <w:t xml:space="preserve">Formulier </w:t>
            </w:r>
            <w:r w:rsidR="00CF5583">
              <w:rPr>
                <w:rFonts w:ascii="Calibri" w:hAnsi="Calibri" w:cs="Arial"/>
                <w:spacing w:val="-2"/>
              </w:rPr>
              <w:t>ACD12</w:t>
            </w:r>
            <w:r w:rsidR="00B821C2">
              <w:rPr>
                <w:rFonts w:ascii="Calibri" w:hAnsi="Calibri" w:cs="Arial"/>
                <w:spacing w:val="-2"/>
              </w:rPr>
              <w:t xml:space="preserve"> </w:t>
            </w:r>
          </w:p>
        </w:tc>
        <w:tc>
          <w:tcPr>
            <w:tcW w:w="708" w:type="dxa"/>
          </w:tcPr>
          <w:p w14:paraId="72AA215F" w14:textId="77777777" w:rsidR="0025285C" w:rsidRDefault="0025285C" w:rsidP="00962284">
            <w:pPr>
              <w:suppressAutoHyphens/>
              <w:ind w:right="4916"/>
              <w:jc w:val="both"/>
              <w:rPr>
                <w:rFonts w:ascii="Calibri" w:hAnsi="Calibri" w:cs="Arial"/>
                <w:spacing w:val="-2"/>
              </w:rPr>
            </w:pPr>
          </w:p>
        </w:tc>
      </w:tr>
      <w:tr w:rsidR="00125603" w14:paraId="6BD31902" w14:textId="77777777" w:rsidTr="009952DC">
        <w:tc>
          <w:tcPr>
            <w:tcW w:w="5240" w:type="dxa"/>
          </w:tcPr>
          <w:p w14:paraId="4008594B" w14:textId="659BC365" w:rsidR="00125603" w:rsidRPr="00C01F64" w:rsidRDefault="00CF5583" w:rsidP="00962284">
            <w:pPr>
              <w:numPr>
                <w:ilvl w:val="0"/>
                <w:numId w:val="3"/>
              </w:numPr>
              <w:suppressAutoHyphens/>
              <w:ind w:right="-1"/>
              <w:jc w:val="both"/>
              <w:rPr>
                <w:rFonts w:ascii="Calibri" w:hAnsi="Calibri" w:cs="Arial"/>
                <w:spacing w:val="-2"/>
              </w:rPr>
            </w:pPr>
            <w:r>
              <w:rPr>
                <w:rFonts w:ascii="Calibri" w:hAnsi="Calibri" w:cs="Arial"/>
                <w:spacing w:val="-2"/>
              </w:rPr>
              <w:t xml:space="preserve">Een lijst met afwezige bijzitters </w:t>
            </w:r>
          </w:p>
        </w:tc>
        <w:tc>
          <w:tcPr>
            <w:tcW w:w="4253" w:type="dxa"/>
          </w:tcPr>
          <w:p w14:paraId="1B566F9C" w14:textId="35F1BC09" w:rsidR="00125603" w:rsidRDefault="00CF5583" w:rsidP="00962284">
            <w:pPr>
              <w:suppressAutoHyphens/>
              <w:ind w:right="-1"/>
              <w:jc w:val="both"/>
              <w:rPr>
                <w:rFonts w:ascii="Calibri" w:hAnsi="Calibri" w:cs="Arial"/>
                <w:spacing w:val="-2"/>
              </w:rPr>
            </w:pPr>
            <w:r>
              <w:rPr>
                <w:rFonts w:ascii="Calibri" w:hAnsi="Calibri" w:cs="Arial"/>
                <w:spacing w:val="-2"/>
              </w:rPr>
              <w:t xml:space="preserve">Formulier </w:t>
            </w:r>
            <w:r w:rsidR="00B821C2">
              <w:rPr>
                <w:rFonts w:ascii="Calibri" w:hAnsi="Calibri" w:cs="Arial"/>
                <w:spacing w:val="-2"/>
              </w:rPr>
              <w:t>ACD1</w:t>
            </w:r>
            <w:r w:rsidR="00CA7FFD">
              <w:rPr>
                <w:rFonts w:ascii="Calibri" w:hAnsi="Calibri" w:cs="Arial"/>
                <w:spacing w:val="-2"/>
              </w:rPr>
              <w:t>3</w:t>
            </w:r>
            <w:r w:rsidR="00B821C2">
              <w:rPr>
                <w:rFonts w:ascii="Calibri" w:hAnsi="Calibri" w:cs="Arial"/>
                <w:spacing w:val="-2"/>
              </w:rPr>
              <w:t xml:space="preserve"> </w:t>
            </w:r>
          </w:p>
        </w:tc>
        <w:tc>
          <w:tcPr>
            <w:tcW w:w="708" w:type="dxa"/>
          </w:tcPr>
          <w:p w14:paraId="5E047396" w14:textId="77777777" w:rsidR="00125603" w:rsidRDefault="00125603" w:rsidP="00962284">
            <w:pPr>
              <w:suppressAutoHyphens/>
              <w:ind w:right="-1"/>
              <w:jc w:val="both"/>
              <w:rPr>
                <w:rFonts w:ascii="Calibri" w:hAnsi="Calibri" w:cs="Arial"/>
                <w:spacing w:val="-2"/>
              </w:rPr>
            </w:pPr>
          </w:p>
        </w:tc>
      </w:tr>
      <w:tr w:rsidR="0025285C" w14:paraId="31C8C94F" w14:textId="77777777" w:rsidTr="009952DC">
        <w:tc>
          <w:tcPr>
            <w:tcW w:w="5240" w:type="dxa"/>
          </w:tcPr>
          <w:p w14:paraId="01AD01EB" w14:textId="6DEA4694" w:rsidR="0025285C" w:rsidRPr="00C91CCC" w:rsidRDefault="0025285C" w:rsidP="00AB6332">
            <w:pPr>
              <w:numPr>
                <w:ilvl w:val="0"/>
                <w:numId w:val="3"/>
              </w:numPr>
              <w:suppressAutoHyphens/>
              <w:ind w:right="-1"/>
              <w:jc w:val="both"/>
              <w:rPr>
                <w:rFonts w:ascii="Calibri" w:hAnsi="Calibri" w:cs="Arial"/>
                <w:spacing w:val="-2"/>
              </w:rPr>
            </w:pPr>
            <w:r w:rsidRPr="00C01F64">
              <w:rPr>
                <w:rFonts w:ascii="Calibri" w:hAnsi="Calibri" w:cs="Arial"/>
                <w:spacing w:val="-2"/>
              </w:rPr>
              <w:t xml:space="preserve">Lijst van de kiezers die, hoewel ze niet op de lijsten van het bureau vermeld staan, toch tot de stemming werden toegelaten </w:t>
            </w:r>
          </w:p>
        </w:tc>
        <w:tc>
          <w:tcPr>
            <w:tcW w:w="4253" w:type="dxa"/>
          </w:tcPr>
          <w:p w14:paraId="652F3291" w14:textId="3DF058B5" w:rsidR="0025285C" w:rsidRDefault="0025285C" w:rsidP="00962284">
            <w:pPr>
              <w:suppressAutoHyphens/>
              <w:ind w:right="-1"/>
              <w:jc w:val="both"/>
              <w:rPr>
                <w:rFonts w:ascii="Calibri" w:hAnsi="Calibri" w:cs="Arial"/>
                <w:spacing w:val="-2"/>
              </w:rPr>
            </w:pPr>
            <w:r>
              <w:rPr>
                <w:rFonts w:ascii="Calibri" w:hAnsi="Calibri" w:cs="Arial"/>
                <w:spacing w:val="-2"/>
              </w:rPr>
              <w:t>Formulier A</w:t>
            </w:r>
            <w:r w:rsidR="00CF5583">
              <w:rPr>
                <w:rFonts w:ascii="Calibri" w:hAnsi="Calibri" w:cs="Arial"/>
                <w:spacing w:val="-2"/>
              </w:rPr>
              <w:t>CD14</w:t>
            </w:r>
            <w:r w:rsidR="00B821C2">
              <w:rPr>
                <w:rFonts w:ascii="Calibri" w:hAnsi="Calibri" w:cs="Arial"/>
                <w:spacing w:val="-2"/>
              </w:rPr>
              <w:t xml:space="preserve"> </w:t>
            </w:r>
          </w:p>
        </w:tc>
        <w:tc>
          <w:tcPr>
            <w:tcW w:w="708" w:type="dxa"/>
          </w:tcPr>
          <w:p w14:paraId="5EB3C63C" w14:textId="77777777" w:rsidR="0025285C" w:rsidRDefault="0025285C" w:rsidP="00962284">
            <w:pPr>
              <w:suppressAutoHyphens/>
              <w:ind w:right="-1"/>
              <w:jc w:val="both"/>
              <w:rPr>
                <w:rFonts w:ascii="Calibri" w:hAnsi="Calibri" w:cs="Arial"/>
                <w:spacing w:val="-2"/>
              </w:rPr>
            </w:pPr>
          </w:p>
        </w:tc>
      </w:tr>
      <w:tr w:rsidR="00CF5583" w14:paraId="08FC40E0" w14:textId="77777777" w:rsidTr="00EF0104">
        <w:tc>
          <w:tcPr>
            <w:tcW w:w="9493" w:type="dxa"/>
            <w:gridSpan w:val="2"/>
          </w:tcPr>
          <w:p w14:paraId="3C2778BF" w14:textId="5E4769E7" w:rsidR="00CF5583" w:rsidRDefault="00CF5583" w:rsidP="00962284">
            <w:pPr>
              <w:numPr>
                <w:ilvl w:val="0"/>
                <w:numId w:val="3"/>
              </w:numPr>
              <w:suppressAutoHyphens/>
              <w:ind w:right="-1"/>
              <w:jc w:val="both"/>
              <w:rPr>
                <w:rFonts w:ascii="Calibri" w:hAnsi="Calibri" w:cs="Arial"/>
                <w:spacing w:val="-2"/>
              </w:rPr>
            </w:pPr>
            <w:r w:rsidRPr="00C01F64">
              <w:rPr>
                <w:rFonts w:ascii="Calibri" w:hAnsi="Calibri" w:cs="Arial"/>
                <w:spacing w:val="-2"/>
              </w:rPr>
              <w:t xml:space="preserve">Lijst voor de betaling van de presentiegelden van de leden van het bureau </w:t>
            </w:r>
          </w:p>
        </w:tc>
        <w:tc>
          <w:tcPr>
            <w:tcW w:w="708" w:type="dxa"/>
          </w:tcPr>
          <w:p w14:paraId="515019D7" w14:textId="77777777" w:rsidR="00CF5583" w:rsidRPr="00C01F64" w:rsidRDefault="00CF5583" w:rsidP="00962284">
            <w:pPr>
              <w:suppressAutoHyphens/>
              <w:ind w:right="-1"/>
              <w:jc w:val="both"/>
              <w:rPr>
                <w:rFonts w:ascii="Calibri" w:hAnsi="Calibri" w:cs="Arial"/>
                <w:spacing w:val="-2"/>
              </w:rPr>
            </w:pPr>
          </w:p>
        </w:tc>
      </w:tr>
    </w:tbl>
    <w:p w14:paraId="6048E90D" w14:textId="77777777" w:rsidR="00650C4B" w:rsidRDefault="00650C4B" w:rsidP="00962284">
      <w:pPr>
        <w:suppressAutoHyphens/>
        <w:ind w:right="-1"/>
        <w:jc w:val="both"/>
        <w:rPr>
          <w:rFonts w:ascii="Calibri" w:hAnsi="Calibri" w:cs="Arial"/>
        </w:rPr>
      </w:pPr>
    </w:p>
    <w:p w14:paraId="6821747B" w14:textId="5C72B31E" w:rsidR="000A2965" w:rsidRPr="00C91CCC" w:rsidRDefault="003B5D7C" w:rsidP="00962284">
      <w:pPr>
        <w:autoSpaceDE w:val="0"/>
        <w:autoSpaceDN w:val="0"/>
        <w:adjustRightInd w:val="0"/>
        <w:jc w:val="both"/>
        <w:rPr>
          <w:rFonts w:ascii="Calibri" w:hAnsi="Calibri" w:cs="Arial"/>
        </w:rPr>
      </w:pPr>
      <w:r w:rsidRPr="00827FE0">
        <w:rPr>
          <w:rFonts w:ascii="Calibri" w:hAnsi="Calibri" w:cs="Arial"/>
          <w:spacing w:val="-2"/>
        </w:rPr>
        <w:t xml:space="preserve">Verder </w:t>
      </w:r>
      <w:r>
        <w:rPr>
          <w:rFonts w:ascii="Calibri" w:hAnsi="Calibri" w:cs="Arial"/>
          <w:spacing w:val="-2"/>
        </w:rPr>
        <w:t xml:space="preserve">zullen </w:t>
      </w:r>
      <w:r w:rsidRPr="00827FE0">
        <w:rPr>
          <w:rFonts w:ascii="Calibri" w:hAnsi="Calibri" w:cs="Arial"/>
          <w:spacing w:val="-2"/>
        </w:rPr>
        <w:t xml:space="preserve">verschillende </w:t>
      </w:r>
      <w:r w:rsidRPr="00A43A48">
        <w:rPr>
          <w:rFonts w:ascii="Calibri" w:hAnsi="Calibri" w:cs="Arial"/>
          <w:b/>
          <w:spacing w:val="-2"/>
        </w:rPr>
        <w:t>omslagen</w:t>
      </w:r>
      <w:r w:rsidRPr="00827FE0">
        <w:rPr>
          <w:rFonts w:ascii="Calibri" w:hAnsi="Calibri" w:cs="Arial"/>
          <w:spacing w:val="-2"/>
        </w:rPr>
        <w:t xml:space="preserve"> </w:t>
      </w:r>
      <w:r>
        <w:rPr>
          <w:rFonts w:ascii="Calibri" w:hAnsi="Calibri" w:cs="Arial"/>
          <w:spacing w:val="-2"/>
        </w:rPr>
        <w:t xml:space="preserve">worden voorzien </w:t>
      </w:r>
      <w:r w:rsidR="00D8438C">
        <w:rPr>
          <w:rFonts w:ascii="Calibri" w:hAnsi="Calibri" w:cs="Arial"/>
          <w:spacing w:val="-2"/>
        </w:rPr>
        <w:t>om</w:t>
      </w:r>
      <w:r>
        <w:rPr>
          <w:rFonts w:ascii="Calibri" w:hAnsi="Calibri" w:cs="Arial"/>
          <w:spacing w:val="-2"/>
        </w:rPr>
        <w:t xml:space="preserve"> bovenvermelde formulieren te verzenden en andere pa</w:t>
      </w:r>
      <w:r w:rsidR="00AB6332">
        <w:rPr>
          <w:rFonts w:ascii="Calibri" w:hAnsi="Calibri" w:cs="Arial"/>
          <w:spacing w:val="-2"/>
        </w:rPr>
        <w:t>k</w:t>
      </w:r>
      <w:r>
        <w:rPr>
          <w:rFonts w:ascii="Calibri" w:hAnsi="Calibri" w:cs="Arial"/>
          <w:spacing w:val="-2"/>
        </w:rPr>
        <w:t>ketten te maken</w:t>
      </w:r>
      <w:r w:rsidRPr="00827FE0">
        <w:rPr>
          <w:rFonts w:ascii="Calibri" w:hAnsi="Calibri" w:cs="Arial"/>
          <w:spacing w:val="-2"/>
        </w:rPr>
        <w:t>:</w:t>
      </w:r>
    </w:p>
    <w:tbl>
      <w:tblPr>
        <w:tblStyle w:val="Tabelraster"/>
        <w:tblW w:w="10201" w:type="dxa"/>
        <w:tblLook w:val="04A0" w:firstRow="1" w:lastRow="0" w:firstColumn="1" w:lastColumn="0" w:noHBand="0" w:noVBand="1"/>
      </w:tblPr>
      <w:tblGrid>
        <w:gridCol w:w="2395"/>
        <w:gridCol w:w="7098"/>
        <w:gridCol w:w="708"/>
      </w:tblGrid>
      <w:tr w:rsidR="009952DC" w14:paraId="758C859B" w14:textId="205E8FCD" w:rsidTr="009952DC">
        <w:tc>
          <w:tcPr>
            <w:tcW w:w="2395" w:type="dxa"/>
          </w:tcPr>
          <w:p w14:paraId="667E8DF0" w14:textId="4A1AE138" w:rsidR="009952DC" w:rsidRPr="003B5D7C" w:rsidRDefault="00E16B00" w:rsidP="00962284">
            <w:pPr>
              <w:suppressAutoHyphens/>
              <w:ind w:right="-1"/>
              <w:jc w:val="both"/>
              <w:rPr>
                <w:rFonts w:ascii="Calibri" w:hAnsi="Calibri" w:cs="Arial"/>
              </w:rPr>
            </w:pPr>
            <w:r>
              <w:rPr>
                <w:rFonts w:ascii="Calibri" w:hAnsi="Calibri" w:cs="Arial"/>
              </w:rPr>
              <w:t>Witte o</w:t>
            </w:r>
            <w:r w:rsidR="009952DC">
              <w:rPr>
                <w:rFonts w:ascii="Calibri" w:hAnsi="Calibri" w:cs="Arial"/>
              </w:rPr>
              <w:t>mslagen</w:t>
            </w:r>
            <w:r>
              <w:rPr>
                <w:rFonts w:ascii="Calibri" w:hAnsi="Calibri" w:cs="Arial"/>
              </w:rPr>
              <w:t xml:space="preserve"> (of omslagen met een wit etiket)</w:t>
            </w:r>
            <w:r w:rsidR="009952DC">
              <w:rPr>
                <w:rFonts w:ascii="Calibri" w:hAnsi="Calibri" w:cs="Arial"/>
              </w:rPr>
              <w:t xml:space="preserve"> voor de </w:t>
            </w:r>
            <w:r w:rsidR="009952DC">
              <w:rPr>
                <w:rFonts w:ascii="Calibri" w:hAnsi="Calibri" w:cs="Arial"/>
              </w:rPr>
              <w:lastRenderedPageBreak/>
              <w:t xml:space="preserve">voorzitter van het </w:t>
            </w:r>
            <w:r w:rsidR="002F4448">
              <w:rPr>
                <w:rFonts w:ascii="Calibri" w:hAnsi="Calibri" w:cs="Arial"/>
              </w:rPr>
              <w:t>tel</w:t>
            </w:r>
            <w:r w:rsidR="009952DC">
              <w:rPr>
                <w:rFonts w:ascii="Calibri" w:hAnsi="Calibri" w:cs="Arial"/>
              </w:rPr>
              <w:t>bureau</w:t>
            </w:r>
            <w:r>
              <w:rPr>
                <w:rFonts w:ascii="Calibri" w:hAnsi="Calibri" w:cs="Arial"/>
              </w:rPr>
              <w:t xml:space="preserve"> A</w:t>
            </w:r>
          </w:p>
        </w:tc>
        <w:tc>
          <w:tcPr>
            <w:tcW w:w="7098" w:type="dxa"/>
          </w:tcPr>
          <w:p w14:paraId="59D8CD44" w14:textId="77777777" w:rsidR="0026057A" w:rsidRDefault="0026057A" w:rsidP="00962284">
            <w:pPr>
              <w:pStyle w:val="Lijstalinea"/>
              <w:numPr>
                <w:ilvl w:val="0"/>
                <w:numId w:val="10"/>
              </w:numPr>
              <w:suppressAutoHyphens/>
              <w:ind w:left="318" w:right="-1"/>
              <w:jc w:val="both"/>
              <w:rPr>
                <w:rFonts w:cs="Arial"/>
                <w:spacing w:val="-2"/>
              </w:rPr>
            </w:pPr>
            <w:r>
              <w:rPr>
                <w:rFonts w:cs="Arial"/>
                <w:spacing w:val="-2"/>
              </w:rPr>
              <w:lastRenderedPageBreak/>
              <w:t xml:space="preserve">Een omslag voor één exemplaar van de </w:t>
            </w:r>
            <w:proofErr w:type="spellStart"/>
            <w:r>
              <w:rPr>
                <w:rFonts w:cs="Arial"/>
                <w:spacing w:val="-2"/>
              </w:rPr>
              <w:t>PVs</w:t>
            </w:r>
            <w:proofErr w:type="spellEnd"/>
            <w:r>
              <w:rPr>
                <w:rFonts w:cs="Arial"/>
                <w:spacing w:val="-2"/>
              </w:rPr>
              <w:t xml:space="preserve"> en het </w:t>
            </w:r>
            <w:proofErr w:type="spellStart"/>
            <w:r>
              <w:rPr>
                <w:rFonts w:cs="Arial"/>
                <w:spacing w:val="-2"/>
              </w:rPr>
              <w:t>modelstembijet</w:t>
            </w:r>
            <w:proofErr w:type="spellEnd"/>
            <w:r>
              <w:rPr>
                <w:rFonts w:cs="Arial"/>
                <w:spacing w:val="-2"/>
              </w:rPr>
              <w:t xml:space="preserve"> (wit) </w:t>
            </w:r>
          </w:p>
          <w:p w14:paraId="0880CE8F" w14:textId="7C1557DE" w:rsidR="009952DC" w:rsidRPr="00913FE6" w:rsidRDefault="009952DC" w:rsidP="00962284">
            <w:pPr>
              <w:pStyle w:val="Lijstalinea"/>
              <w:numPr>
                <w:ilvl w:val="0"/>
                <w:numId w:val="10"/>
              </w:numPr>
              <w:suppressAutoHyphens/>
              <w:ind w:left="318" w:right="-1"/>
              <w:jc w:val="both"/>
              <w:rPr>
                <w:rFonts w:cs="Arial"/>
                <w:spacing w:val="-2"/>
              </w:rPr>
            </w:pPr>
            <w:r w:rsidRPr="00913FE6">
              <w:rPr>
                <w:rFonts w:cs="Arial"/>
                <w:spacing w:val="-2"/>
              </w:rPr>
              <w:t>Een omslag met de vermelding “Niet-gebruikte stembiljetten met als aantal …”</w:t>
            </w:r>
          </w:p>
          <w:p w14:paraId="5080F421" w14:textId="77777777" w:rsidR="009952DC" w:rsidRPr="00913FE6" w:rsidRDefault="009952DC" w:rsidP="00962284">
            <w:pPr>
              <w:pStyle w:val="Lijstalinea"/>
              <w:numPr>
                <w:ilvl w:val="0"/>
                <w:numId w:val="10"/>
              </w:numPr>
              <w:suppressAutoHyphens/>
              <w:ind w:left="318" w:right="-1"/>
              <w:jc w:val="both"/>
              <w:rPr>
                <w:rFonts w:cs="Arial"/>
                <w:spacing w:val="-2"/>
              </w:rPr>
            </w:pPr>
            <w:r w:rsidRPr="00913FE6">
              <w:rPr>
                <w:rFonts w:cs="Arial"/>
                <w:spacing w:val="-2"/>
              </w:rPr>
              <w:lastRenderedPageBreak/>
              <w:t>Een omslag met de vermelding “Van de kiezers teruggenomen stembiljetten met als aantal …”</w:t>
            </w:r>
          </w:p>
          <w:p w14:paraId="441BB21B" w14:textId="15AAD32C" w:rsidR="002836A5" w:rsidRPr="00913FE6" w:rsidRDefault="002836A5" w:rsidP="00363561">
            <w:pPr>
              <w:pStyle w:val="Lijstalinea"/>
              <w:suppressAutoHyphens/>
              <w:ind w:left="318" w:right="-1"/>
              <w:jc w:val="both"/>
              <w:rPr>
                <w:rFonts w:cs="Arial"/>
                <w:spacing w:val="-2"/>
              </w:rPr>
            </w:pPr>
          </w:p>
        </w:tc>
        <w:tc>
          <w:tcPr>
            <w:tcW w:w="708" w:type="dxa"/>
          </w:tcPr>
          <w:p w14:paraId="66BF67A3" w14:textId="77777777" w:rsidR="009952DC" w:rsidRPr="00913FE6" w:rsidRDefault="009952DC" w:rsidP="00962284">
            <w:pPr>
              <w:pStyle w:val="Lijstalinea"/>
              <w:numPr>
                <w:ilvl w:val="0"/>
                <w:numId w:val="10"/>
              </w:numPr>
              <w:suppressAutoHyphens/>
              <w:ind w:left="318" w:right="-1"/>
              <w:jc w:val="both"/>
              <w:rPr>
                <w:rFonts w:cs="Arial"/>
                <w:spacing w:val="-2"/>
              </w:rPr>
            </w:pPr>
          </w:p>
        </w:tc>
      </w:tr>
      <w:tr w:rsidR="00E16B00" w14:paraId="678FB922" w14:textId="77777777" w:rsidTr="009952DC">
        <w:tc>
          <w:tcPr>
            <w:tcW w:w="2395" w:type="dxa"/>
          </w:tcPr>
          <w:p w14:paraId="0230870A" w14:textId="32C6BEB9" w:rsidR="00E16B00" w:rsidRDefault="00E16B00" w:rsidP="00AB6332">
            <w:pPr>
              <w:suppressAutoHyphens/>
              <w:ind w:right="-1"/>
              <w:jc w:val="both"/>
              <w:rPr>
                <w:rFonts w:ascii="Calibri" w:hAnsi="Calibri" w:cs="Arial"/>
              </w:rPr>
            </w:pPr>
            <w:r>
              <w:rPr>
                <w:rFonts w:ascii="Calibri" w:hAnsi="Calibri" w:cs="Arial"/>
              </w:rPr>
              <w:t>Roze omslagen (of omslagen met een ro</w:t>
            </w:r>
            <w:r w:rsidR="00AB6332">
              <w:rPr>
                <w:rFonts w:ascii="Calibri" w:hAnsi="Calibri" w:cs="Arial"/>
              </w:rPr>
              <w:t>ze</w:t>
            </w:r>
            <w:r>
              <w:rPr>
                <w:rFonts w:ascii="Calibri" w:hAnsi="Calibri" w:cs="Arial"/>
              </w:rPr>
              <w:t xml:space="preserve"> etiket) voor de voorzitter van het telbureau B</w:t>
            </w:r>
          </w:p>
        </w:tc>
        <w:tc>
          <w:tcPr>
            <w:tcW w:w="7098" w:type="dxa"/>
          </w:tcPr>
          <w:p w14:paraId="23C131F9" w14:textId="2B3FEA9B" w:rsidR="0026057A" w:rsidRDefault="0026057A" w:rsidP="00962284">
            <w:pPr>
              <w:pStyle w:val="Lijstalinea"/>
              <w:numPr>
                <w:ilvl w:val="0"/>
                <w:numId w:val="10"/>
              </w:numPr>
              <w:suppressAutoHyphens/>
              <w:ind w:left="318" w:right="-1"/>
              <w:jc w:val="both"/>
              <w:rPr>
                <w:rFonts w:cs="Arial"/>
                <w:spacing w:val="-2"/>
              </w:rPr>
            </w:pPr>
            <w:r>
              <w:rPr>
                <w:rFonts w:cs="Arial"/>
                <w:spacing w:val="-2"/>
              </w:rPr>
              <w:t xml:space="preserve">Een omslag voor één exemplaar van de </w:t>
            </w:r>
            <w:proofErr w:type="spellStart"/>
            <w:r>
              <w:rPr>
                <w:rFonts w:cs="Arial"/>
                <w:spacing w:val="-2"/>
              </w:rPr>
              <w:t>PVs</w:t>
            </w:r>
            <w:proofErr w:type="spellEnd"/>
            <w:r>
              <w:rPr>
                <w:rFonts w:cs="Arial"/>
                <w:spacing w:val="-2"/>
              </w:rPr>
              <w:t xml:space="preserve"> en het </w:t>
            </w:r>
            <w:proofErr w:type="spellStart"/>
            <w:r>
              <w:rPr>
                <w:rFonts w:cs="Arial"/>
                <w:spacing w:val="-2"/>
              </w:rPr>
              <w:t>modelstembijet</w:t>
            </w:r>
            <w:proofErr w:type="spellEnd"/>
            <w:r>
              <w:rPr>
                <w:rFonts w:cs="Arial"/>
                <w:spacing w:val="-2"/>
              </w:rPr>
              <w:t xml:space="preserve"> (ro</w:t>
            </w:r>
            <w:r w:rsidR="00AB6332">
              <w:rPr>
                <w:rFonts w:cs="Arial"/>
                <w:spacing w:val="-2"/>
              </w:rPr>
              <w:t>ze</w:t>
            </w:r>
            <w:r>
              <w:rPr>
                <w:rFonts w:cs="Arial"/>
                <w:spacing w:val="-2"/>
              </w:rPr>
              <w:t>)</w:t>
            </w:r>
          </w:p>
          <w:p w14:paraId="37FB70AD" w14:textId="3FD68536" w:rsidR="00E16B00" w:rsidRPr="00913FE6" w:rsidRDefault="00E16B00" w:rsidP="00962284">
            <w:pPr>
              <w:pStyle w:val="Lijstalinea"/>
              <w:numPr>
                <w:ilvl w:val="0"/>
                <w:numId w:val="10"/>
              </w:numPr>
              <w:suppressAutoHyphens/>
              <w:ind w:left="318" w:right="-1"/>
              <w:jc w:val="both"/>
              <w:rPr>
                <w:rFonts w:cs="Arial"/>
                <w:spacing w:val="-2"/>
              </w:rPr>
            </w:pPr>
            <w:r w:rsidRPr="00913FE6">
              <w:rPr>
                <w:rFonts w:cs="Arial"/>
                <w:spacing w:val="-2"/>
              </w:rPr>
              <w:t>Een omslag met de vermelding “Niet-gebruikte stembiljetten met als aantal …”</w:t>
            </w:r>
          </w:p>
          <w:p w14:paraId="441E77A9" w14:textId="77777777" w:rsidR="00E16B00" w:rsidRPr="00913FE6" w:rsidRDefault="00E16B00" w:rsidP="00962284">
            <w:pPr>
              <w:pStyle w:val="Lijstalinea"/>
              <w:numPr>
                <w:ilvl w:val="0"/>
                <w:numId w:val="10"/>
              </w:numPr>
              <w:suppressAutoHyphens/>
              <w:ind w:left="318" w:right="-1"/>
              <w:jc w:val="both"/>
              <w:rPr>
                <w:rFonts w:cs="Arial"/>
                <w:spacing w:val="-2"/>
              </w:rPr>
            </w:pPr>
            <w:r w:rsidRPr="00913FE6">
              <w:rPr>
                <w:rFonts w:cs="Arial"/>
                <w:spacing w:val="-2"/>
              </w:rPr>
              <w:t>Een omslag met de vermelding “Van de kiezers teruggenomen stembiljetten met als aantal …”</w:t>
            </w:r>
          </w:p>
          <w:p w14:paraId="1AB93246" w14:textId="7F224A47" w:rsidR="002836A5" w:rsidRPr="00913FE6" w:rsidRDefault="002836A5" w:rsidP="00363561">
            <w:pPr>
              <w:pStyle w:val="Lijstalinea"/>
              <w:suppressAutoHyphens/>
              <w:ind w:left="318" w:right="-1"/>
              <w:jc w:val="both"/>
              <w:rPr>
                <w:rFonts w:cs="Arial"/>
                <w:spacing w:val="-2"/>
              </w:rPr>
            </w:pPr>
          </w:p>
        </w:tc>
        <w:tc>
          <w:tcPr>
            <w:tcW w:w="708" w:type="dxa"/>
          </w:tcPr>
          <w:p w14:paraId="4DCA5E47" w14:textId="77777777" w:rsidR="00E16B00" w:rsidRPr="00913FE6" w:rsidRDefault="00E16B00" w:rsidP="00962284">
            <w:pPr>
              <w:pStyle w:val="Lijstalinea"/>
              <w:numPr>
                <w:ilvl w:val="0"/>
                <w:numId w:val="10"/>
              </w:numPr>
              <w:suppressAutoHyphens/>
              <w:ind w:left="318" w:right="-1"/>
              <w:jc w:val="both"/>
              <w:rPr>
                <w:rFonts w:cs="Arial"/>
                <w:spacing w:val="-2"/>
              </w:rPr>
            </w:pPr>
          </w:p>
        </w:tc>
      </w:tr>
      <w:tr w:rsidR="00E16B00" w14:paraId="2741FFA0" w14:textId="77777777" w:rsidTr="009952DC">
        <w:tc>
          <w:tcPr>
            <w:tcW w:w="2395" w:type="dxa"/>
          </w:tcPr>
          <w:p w14:paraId="4CE5110E" w14:textId="5C4DE219" w:rsidR="00E16B00" w:rsidRDefault="00E16B00" w:rsidP="00962284">
            <w:pPr>
              <w:suppressAutoHyphens/>
              <w:ind w:right="-1"/>
              <w:jc w:val="both"/>
              <w:rPr>
                <w:rFonts w:ascii="Calibri" w:hAnsi="Calibri" w:cs="Arial"/>
              </w:rPr>
            </w:pPr>
            <w:r>
              <w:rPr>
                <w:rFonts w:ascii="Calibri" w:hAnsi="Calibri" w:cs="Arial"/>
              </w:rPr>
              <w:t xml:space="preserve">Blauwe omslagen (of omslagen met een blauw etiket) voor de voorzitter van het </w:t>
            </w:r>
            <w:r w:rsidRPr="002D0D75">
              <w:rPr>
                <w:rFonts w:ascii="Calibri" w:hAnsi="Calibri" w:cs="Arial"/>
              </w:rPr>
              <w:t xml:space="preserve">telbureau </w:t>
            </w:r>
            <w:r w:rsidR="00914109" w:rsidRPr="002D0D75">
              <w:rPr>
                <w:rFonts w:ascii="Calibri" w:hAnsi="Calibri" w:cs="Arial"/>
              </w:rPr>
              <w:t>C</w:t>
            </w:r>
          </w:p>
        </w:tc>
        <w:tc>
          <w:tcPr>
            <w:tcW w:w="7098" w:type="dxa"/>
          </w:tcPr>
          <w:p w14:paraId="1F195446" w14:textId="413086F3" w:rsidR="0026057A" w:rsidRDefault="0026057A" w:rsidP="00962284">
            <w:pPr>
              <w:pStyle w:val="Lijstalinea"/>
              <w:numPr>
                <w:ilvl w:val="0"/>
                <w:numId w:val="10"/>
              </w:numPr>
              <w:suppressAutoHyphens/>
              <w:ind w:left="318" w:right="-1"/>
              <w:jc w:val="both"/>
              <w:rPr>
                <w:rFonts w:cs="Arial"/>
                <w:spacing w:val="-2"/>
              </w:rPr>
            </w:pPr>
            <w:r>
              <w:rPr>
                <w:rFonts w:cs="Arial"/>
                <w:spacing w:val="-2"/>
              </w:rPr>
              <w:t xml:space="preserve">Een omslag voor één exemplaar van de </w:t>
            </w:r>
            <w:proofErr w:type="spellStart"/>
            <w:r>
              <w:rPr>
                <w:rFonts w:cs="Arial"/>
                <w:spacing w:val="-2"/>
              </w:rPr>
              <w:t>PVs</w:t>
            </w:r>
            <w:proofErr w:type="spellEnd"/>
            <w:r>
              <w:rPr>
                <w:rFonts w:cs="Arial"/>
                <w:spacing w:val="-2"/>
              </w:rPr>
              <w:t xml:space="preserve"> en het </w:t>
            </w:r>
            <w:proofErr w:type="spellStart"/>
            <w:r>
              <w:rPr>
                <w:rFonts w:cs="Arial"/>
                <w:spacing w:val="-2"/>
              </w:rPr>
              <w:t>modelstembijet</w:t>
            </w:r>
            <w:proofErr w:type="spellEnd"/>
            <w:r>
              <w:rPr>
                <w:rFonts w:cs="Arial"/>
                <w:spacing w:val="-2"/>
              </w:rPr>
              <w:t xml:space="preserve"> (blauw</w:t>
            </w:r>
          </w:p>
          <w:p w14:paraId="7C801298" w14:textId="4DBE7849" w:rsidR="00E16B00" w:rsidRPr="00913FE6" w:rsidRDefault="00E16B00" w:rsidP="00962284">
            <w:pPr>
              <w:pStyle w:val="Lijstalinea"/>
              <w:numPr>
                <w:ilvl w:val="0"/>
                <w:numId w:val="10"/>
              </w:numPr>
              <w:suppressAutoHyphens/>
              <w:ind w:left="318" w:right="-1"/>
              <w:jc w:val="both"/>
              <w:rPr>
                <w:rFonts w:cs="Arial"/>
                <w:spacing w:val="-2"/>
              </w:rPr>
            </w:pPr>
            <w:r w:rsidRPr="00913FE6">
              <w:rPr>
                <w:rFonts w:cs="Arial"/>
                <w:spacing w:val="-2"/>
              </w:rPr>
              <w:t>Een omslag met de vermelding “Niet-gebruikte stembiljetten met als aantal …”</w:t>
            </w:r>
          </w:p>
          <w:p w14:paraId="585653AB" w14:textId="77777777" w:rsidR="00E16B00" w:rsidRPr="00913FE6" w:rsidRDefault="00E16B00" w:rsidP="00962284">
            <w:pPr>
              <w:pStyle w:val="Lijstalinea"/>
              <w:numPr>
                <w:ilvl w:val="0"/>
                <w:numId w:val="10"/>
              </w:numPr>
              <w:suppressAutoHyphens/>
              <w:ind w:left="318" w:right="-1"/>
              <w:jc w:val="both"/>
              <w:rPr>
                <w:rFonts w:cs="Arial"/>
                <w:spacing w:val="-2"/>
              </w:rPr>
            </w:pPr>
            <w:r w:rsidRPr="00913FE6">
              <w:rPr>
                <w:rFonts w:cs="Arial"/>
                <w:spacing w:val="-2"/>
              </w:rPr>
              <w:t>Een omslag met de vermelding “Van de kiezers teruggenomen stembiljetten met als aantal …”</w:t>
            </w:r>
          </w:p>
          <w:p w14:paraId="0ACC32A9" w14:textId="0CF65C2E" w:rsidR="002836A5" w:rsidRPr="00913FE6" w:rsidRDefault="002836A5" w:rsidP="00363561">
            <w:pPr>
              <w:pStyle w:val="Lijstalinea"/>
              <w:suppressAutoHyphens/>
              <w:ind w:left="318" w:right="-1"/>
              <w:jc w:val="both"/>
              <w:rPr>
                <w:rFonts w:cs="Arial"/>
                <w:spacing w:val="-2"/>
              </w:rPr>
            </w:pPr>
          </w:p>
        </w:tc>
        <w:tc>
          <w:tcPr>
            <w:tcW w:w="708" w:type="dxa"/>
          </w:tcPr>
          <w:p w14:paraId="56C03870" w14:textId="77777777" w:rsidR="00E16B00" w:rsidRPr="00913FE6" w:rsidRDefault="00E16B00" w:rsidP="00962284">
            <w:pPr>
              <w:pStyle w:val="Lijstalinea"/>
              <w:numPr>
                <w:ilvl w:val="0"/>
                <w:numId w:val="10"/>
              </w:numPr>
              <w:suppressAutoHyphens/>
              <w:ind w:left="318" w:right="-1"/>
              <w:jc w:val="both"/>
              <w:rPr>
                <w:rFonts w:cs="Arial"/>
                <w:spacing w:val="-2"/>
              </w:rPr>
            </w:pPr>
          </w:p>
        </w:tc>
      </w:tr>
      <w:tr w:rsidR="00E16B00" w14:paraId="0B976628" w14:textId="57F7D2F2" w:rsidTr="009952DC">
        <w:tc>
          <w:tcPr>
            <w:tcW w:w="2395" w:type="dxa"/>
          </w:tcPr>
          <w:p w14:paraId="3B70B0E0" w14:textId="651621C8" w:rsidR="00E16B00" w:rsidRPr="002D0D75" w:rsidRDefault="00E16B00" w:rsidP="00962284">
            <w:pPr>
              <w:suppressAutoHyphens/>
              <w:ind w:right="-1"/>
              <w:jc w:val="both"/>
              <w:rPr>
                <w:rFonts w:ascii="Calibri" w:hAnsi="Calibri" w:cs="Arial"/>
                <w:spacing w:val="-2"/>
              </w:rPr>
            </w:pPr>
            <w:r w:rsidRPr="002D0D75">
              <w:rPr>
                <w:rFonts w:ascii="Calibri" w:hAnsi="Calibri" w:cs="Arial"/>
                <w:spacing w:val="-2"/>
              </w:rPr>
              <w:t>Omslag</w:t>
            </w:r>
            <w:r w:rsidR="00CA7FFD" w:rsidRPr="002D0D75">
              <w:rPr>
                <w:rFonts w:ascii="Calibri" w:hAnsi="Calibri" w:cs="Arial"/>
                <w:spacing w:val="-2"/>
              </w:rPr>
              <w:t>en</w:t>
            </w:r>
            <w:r w:rsidRPr="002D0D75">
              <w:rPr>
                <w:rFonts w:ascii="Calibri" w:hAnsi="Calibri" w:cs="Arial"/>
                <w:spacing w:val="-2"/>
              </w:rPr>
              <w:t xml:space="preserve"> voor de voorzitter van het kantonhoofdbureau</w:t>
            </w:r>
            <w:r w:rsidR="00CA7FFD" w:rsidRPr="002D0D75">
              <w:rPr>
                <w:rFonts w:ascii="Calibri" w:hAnsi="Calibri" w:cs="Arial"/>
                <w:spacing w:val="-2"/>
              </w:rPr>
              <w:t xml:space="preserve"> A</w:t>
            </w:r>
          </w:p>
        </w:tc>
        <w:tc>
          <w:tcPr>
            <w:tcW w:w="7098" w:type="dxa"/>
          </w:tcPr>
          <w:p w14:paraId="16781618" w14:textId="77777777" w:rsidR="00E16B00" w:rsidRPr="002D0D75" w:rsidRDefault="00E16B00" w:rsidP="00962284">
            <w:pPr>
              <w:pStyle w:val="Lijstalinea"/>
              <w:numPr>
                <w:ilvl w:val="0"/>
                <w:numId w:val="10"/>
              </w:numPr>
              <w:suppressAutoHyphens/>
              <w:ind w:left="318" w:right="-1"/>
              <w:jc w:val="both"/>
              <w:rPr>
                <w:rFonts w:cs="Arial"/>
                <w:spacing w:val="-2"/>
              </w:rPr>
            </w:pPr>
            <w:r w:rsidRPr="002D0D75">
              <w:rPr>
                <w:rFonts w:ascii="Calibri" w:hAnsi="Calibri" w:cs="Arial"/>
                <w:spacing w:val="-2"/>
              </w:rPr>
              <w:t>Een omslag voor de lijst van de presentiegelden</w:t>
            </w:r>
          </w:p>
          <w:p w14:paraId="54ECE19E" w14:textId="77777777" w:rsidR="0026057A" w:rsidRPr="002D0D75" w:rsidRDefault="0026057A" w:rsidP="00363561">
            <w:pPr>
              <w:pStyle w:val="Lijstalinea"/>
              <w:suppressAutoHyphens/>
              <w:ind w:left="318" w:right="-1"/>
              <w:jc w:val="both"/>
              <w:rPr>
                <w:rFonts w:cs="Arial"/>
                <w:spacing w:val="-2"/>
              </w:rPr>
            </w:pPr>
          </w:p>
          <w:p w14:paraId="6D3E56DE" w14:textId="3EFD29C5" w:rsidR="00CA7FFD" w:rsidRPr="002D0D75" w:rsidRDefault="00CA7FFD" w:rsidP="00962284">
            <w:pPr>
              <w:pStyle w:val="Lijstalinea"/>
              <w:numPr>
                <w:ilvl w:val="0"/>
                <w:numId w:val="10"/>
              </w:numPr>
              <w:suppressAutoHyphens/>
              <w:ind w:left="318" w:right="-1"/>
              <w:jc w:val="both"/>
              <w:rPr>
                <w:rFonts w:cs="Arial"/>
                <w:spacing w:val="-2"/>
              </w:rPr>
            </w:pPr>
            <w:r w:rsidRPr="002D0D75">
              <w:rPr>
                <w:rFonts w:ascii="Calibri" w:hAnsi="Calibri" w:cs="Arial"/>
                <w:spacing w:val="-2"/>
              </w:rPr>
              <w:t xml:space="preserve">Een omslag voor </w:t>
            </w:r>
            <w:r w:rsidR="0026057A" w:rsidRPr="002D0D75">
              <w:rPr>
                <w:rFonts w:ascii="Calibri" w:hAnsi="Calibri" w:cs="Arial"/>
                <w:spacing w:val="-2"/>
              </w:rPr>
              <w:t xml:space="preserve"> de eerste aanstiplijst </w:t>
            </w:r>
          </w:p>
        </w:tc>
        <w:tc>
          <w:tcPr>
            <w:tcW w:w="708" w:type="dxa"/>
          </w:tcPr>
          <w:p w14:paraId="59647BFC" w14:textId="77777777" w:rsidR="00E16B00" w:rsidRPr="00EF646A" w:rsidRDefault="00E16B00" w:rsidP="00962284">
            <w:pPr>
              <w:pStyle w:val="Lijstalinea"/>
              <w:numPr>
                <w:ilvl w:val="0"/>
                <w:numId w:val="10"/>
              </w:numPr>
              <w:suppressAutoHyphens/>
              <w:ind w:left="318" w:right="-1"/>
              <w:jc w:val="both"/>
              <w:rPr>
                <w:rFonts w:ascii="Calibri" w:hAnsi="Calibri" w:cs="Arial"/>
                <w:spacing w:val="-2"/>
              </w:rPr>
            </w:pPr>
          </w:p>
        </w:tc>
      </w:tr>
      <w:tr w:rsidR="00E16B00" w14:paraId="7A32E1B7" w14:textId="7EF545DD" w:rsidTr="009952DC">
        <w:tc>
          <w:tcPr>
            <w:tcW w:w="2395" w:type="dxa"/>
          </w:tcPr>
          <w:p w14:paraId="4D47D439" w14:textId="7602BE2E" w:rsidR="00E16B00" w:rsidRPr="002D0D75" w:rsidRDefault="00E16B00" w:rsidP="00962284">
            <w:pPr>
              <w:suppressAutoHyphens/>
              <w:ind w:right="-1"/>
              <w:jc w:val="both"/>
              <w:rPr>
                <w:rFonts w:ascii="Calibri" w:hAnsi="Calibri" w:cs="Arial"/>
                <w:spacing w:val="-2"/>
              </w:rPr>
            </w:pPr>
            <w:r w:rsidRPr="002D0D75">
              <w:rPr>
                <w:rFonts w:ascii="Calibri" w:hAnsi="Calibri" w:cs="Arial"/>
                <w:spacing w:val="-2"/>
              </w:rPr>
              <w:t>Omslag</w:t>
            </w:r>
            <w:r w:rsidR="009164B0" w:rsidRPr="002D0D75">
              <w:rPr>
                <w:rFonts w:ascii="Calibri" w:hAnsi="Calibri" w:cs="Arial"/>
                <w:spacing w:val="-2"/>
              </w:rPr>
              <w:t>en</w:t>
            </w:r>
            <w:r w:rsidRPr="002D0D75">
              <w:rPr>
                <w:rFonts w:ascii="Calibri" w:hAnsi="Calibri" w:cs="Arial"/>
                <w:spacing w:val="-2"/>
              </w:rPr>
              <w:t xml:space="preserve"> voor de</w:t>
            </w:r>
            <w:r w:rsidR="00294647" w:rsidRPr="002D0D75">
              <w:rPr>
                <w:rFonts w:ascii="Calibri" w:hAnsi="Calibri" w:cs="Arial"/>
                <w:spacing w:val="-2"/>
              </w:rPr>
              <w:t xml:space="preserve"> griffie van het vredegerecht</w:t>
            </w:r>
            <w:r w:rsidRPr="002D0D75">
              <w:rPr>
                <w:rFonts w:ascii="Calibri" w:hAnsi="Calibri" w:cs="Arial"/>
                <w:spacing w:val="-2"/>
              </w:rPr>
              <w:t xml:space="preserve"> van het gerechtelijk kanton:</w:t>
            </w:r>
          </w:p>
          <w:p w14:paraId="57A55AC2" w14:textId="77777777" w:rsidR="00E16B00" w:rsidRPr="002D0D75" w:rsidRDefault="00E16B00" w:rsidP="00962284">
            <w:pPr>
              <w:suppressAutoHyphens/>
              <w:ind w:right="-1"/>
              <w:jc w:val="both"/>
              <w:rPr>
                <w:rFonts w:ascii="Calibri" w:hAnsi="Calibri" w:cs="Arial"/>
              </w:rPr>
            </w:pPr>
          </w:p>
        </w:tc>
        <w:tc>
          <w:tcPr>
            <w:tcW w:w="7098" w:type="dxa"/>
          </w:tcPr>
          <w:p w14:paraId="7D97AC53" w14:textId="07E87DA2" w:rsidR="00E16B00" w:rsidRPr="002D0D75" w:rsidRDefault="009164B0" w:rsidP="00962284">
            <w:pPr>
              <w:numPr>
                <w:ilvl w:val="0"/>
                <w:numId w:val="10"/>
              </w:numPr>
              <w:suppressAutoHyphens/>
              <w:ind w:left="318" w:right="-1"/>
              <w:jc w:val="both"/>
              <w:rPr>
                <w:rFonts w:ascii="Calibri" w:hAnsi="Calibri" w:cs="Arial"/>
                <w:spacing w:val="-2"/>
              </w:rPr>
            </w:pPr>
            <w:r w:rsidRPr="002D0D75">
              <w:rPr>
                <w:rFonts w:ascii="Calibri" w:hAnsi="Calibri" w:cs="Arial"/>
                <w:spacing w:val="-2"/>
              </w:rPr>
              <w:t>Een omslag voor d</w:t>
            </w:r>
            <w:r w:rsidR="00E16B00" w:rsidRPr="002D0D75">
              <w:rPr>
                <w:rFonts w:ascii="Calibri" w:hAnsi="Calibri" w:cs="Arial"/>
                <w:spacing w:val="-2"/>
              </w:rPr>
              <w:t>e</w:t>
            </w:r>
            <w:r w:rsidR="00B50899" w:rsidRPr="002D0D75">
              <w:rPr>
                <w:rFonts w:ascii="Calibri" w:hAnsi="Calibri" w:cs="Arial"/>
                <w:spacing w:val="-2"/>
              </w:rPr>
              <w:t xml:space="preserve"> tweede aanstip</w:t>
            </w:r>
            <w:r w:rsidR="00E16B00" w:rsidRPr="002D0D75">
              <w:rPr>
                <w:rFonts w:ascii="Calibri" w:hAnsi="Calibri" w:cs="Arial"/>
                <w:spacing w:val="-2"/>
              </w:rPr>
              <w:t>lijst</w:t>
            </w:r>
            <w:r w:rsidR="00B50899" w:rsidRPr="002D0D75">
              <w:rPr>
                <w:rFonts w:ascii="Calibri" w:hAnsi="Calibri" w:cs="Arial"/>
                <w:spacing w:val="-2"/>
              </w:rPr>
              <w:t>, die dient als lijst van afwezige kiezers</w:t>
            </w:r>
            <w:r w:rsidR="00E16B00" w:rsidRPr="002D0D75">
              <w:rPr>
                <w:rFonts w:ascii="Calibri" w:hAnsi="Calibri" w:cs="Arial"/>
                <w:spacing w:val="-2"/>
              </w:rPr>
              <w:t xml:space="preserve"> + de verantwoordingsstukken;</w:t>
            </w:r>
          </w:p>
          <w:p w14:paraId="538D86A4" w14:textId="32E7B060" w:rsidR="00E16B00" w:rsidRPr="002D0D75" w:rsidRDefault="009164B0" w:rsidP="00962284">
            <w:pPr>
              <w:numPr>
                <w:ilvl w:val="0"/>
                <w:numId w:val="10"/>
              </w:numPr>
              <w:suppressAutoHyphens/>
              <w:ind w:left="318" w:right="-1"/>
              <w:jc w:val="both"/>
              <w:rPr>
                <w:rFonts w:ascii="Calibri" w:hAnsi="Calibri" w:cs="Arial"/>
                <w:spacing w:val="-2"/>
              </w:rPr>
            </w:pPr>
            <w:r w:rsidRPr="002D0D75">
              <w:rPr>
                <w:rFonts w:ascii="Calibri" w:hAnsi="Calibri" w:cs="Arial"/>
                <w:spacing w:val="-2"/>
              </w:rPr>
              <w:t xml:space="preserve">Een omslag voor </w:t>
            </w:r>
            <w:r w:rsidR="00E16B00" w:rsidRPr="002D0D75">
              <w:rPr>
                <w:rFonts w:ascii="Calibri" w:hAnsi="Calibri" w:cs="Arial"/>
                <w:spacing w:val="-2"/>
              </w:rPr>
              <w:t>de volmachten</w:t>
            </w:r>
            <w:r w:rsidRPr="002D0D75">
              <w:rPr>
                <w:rFonts w:ascii="Calibri" w:hAnsi="Calibri" w:cs="Arial"/>
                <w:spacing w:val="-2"/>
              </w:rPr>
              <w:t xml:space="preserve"> </w:t>
            </w:r>
          </w:p>
          <w:p w14:paraId="00C8EC8F" w14:textId="27523187" w:rsidR="00334CA6" w:rsidRPr="002D0D75" w:rsidRDefault="00334CA6" w:rsidP="00962284">
            <w:pPr>
              <w:numPr>
                <w:ilvl w:val="0"/>
                <w:numId w:val="10"/>
              </w:numPr>
              <w:suppressAutoHyphens/>
              <w:ind w:left="318" w:right="-1"/>
              <w:jc w:val="both"/>
              <w:rPr>
                <w:rFonts w:ascii="Calibri" w:hAnsi="Calibri" w:cs="Arial"/>
                <w:spacing w:val="-2"/>
              </w:rPr>
            </w:pPr>
            <w:r w:rsidRPr="002D0D75">
              <w:rPr>
                <w:rFonts w:ascii="Calibri" w:hAnsi="Calibri" w:cs="Arial"/>
                <w:spacing w:val="-2"/>
              </w:rPr>
              <w:t xml:space="preserve">Een omslag om </w:t>
            </w:r>
            <w:proofErr w:type="spellStart"/>
            <w:r w:rsidRPr="002D0D75">
              <w:rPr>
                <w:rFonts w:ascii="Calibri" w:hAnsi="Calibri" w:cs="Arial"/>
                <w:spacing w:val="-2"/>
              </w:rPr>
              <w:t>bovenvermelden</w:t>
            </w:r>
            <w:proofErr w:type="spellEnd"/>
            <w:r w:rsidRPr="002D0D75">
              <w:rPr>
                <w:rFonts w:ascii="Calibri" w:hAnsi="Calibri" w:cs="Arial"/>
                <w:spacing w:val="-2"/>
              </w:rPr>
              <w:t xml:space="preserve"> stukken in te pakken, samen met </w:t>
            </w:r>
          </w:p>
          <w:p w14:paraId="5AF36861" w14:textId="4715F998" w:rsidR="00334CA6" w:rsidRPr="002D0D75" w:rsidRDefault="00334CA6" w:rsidP="00962284">
            <w:pPr>
              <w:pStyle w:val="Lijstalinea"/>
              <w:numPr>
                <w:ilvl w:val="0"/>
                <w:numId w:val="10"/>
              </w:numPr>
              <w:suppressAutoHyphens/>
              <w:ind w:right="-1"/>
              <w:jc w:val="both"/>
              <w:rPr>
                <w:rFonts w:ascii="Calibri" w:hAnsi="Calibri" w:cs="Arial"/>
                <w:spacing w:val="-2"/>
              </w:rPr>
            </w:pPr>
            <w:r w:rsidRPr="002D0D75">
              <w:rPr>
                <w:rFonts w:ascii="Calibri" w:hAnsi="Calibri" w:cs="Arial"/>
                <w:spacing w:val="-2"/>
              </w:rPr>
              <w:t>De lijst van de afwezige bijzitters;</w:t>
            </w:r>
          </w:p>
          <w:p w14:paraId="46F82B60" w14:textId="0C39F71F" w:rsidR="00334CA6" w:rsidRPr="002D0D75" w:rsidRDefault="00334CA6" w:rsidP="00962284">
            <w:pPr>
              <w:pStyle w:val="Lijstalinea"/>
              <w:numPr>
                <w:ilvl w:val="0"/>
                <w:numId w:val="10"/>
              </w:numPr>
              <w:suppressAutoHyphens/>
              <w:ind w:right="-1"/>
              <w:jc w:val="both"/>
              <w:rPr>
                <w:rFonts w:ascii="Calibri" w:hAnsi="Calibri" w:cs="Arial"/>
                <w:spacing w:val="-2"/>
              </w:rPr>
            </w:pPr>
            <w:r w:rsidRPr="002D0D75">
              <w:rPr>
                <w:rFonts w:ascii="Calibri" w:hAnsi="Calibri" w:cs="Arial"/>
                <w:spacing w:val="-2"/>
              </w:rPr>
              <w:t>De lijst van de tot de stemming toegelaten kiezers</w:t>
            </w:r>
          </w:p>
          <w:p w14:paraId="6F5710F8" w14:textId="441ACF3F" w:rsidR="00334CA6" w:rsidRPr="002D0D75" w:rsidRDefault="00334CA6" w:rsidP="00962284">
            <w:pPr>
              <w:suppressAutoHyphens/>
              <w:ind w:left="318" w:right="-1"/>
              <w:jc w:val="both"/>
              <w:rPr>
                <w:rFonts w:ascii="Calibri" w:hAnsi="Calibri" w:cs="Arial"/>
                <w:spacing w:val="-2"/>
              </w:rPr>
            </w:pPr>
          </w:p>
        </w:tc>
        <w:tc>
          <w:tcPr>
            <w:tcW w:w="708" w:type="dxa"/>
          </w:tcPr>
          <w:p w14:paraId="22862EE4" w14:textId="77777777" w:rsidR="00E16B00" w:rsidRPr="001F7876" w:rsidRDefault="00E16B00" w:rsidP="00962284">
            <w:pPr>
              <w:pStyle w:val="Lijstalinea"/>
              <w:numPr>
                <w:ilvl w:val="0"/>
                <w:numId w:val="10"/>
              </w:numPr>
              <w:suppressAutoHyphens/>
              <w:ind w:left="318" w:right="-1"/>
              <w:jc w:val="both"/>
              <w:rPr>
                <w:rFonts w:cs="Arial"/>
                <w:spacing w:val="-2"/>
              </w:rPr>
            </w:pPr>
          </w:p>
        </w:tc>
      </w:tr>
      <w:tr w:rsidR="00E16B00" w14:paraId="3DC52EC8" w14:textId="10C1A132" w:rsidTr="009952DC">
        <w:tc>
          <w:tcPr>
            <w:tcW w:w="9493" w:type="dxa"/>
            <w:gridSpan w:val="2"/>
          </w:tcPr>
          <w:p w14:paraId="5A7EA5A3" w14:textId="39479050" w:rsidR="00E16B00" w:rsidRDefault="00E16B00" w:rsidP="00962284">
            <w:pPr>
              <w:autoSpaceDE w:val="0"/>
              <w:autoSpaceDN w:val="0"/>
              <w:adjustRightInd w:val="0"/>
              <w:jc w:val="both"/>
              <w:rPr>
                <w:rFonts w:ascii="Calibri" w:hAnsi="Calibri" w:cs="Arial"/>
                <w:lang w:val="nl-BE"/>
              </w:rPr>
            </w:pPr>
            <w:r w:rsidRPr="00C35124">
              <w:rPr>
                <w:rFonts w:ascii="Calibri" w:hAnsi="Calibri" w:cs="Arial"/>
                <w:lang w:val="nl-BE"/>
              </w:rPr>
              <w:t xml:space="preserve">Wanneer de telling in een ander gebouw gebeurt dan de stemming, </w:t>
            </w:r>
            <w:r w:rsidRPr="00773555">
              <w:rPr>
                <w:rFonts w:ascii="Calibri" w:hAnsi="Calibri" w:cs="Arial"/>
                <w:lang w:val="nl-BE"/>
              </w:rPr>
              <w:t xml:space="preserve">moeten </w:t>
            </w:r>
            <w:r>
              <w:rPr>
                <w:rFonts w:ascii="Calibri" w:hAnsi="Calibri" w:cs="Arial"/>
                <w:lang w:val="nl-BE"/>
              </w:rPr>
              <w:t>verzegelbare zakken</w:t>
            </w:r>
            <w:r w:rsidRPr="009D2797">
              <w:rPr>
                <w:rFonts w:ascii="Calibri" w:hAnsi="Calibri" w:cs="Arial"/>
                <w:lang w:val="nl-BE"/>
              </w:rPr>
              <w:t xml:space="preserve"> </w:t>
            </w:r>
            <w:r w:rsidRPr="00773555">
              <w:rPr>
                <w:rFonts w:ascii="Calibri" w:hAnsi="Calibri" w:cs="Arial"/>
                <w:lang w:val="nl-BE"/>
              </w:rPr>
              <w:t>geb</w:t>
            </w:r>
            <w:r w:rsidRPr="00C35124">
              <w:rPr>
                <w:rFonts w:ascii="Calibri" w:hAnsi="Calibri" w:cs="Arial"/>
                <w:lang w:val="nl-BE"/>
              </w:rPr>
              <w:t xml:space="preserve">ruikt worden om de stembiljetten te vervoeren. </w:t>
            </w:r>
          </w:p>
          <w:p w14:paraId="617E1A56" w14:textId="0FBD61E5" w:rsidR="00E16B00" w:rsidRPr="001F7876" w:rsidRDefault="00E16B00" w:rsidP="00962284">
            <w:pPr>
              <w:autoSpaceDE w:val="0"/>
              <w:autoSpaceDN w:val="0"/>
              <w:adjustRightInd w:val="0"/>
              <w:jc w:val="both"/>
              <w:rPr>
                <w:rFonts w:cs="Arial"/>
                <w:spacing w:val="-2"/>
              </w:rPr>
            </w:pPr>
            <w:r w:rsidRPr="00C35124">
              <w:rPr>
                <w:rFonts w:ascii="Calibri" w:hAnsi="Calibri" w:cs="Arial"/>
                <w:lang w:val="nl-BE"/>
              </w:rPr>
              <w:t xml:space="preserve">Wanneer de </w:t>
            </w:r>
            <w:r w:rsidR="00BF3F20">
              <w:rPr>
                <w:rFonts w:ascii="Calibri" w:hAnsi="Calibri" w:cs="Arial"/>
                <w:lang w:val="nl-BE"/>
              </w:rPr>
              <w:t xml:space="preserve">telling </w:t>
            </w:r>
            <w:r w:rsidRPr="00C35124">
              <w:rPr>
                <w:rFonts w:ascii="Calibri" w:hAnsi="Calibri" w:cs="Arial"/>
                <w:lang w:val="nl-BE"/>
              </w:rPr>
              <w:t xml:space="preserve">op de zelfde plaats gebeurt als de stemming, blijven de stembiljetten in de stembussen en zijn deze </w:t>
            </w:r>
            <w:r>
              <w:rPr>
                <w:rFonts w:ascii="Calibri" w:hAnsi="Calibri" w:cs="Arial"/>
                <w:lang w:val="nl-BE"/>
              </w:rPr>
              <w:t>verzegelbare zakken</w:t>
            </w:r>
            <w:r w:rsidRPr="00C35124">
              <w:rPr>
                <w:rFonts w:ascii="Calibri" w:hAnsi="Calibri" w:cs="Arial"/>
                <w:lang w:val="nl-BE"/>
              </w:rPr>
              <w:t xml:space="preserve"> niet nodig.</w:t>
            </w:r>
          </w:p>
        </w:tc>
        <w:tc>
          <w:tcPr>
            <w:tcW w:w="708" w:type="dxa"/>
          </w:tcPr>
          <w:p w14:paraId="6F51AFC3" w14:textId="77777777" w:rsidR="00E16B00" w:rsidRPr="00C35124" w:rsidRDefault="00E16B00" w:rsidP="00962284">
            <w:pPr>
              <w:autoSpaceDE w:val="0"/>
              <w:autoSpaceDN w:val="0"/>
              <w:adjustRightInd w:val="0"/>
              <w:jc w:val="both"/>
              <w:rPr>
                <w:rFonts w:ascii="Calibri" w:hAnsi="Calibri" w:cs="Arial"/>
                <w:lang w:val="nl-BE"/>
              </w:rPr>
            </w:pPr>
          </w:p>
        </w:tc>
      </w:tr>
    </w:tbl>
    <w:p w14:paraId="0D0A31C7" w14:textId="77777777" w:rsidR="00EF646A" w:rsidRDefault="00EF646A" w:rsidP="00962284">
      <w:pPr>
        <w:suppressAutoHyphens/>
        <w:ind w:right="-1"/>
        <w:jc w:val="both"/>
        <w:rPr>
          <w:rFonts w:ascii="Calibri" w:hAnsi="Calibri" w:cs="Arial"/>
          <w:spacing w:val="-2"/>
        </w:rPr>
      </w:pPr>
    </w:p>
    <w:p w14:paraId="707F9BEF" w14:textId="4529B439" w:rsidR="009952DC" w:rsidRDefault="00BF3F20" w:rsidP="00962284">
      <w:pPr>
        <w:suppressAutoHyphens/>
        <w:ind w:right="-1"/>
        <w:jc w:val="both"/>
        <w:rPr>
          <w:rFonts w:ascii="Calibri" w:hAnsi="Calibri" w:cs="Arial"/>
          <w:spacing w:val="-2"/>
        </w:rPr>
      </w:pPr>
      <w:bookmarkStart w:id="22" w:name="a37"/>
      <w:r>
        <w:rPr>
          <w:rFonts w:ascii="Calibri" w:hAnsi="Calibri" w:cs="Arial"/>
          <w:spacing w:val="-2"/>
        </w:rPr>
        <w:t xml:space="preserve">Jouw </w:t>
      </w:r>
      <w:r w:rsidR="009952DC" w:rsidRPr="00C91CCC">
        <w:rPr>
          <w:rFonts w:ascii="Calibri" w:hAnsi="Calibri" w:cs="Arial"/>
          <w:spacing w:val="-2"/>
        </w:rPr>
        <w:t xml:space="preserve">bureau </w:t>
      </w:r>
      <w:r>
        <w:rPr>
          <w:rFonts w:ascii="Calibri" w:hAnsi="Calibri" w:cs="Arial"/>
          <w:spacing w:val="-2"/>
        </w:rPr>
        <w:t xml:space="preserve">zal </w:t>
      </w:r>
      <w:r w:rsidR="009952DC" w:rsidRPr="00C91CCC">
        <w:rPr>
          <w:rFonts w:ascii="Calibri" w:hAnsi="Calibri" w:cs="Arial"/>
          <w:spacing w:val="-2"/>
        </w:rPr>
        <w:t xml:space="preserve">over </w:t>
      </w:r>
      <w:r w:rsidR="009952DC" w:rsidRPr="009558C9">
        <w:rPr>
          <w:rFonts w:ascii="Calibri" w:hAnsi="Calibri" w:cs="Arial"/>
          <w:b/>
          <w:spacing w:val="-2"/>
        </w:rPr>
        <w:t xml:space="preserve">schrijfgerief, papier en veiligheidsetiketten voor de omslagen </w:t>
      </w:r>
      <w:r w:rsidR="009952DC">
        <w:rPr>
          <w:rFonts w:ascii="Calibri" w:hAnsi="Calibri" w:cs="Arial"/>
          <w:spacing w:val="-2"/>
        </w:rPr>
        <w:t>beschikken.</w:t>
      </w:r>
      <w:r w:rsidR="009952DC" w:rsidRPr="00C91CCC">
        <w:rPr>
          <w:rFonts w:ascii="Calibri" w:hAnsi="Calibri" w:cs="Arial"/>
          <w:spacing w:val="-2"/>
        </w:rPr>
        <w:t xml:space="preserve"> </w:t>
      </w:r>
    </w:p>
    <w:p w14:paraId="7BE6E7DE" w14:textId="77777777" w:rsidR="009952DC" w:rsidRDefault="009952DC" w:rsidP="00962284">
      <w:pPr>
        <w:suppressAutoHyphens/>
        <w:ind w:right="-1"/>
        <w:jc w:val="both"/>
        <w:rPr>
          <w:rFonts w:ascii="Calibri" w:hAnsi="Calibri" w:cs="Arial"/>
          <w:spacing w:val="-2"/>
        </w:rPr>
      </w:pPr>
    </w:p>
    <w:p w14:paraId="5B24625A" w14:textId="6BF3C95E" w:rsidR="00EF646A" w:rsidRDefault="00B50899" w:rsidP="00962284">
      <w:pPr>
        <w:suppressAutoHyphens/>
        <w:ind w:right="-1"/>
        <w:jc w:val="both"/>
        <w:rPr>
          <w:rFonts w:ascii="Calibri" w:hAnsi="Calibri" w:cs="Arial"/>
          <w:spacing w:val="-2"/>
        </w:rPr>
      </w:pPr>
      <w:r>
        <w:rPr>
          <w:rFonts w:ascii="Calibri" w:hAnsi="Calibri" w:cs="Arial"/>
          <w:spacing w:val="-2"/>
        </w:rPr>
        <w:t xml:space="preserve">Je </w:t>
      </w:r>
      <w:r w:rsidR="001F7876">
        <w:rPr>
          <w:rFonts w:ascii="Calibri" w:hAnsi="Calibri" w:cs="Arial"/>
          <w:spacing w:val="-2"/>
        </w:rPr>
        <w:t>zal eveneens over de volgende zaken beschikken:</w:t>
      </w:r>
      <w:r w:rsidR="00EF646A">
        <w:rPr>
          <w:rFonts w:ascii="Calibri" w:hAnsi="Calibri" w:cs="Arial"/>
          <w:spacing w:val="-2"/>
        </w:rPr>
        <w:tab/>
      </w:r>
      <w:r w:rsidR="00EF646A">
        <w:rPr>
          <w:rFonts w:ascii="Calibri" w:hAnsi="Calibri" w:cs="Arial"/>
          <w:spacing w:val="-2"/>
        </w:rPr>
        <w:tab/>
      </w:r>
    </w:p>
    <w:tbl>
      <w:tblPr>
        <w:tblStyle w:val="Tabelraster"/>
        <w:tblW w:w="0" w:type="auto"/>
        <w:tblInd w:w="-5" w:type="dxa"/>
        <w:tblLook w:val="04A0" w:firstRow="1" w:lastRow="0" w:firstColumn="1" w:lastColumn="0" w:noHBand="0" w:noVBand="1"/>
      </w:tblPr>
      <w:tblGrid>
        <w:gridCol w:w="2073"/>
        <w:gridCol w:w="7425"/>
        <w:gridCol w:w="701"/>
      </w:tblGrid>
      <w:tr w:rsidR="009952DC" w14:paraId="75B24292" w14:textId="5BEE1D27" w:rsidTr="009952DC">
        <w:tc>
          <w:tcPr>
            <w:tcW w:w="2073" w:type="dxa"/>
          </w:tcPr>
          <w:bookmarkEnd w:id="22"/>
          <w:p w14:paraId="1DDE0657" w14:textId="77777777" w:rsidR="009952DC" w:rsidRDefault="009952DC" w:rsidP="00962284">
            <w:pPr>
              <w:suppressAutoHyphens/>
              <w:ind w:right="-1"/>
              <w:jc w:val="both"/>
              <w:rPr>
                <w:rFonts w:ascii="Calibri" w:hAnsi="Calibri" w:cs="Arial"/>
                <w:spacing w:val="-2"/>
              </w:rPr>
            </w:pPr>
            <w:r>
              <w:rPr>
                <w:rFonts w:ascii="Calibri" w:hAnsi="Calibri" w:cs="Arial"/>
                <w:spacing w:val="-2"/>
              </w:rPr>
              <w:t>In het stembureau</w:t>
            </w:r>
          </w:p>
        </w:tc>
        <w:tc>
          <w:tcPr>
            <w:tcW w:w="7425" w:type="dxa"/>
          </w:tcPr>
          <w:p w14:paraId="3C182148" w14:textId="0D4F11B7" w:rsidR="009952DC" w:rsidRPr="00C91CCC" w:rsidRDefault="009952DC" w:rsidP="00962284">
            <w:pPr>
              <w:autoSpaceDE w:val="0"/>
              <w:autoSpaceDN w:val="0"/>
              <w:adjustRightInd w:val="0"/>
              <w:spacing w:after="0" w:line="240" w:lineRule="auto"/>
              <w:jc w:val="both"/>
              <w:rPr>
                <w:rFonts w:cs="Arial"/>
                <w:spacing w:val="-2"/>
              </w:rPr>
            </w:pPr>
            <w:r w:rsidRPr="00C91CCC">
              <w:rPr>
                <w:rFonts w:cs="Arial"/>
                <w:spacing w:val="-2"/>
              </w:rPr>
              <w:t>het Algemeen Kieswetboek</w:t>
            </w:r>
            <w:r w:rsidR="00A816FE">
              <w:rPr>
                <w:rFonts w:cs="Arial"/>
                <w:spacing w:val="-2"/>
              </w:rPr>
              <w:t xml:space="preserve">, </w:t>
            </w:r>
            <w:r w:rsidR="00A816FE" w:rsidRPr="00C0470D">
              <w:rPr>
                <w:rFonts w:ascii="Calibri" w:hAnsi="Calibri" w:cs="Arial"/>
                <w:lang w:val="nl-BE"/>
              </w:rPr>
              <w:t>de wet van 23 maart 1989 betreffende de verkiezing van het Europees Parlement en de bijzondere wet e</w:t>
            </w:r>
            <w:r w:rsidR="00A816FE" w:rsidRPr="00CF5583">
              <w:rPr>
                <w:rFonts w:ascii="Calibri" w:hAnsi="Calibri" w:cs="Arial"/>
                <w:lang w:val="nl-BE"/>
              </w:rPr>
              <w:t xml:space="preserve">n de gewone wet van 16 juli </w:t>
            </w:r>
            <w:r w:rsidR="00A816FE" w:rsidRPr="00CF5583">
              <w:rPr>
                <w:rFonts w:ascii="Calibri" w:hAnsi="Calibri" w:cs="Arial"/>
                <w:lang w:val="nl-BE"/>
              </w:rPr>
              <w:lastRenderedPageBreak/>
              <w:t xml:space="preserve">1993 tot </w:t>
            </w:r>
            <w:proofErr w:type="spellStart"/>
            <w:r w:rsidR="00A816FE" w:rsidRPr="00CF5583">
              <w:rPr>
                <w:rFonts w:ascii="Calibri" w:hAnsi="Calibri" w:cs="Arial"/>
                <w:lang w:val="nl-BE"/>
              </w:rPr>
              <w:t>vervollediging</w:t>
            </w:r>
            <w:proofErr w:type="spellEnd"/>
            <w:r w:rsidR="00A816FE" w:rsidRPr="00CF5583">
              <w:rPr>
                <w:rFonts w:ascii="Calibri" w:hAnsi="Calibri" w:cs="Arial"/>
                <w:lang w:val="nl-BE"/>
              </w:rPr>
              <w:t xml:space="preserve"> van de federale Staatsstructuur (voor wat de verkiezing van het Vlaams Parlement betreft)</w:t>
            </w:r>
            <w:r w:rsidRPr="00417ECB">
              <w:rPr>
                <w:rStyle w:val="Voetnootmarkering"/>
                <w:rFonts w:ascii="Calibri" w:hAnsi="Calibri" w:cs="Arial"/>
                <w:sz w:val="24"/>
                <w:szCs w:val="24"/>
              </w:rPr>
              <w:footnoteReference w:id="2"/>
            </w:r>
            <w:r w:rsidRPr="001F7876">
              <w:rPr>
                <w:rFonts w:cs="Arial"/>
                <w:spacing w:val="-2"/>
              </w:rPr>
              <w:t>;</w:t>
            </w:r>
          </w:p>
          <w:p w14:paraId="12D44D9D" w14:textId="119A81B5" w:rsidR="009952DC" w:rsidRDefault="009952DC" w:rsidP="00985514">
            <w:pPr>
              <w:pStyle w:val="Lijstalinea"/>
              <w:numPr>
                <w:ilvl w:val="0"/>
                <w:numId w:val="10"/>
              </w:numPr>
              <w:suppressAutoHyphens/>
              <w:ind w:left="318" w:right="-1"/>
              <w:jc w:val="both"/>
              <w:rPr>
                <w:rFonts w:cs="Arial"/>
                <w:spacing w:val="-2"/>
              </w:rPr>
            </w:pPr>
            <w:r w:rsidRPr="001F7876">
              <w:rPr>
                <w:rFonts w:cs="Arial"/>
                <w:spacing w:val="-2"/>
              </w:rPr>
              <w:t>Eén of meerdere rookverbodstekens</w:t>
            </w:r>
            <w:r w:rsidRPr="00417ECB">
              <w:rPr>
                <w:rStyle w:val="Voetnootmarkering"/>
                <w:rFonts w:ascii="Calibri" w:hAnsi="Calibri" w:cs="Arial"/>
                <w:sz w:val="24"/>
                <w:szCs w:val="24"/>
              </w:rPr>
              <w:footnoteReference w:id="3"/>
            </w:r>
            <w:r w:rsidRPr="001F7876">
              <w:rPr>
                <w:rFonts w:cs="Arial"/>
                <w:spacing w:val="-2"/>
              </w:rPr>
              <w:t>;</w:t>
            </w:r>
          </w:p>
        </w:tc>
        <w:tc>
          <w:tcPr>
            <w:tcW w:w="701" w:type="dxa"/>
          </w:tcPr>
          <w:p w14:paraId="58E15169" w14:textId="77777777" w:rsidR="009952DC" w:rsidRPr="001F7876" w:rsidRDefault="009952DC" w:rsidP="00962284">
            <w:pPr>
              <w:pStyle w:val="Lijstalinea"/>
              <w:numPr>
                <w:ilvl w:val="0"/>
                <w:numId w:val="10"/>
              </w:numPr>
              <w:suppressAutoHyphens/>
              <w:ind w:left="318" w:right="-1"/>
              <w:jc w:val="both"/>
              <w:rPr>
                <w:rFonts w:cs="Arial"/>
                <w:spacing w:val="-2"/>
              </w:rPr>
            </w:pPr>
          </w:p>
        </w:tc>
      </w:tr>
      <w:tr w:rsidR="009952DC" w14:paraId="3023DF55" w14:textId="56FD06BB" w:rsidTr="009952DC">
        <w:tc>
          <w:tcPr>
            <w:tcW w:w="2073" w:type="dxa"/>
          </w:tcPr>
          <w:p w14:paraId="52B0C044" w14:textId="77777777" w:rsidR="009952DC" w:rsidRDefault="009952DC" w:rsidP="00962284">
            <w:pPr>
              <w:suppressAutoHyphens/>
              <w:ind w:right="-1"/>
              <w:jc w:val="both"/>
              <w:rPr>
                <w:rFonts w:ascii="Calibri" w:hAnsi="Calibri" w:cs="Arial"/>
                <w:spacing w:val="-2"/>
              </w:rPr>
            </w:pPr>
            <w:r>
              <w:rPr>
                <w:rFonts w:ascii="Calibri" w:hAnsi="Calibri" w:cs="Arial"/>
                <w:spacing w:val="-2"/>
              </w:rPr>
              <w:t>In de wachtzaal</w:t>
            </w:r>
          </w:p>
        </w:tc>
        <w:tc>
          <w:tcPr>
            <w:tcW w:w="7425" w:type="dxa"/>
          </w:tcPr>
          <w:p w14:paraId="0ACD6DCA" w14:textId="77777777" w:rsidR="009952DC" w:rsidRPr="00C91CCC" w:rsidRDefault="009952DC" w:rsidP="00962284">
            <w:pPr>
              <w:pStyle w:val="Lijstalinea"/>
              <w:numPr>
                <w:ilvl w:val="0"/>
                <w:numId w:val="10"/>
              </w:numPr>
              <w:suppressAutoHyphens/>
              <w:ind w:left="318" w:right="-1"/>
              <w:jc w:val="both"/>
              <w:rPr>
                <w:rFonts w:cs="Arial"/>
                <w:spacing w:val="-2"/>
              </w:rPr>
            </w:pPr>
            <w:r w:rsidRPr="00C91CCC">
              <w:rPr>
                <w:rFonts w:cs="Arial"/>
                <w:spacing w:val="-2"/>
              </w:rPr>
              <w:t>Eén of meerdere rookverbodstekens</w:t>
            </w:r>
            <w:r w:rsidRPr="001F7876">
              <w:rPr>
                <w:rFonts w:cs="Arial"/>
                <w:spacing w:val="-2"/>
              </w:rPr>
              <w:t>;</w:t>
            </w:r>
          </w:p>
          <w:p w14:paraId="05F994B6" w14:textId="19CA2B32" w:rsidR="009952DC" w:rsidRPr="001F7876" w:rsidRDefault="009952DC" w:rsidP="00962284">
            <w:pPr>
              <w:pStyle w:val="Lijstalinea"/>
              <w:numPr>
                <w:ilvl w:val="0"/>
                <w:numId w:val="10"/>
              </w:numPr>
              <w:suppressAutoHyphens/>
              <w:ind w:left="318" w:right="-1"/>
              <w:jc w:val="both"/>
              <w:rPr>
                <w:rFonts w:cs="Arial"/>
                <w:spacing w:val="-2"/>
              </w:rPr>
            </w:pPr>
            <w:r w:rsidRPr="001F7876">
              <w:rPr>
                <w:rFonts w:cs="Arial"/>
                <w:spacing w:val="-2"/>
              </w:rPr>
              <w:t xml:space="preserve">Een affiche met de vermelding: «Hou uw </w:t>
            </w:r>
            <w:r w:rsidR="00B50899" w:rsidRPr="001F7876">
              <w:rPr>
                <w:rFonts w:cs="Arial"/>
                <w:spacing w:val="-2"/>
              </w:rPr>
              <w:t>identiteits</w:t>
            </w:r>
            <w:r w:rsidR="00B50899">
              <w:rPr>
                <w:rFonts w:cs="Arial"/>
                <w:spacing w:val="-2"/>
              </w:rPr>
              <w:t>document</w:t>
            </w:r>
            <w:r w:rsidR="00B50899" w:rsidRPr="001F7876">
              <w:rPr>
                <w:rFonts w:cs="Arial"/>
                <w:spacing w:val="-2"/>
              </w:rPr>
              <w:t xml:space="preserve"> </w:t>
            </w:r>
            <w:r w:rsidRPr="001F7876">
              <w:rPr>
                <w:rFonts w:cs="Arial"/>
                <w:spacing w:val="-2"/>
              </w:rPr>
              <w:t>en uw oproepingsbrief klaar AUB»;</w:t>
            </w:r>
          </w:p>
          <w:p w14:paraId="52CAB1AE" w14:textId="77777777" w:rsidR="009952DC" w:rsidRPr="00C91CCC" w:rsidRDefault="009952DC" w:rsidP="00962284">
            <w:pPr>
              <w:pStyle w:val="Lijstalinea"/>
              <w:numPr>
                <w:ilvl w:val="0"/>
                <w:numId w:val="10"/>
              </w:numPr>
              <w:suppressAutoHyphens/>
              <w:ind w:left="318" w:right="-1"/>
              <w:jc w:val="both"/>
              <w:rPr>
                <w:rFonts w:cs="Arial"/>
                <w:spacing w:val="-2"/>
              </w:rPr>
            </w:pPr>
            <w:r w:rsidRPr="001F7876">
              <w:rPr>
                <w:rFonts w:cs="Arial"/>
                <w:spacing w:val="-2"/>
              </w:rPr>
              <w:t>Een affiche met de tekst van de onderrichtingen voor de kiezer (evenals een versie in een groot lettertype als uw gemeente u er hiervan heeft gegeven);</w:t>
            </w:r>
          </w:p>
          <w:p w14:paraId="73A8DC99" w14:textId="4BA65C9B" w:rsidR="009952DC" w:rsidRDefault="009952DC" w:rsidP="00962284">
            <w:pPr>
              <w:pStyle w:val="Lijstalinea"/>
              <w:numPr>
                <w:ilvl w:val="0"/>
                <w:numId w:val="10"/>
              </w:numPr>
              <w:suppressAutoHyphens/>
              <w:ind w:left="318" w:right="-1"/>
              <w:jc w:val="both"/>
              <w:rPr>
                <w:rFonts w:cs="Arial"/>
                <w:spacing w:val="-2"/>
              </w:rPr>
            </w:pPr>
            <w:r w:rsidRPr="001F7876">
              <w:rPr>
                <w:rFonts w:cs="Arial"/>
                <w:spacing w:val="-2"/>
              </w:rPr>
              <w:t>Een affiche met de tekst van de artikelen 110 en 111 en van Titel V van het Algemeen Kieswetboek;</w:t>
            </w:r>
          </w:p>
        </w:tc>
        <w:tc>
          <w:tcPr>
            <w:tcW w:w="701" w:type="dxa"/>
          </w:tcPr>
          <w:p w14:paraId="43F808C1" w14:textId="77777777" w:rsidR="009952DC" w:rsidRPr="00C91CCC" w:rsidRDefault="009952DC" w:rsidP="00962284">
            <w:pPr>
              <w:pStyle w:val="Lijstalinea"/>
              <w:numPr>
                <w:ilvl w:val="0"/>
                <w:numId w:val="10"/>
              </w:numPr>
              <w:suppressAutoHyphens/>
              <w:ind w:left="318" w:right="-1"/>
              <w:jc w:val="both"/>
              <w:rPr>
                <w:rFonts w:cs="Arial"/>
                <w:spacing w:val="-2"/>
              </w:rPr>
            </w:pPr>
          </w:p>
        </w:tc>
      </w:tr>
    </w:tbl>
    <w:p w14:paraId="3DA38C4E" w14:textId="77777777" w:rsidR="00EF646A" w:rsidRDefault="00EF646A" w:rsidP="00962284">
      <w:pPr>
        <w:suppressAutoHyphens/>
        <w:ind w:right="-1"/>
        <w:jc w:val="both"/>
        <w:rPr>
          <w:rFonts w:ascii="Calibri" w:hAnsi="Calibri" w:cs="Arial"/>
          <w:spacing w:val="-2"/>
        </w:rPr>
      </w:pPr>
    </w:p>
    <w:p w14:paraId="464A5E88" w14:textId="44BB83CB" w:rsidR="001F5AF1" w:rsidRPr="00F362EB" w:rsidRDefault="004F1588" w:rsidP="00962284">
      <w:pPr>
        <w:pStyle w:val="Kop3"/>
        <w:jc w:val="both"/>
      </w:pPr>
      <w:bookmarkStart w:id="23" w:name="_Toc14949524"/>
      <w:bookmarkStart w:id="24" w:name="_Toc62042178"/>
      <w:bookmarkStart w:id="25" w:name="_Toc66173265"/>
      <w:bookmarkStart w:id="26" w:name="_Toc436124656"/>
      <w:bookmarkStart w:id="27" w:name="_Toc162945805"/>
      <w:r w:rsidRPr="00181E95">
        <w:t>I.</w:t>
      </w:r>
      <w:r w:rsidR="00D2644C" w:rsidRPr="00181E95">
        <w:t>4</w:t>
      </w:r>
      <w:r w:rsidR="001F5AF1" w:rsidRPr="00181E95">
        <w:t>.</w:t>
      </w:r>
      <w:r w:rsidR="00463EFC" w:rsidRPr="00181E95">
        <w:tab/>
      </w:r>
      <w:r w:rsidR="006D7C14" w:rsidRPr="00181E95">
        <w:t>Ontvangst</w:t>
      </w:r>
      <w:r w:rsidR="00DD3138" w:rsidRPr="00181E95">
        <w:t xml:space="preserve"> van de </w:t>
      </w:r>
      <w:bookmarkEnd w:id="23"/>
      <w:bookmarkEnd w:id="24"/>
      <w:r w:rsidR="00526844" w:rsidRPr="00181E95">
        <w:t>stembiljetten</w:t>
      </w:r>
      <w:bookmarkEnd w:id="27"/>
      <w:r w:rsidR="00DD3138" w:rsidRPr="00F362EB">
        <w:t xml:space="preserve"> </w:t>
      </w:r>
      <w:bookmarkEnd w:id="25"/>
      <w:bookmarkEnd w:id="26"/>
    </w:p>
    <w:p w14:paraId="2032CE5C" w14:textId="0453A759" w:rsidR="003E5AE4" w:rsidRPr="00F362EB" w:rsidRDefault="003E5AE4" w:rsidP="00962284">
      <w:pPr>
        <w:suppressAutoHyphens/>
        <w:ind w:right="-1"/>
        <w:jc w:val="both"/>
        <w:rPr>
          <w:rFonts w:ascii="Calibri" w:hAnsi="Calibri" w:cs="Arial"/>
        </w:rPr>
      </w:pPr>
    </w:p>
    <w:p w14:paraId="4208A3BC" w14:textId="6FE91E89" w:rsidR="00181E95" w:rsidRDefault="00181E95" w:rsidP="00962284">
      <w:pPr>
        <w:suppressAutoHyphens/>
        <w:ind w:right="-1"/>
        <w:jc w:val="both"/>
        <w:rPr>
          <w:rFonts w:ascii="Calibri" w:hAnsi="Calibri" w:cs="Arial"/>
        </w:rPr>
      </w:pPr>
      <w:r>
        <w:rPr>
          <w:rFonts w:ascii="Calibri" w:eastAsia="Times New Roman" w:hAnsi="Calibri" w:cs="Arial"/>
          <w:sz w:val="24"/>
          <w:szCs w:val="24"/>
          <w:lang w:val="nl-BE" w:eastAsia="en-US"/>
        </w:rPr>
        <w:t>D</w:t>
      </w:r>
      <w:r w:rsidRPr="00526844">
        <w:rPr>
          <w:rFonts w:ascii="Calibri" w:eastAsia="Times New Roman" w:hAnsi="Calibri" w:cs="Arial"/>
          <w:sz w:val="24"/>
          <w:szCs w:val="24"/>
          <w:lang w:val="nl-BE" w:eastAsia="en-US"/>
        </w:rPr>
        <w:t>e pakken met de stembiljetten (wit voor de verkiezing van de Kamer</w:t>
      </w:r>
      <w:r>
        <w:rPr>
          <w:rFonts w:ascii="Calibri" w:eastAsia="Times New Roman" w:hAnsi="Calibri" w:cs="Arial"/>
          <w:sz w:val="24"/>
          <w:szCs w:val="24"/>
          <w:lang w:val="nl-BE" w:eastAsia="en-US"/>
        </w:rPr>
        <w:t>, blauw voor de verkiezing van het Europees Parlement en roze voor de verkiezingen van het Vlaams Parlement</w:t>
      </w:r>
      <w:r w:rsidRPr="00526844">
        <w:rPr>
          <w:rFonts w:ascii="Calibri" w:eastAsia="Times New Roman" w:hAnsi="Calibri" w:cs="Arial"/>
          <w:sz w:val="24"/>
          <w:szCs w:val="24"/>
          <w:lang w:val="nl-BE" w:eastAsia="en-US"/>
        </w:rPr>
        <w:t xml:space="preserve">) </w:t>
      </w:r>
      <w:r>
        <w:rPr>
          <w:rFonts w:ascii="Calibri" w:eastAsia="Times New Roman" w:hAnsi="Calibri" w:cs="Arial"/>
          <w:sz w:val="24"/>
          <w:szCs w:val="24"/>
          <w:lang w:val="nl-BE" w:eastAsia="en-US"/>
        </w:rPr>
        <w:t xml:space="preserve">zullen je worden bezorgd </w:t>
      </w:r>
      <w:r w:rsidRPr="00526844">
        <w:rPr>
          <w:rFonts w:ascii="Calibri" w:eastAsia="Times New Roman" w:hAnsi="Calibri" w:cs="Arial"/>
          <w:sz w:val="24"/>
          <w:szCs w:val="24"/>
          <w:lang w:val="nl-BE" w:eastAsia="en-US"/>
        </w:rPr>
        <w:t>ofwel tijdens de opleiding voor de voorzitters vóór de stemming, ofwel op de dag van de ste</w:t>
      </w:r>
      <w:r w:rsidR="00FB1034">
        <w:rPr>
          <w:rFonts w:ascii="Calibri" w:eastAsia="Times New Roman" w:hAnsi="Calibri" w:cs="Arial"/>
          <w:sz w:val="24"/>
          <w:szCs w:val="24"/>
          <w:lang w:val="nl-BE" w:eastAsia="en-US"/>
        </w:rPr>
        <w:t xml:space="preserve">mming in het stembureau, ofwel </w:t>
      </w:r>
      <w:r w:rsidRPr="00526844">
        <w:rPr>
          <w:rFonts w:ascii="Calibri" w:eastAsia="Times New Roman" w:hAnsi="Calibri" w:cs="Arial"/>
          <w:sz w:val="24"/>
          <w:szCs w:val="24"/>
          <w:lang w:val="nl-BE" w:eastAsia="en-US"/>
        </w:rPr>
        <w:t xml:space="preserve">via </w:t>
      </w:r>
      <w:proofErr w:type="spellStart"/>
      <w:r w:rsidR="00FB1034">
        <w:rPr>
          <w:rFonts w:ascii="Calibri" w:eastAsia="Times New Roman" w:hAnsi="Calibri" w:cs="Arial"/>
          <w:sz w:val="24"/>
          <w:szCs w:val="24"/>
          <w:lang w:val="nl-BE" w:eastAsia="en-US"/>
        </w:rPr>
        <w:t>B</w:t>
      </w:r>
      <w:r w:rsidRPr="00526844">
        <w:rPr>
          <w:rFonts w:ascii="Calibri" w:eastAsia="Times New Roman" w:hAnsi="Calibri" w:cs="Arial"/>
          <w:sz w:val="24"/>
          <w:szCs w:val="24"/>
          <w:lang w:val="nl-BE" w:eastAsia="en-US"/>
        </w:rPr>
        <w:t>post</w:t>
      </w:r>
      <w:proofErr w:type="spellEnd"/>
      <w:r w:rsidRPr="00526844">
        <w:rPr>
          <w:rFonts w:ascii="Calibri" w:eastAsia="Times New Roman" w:hAnsi="Calibri" w:cs="Arial"/>
          <w:sz w:val="24"/>
          <w:szCs w:val="24"/>
          <w:lang w:val="nl-BE" w:eastAsia="en-US"/>
        </w:rPr>
        <w:t>.</w:t>
      </w:r>
    </w:p>
    <w:p w14:paraId="276157C5" w14:textId="10F5B747" w:rsidR="00914109" w:rsidRPr="00181E95" w:rsidRDefault="00914109" w:rsidP="00962284">
      <w:pPr>
        <w:suppressAutoHyphens/>
        <w:ind w:right="-1"/>
        <w:jc w:val="both"/>
        <w:rPr>
          <w:rFonts w:ascii="Calibri" w:hAnsi="Calibri" w:cs="Arial"/>
          <w:b/>
        </w:rPr>
      </w:pPr>
      <w:r w:rsidRPr="00181E95">
        <w:rPr>
          <w:rFonts w:ascii="Calibri" w:hAnsi="Calibri" w:cs="Arial"/>
          <w:b/>
          <w:bCs/>
          <w:color w:val="000000"/>
        </w:rPr>
        <w:t>Open deze pakketten in geen geval.</w:t>
      </w:r>
      <w:r w:rsidR="00181E95" w:rsidRPr="00181E95">
        <w:rPr>
          <w:rFonts w:ascii="Calibri" w:hAnsi="Calibri" w:cs="Arial"/>
          <w:b/>
          <w:bCs/>
          <w:color w:val="000000"/>
        </w:rPr>
        <w:t xml:space="preserve"> </w:t>
      </w:r>
      <w:r w:rsidRPr="00181E95">
        <w:rPr>
          <w:rFonts w:ascii="Calibri" w:hAnsi="Calibri" w:cs="Arial"/>
          <w:b/>
          <w:bCs/>
          <w:color w:val="000000"/>
        </w:rPr>
        <w:t>Ze mogen pas geopend worden op de dag van de verkiezing in aanwezigheid van het samengestelde bureau.</w:t>
      </w:r>
    </w:p>
    <w:p w14:paraId="496936D5" w14:textId="582DEE87" w:rsidR="009952DC" w:rsidRDefault="009952DC" w:rsidP="00962284">
      <w:pPr>
        <w:suppressAutoHyphens/>
        <w:ind w:right="-1"/>
        <w:jc w:val="both"/>
        <w:rPr>
          <w:rFonts w:ascii="Calibri" w:hAnsi="Calibri" w:cs="Arial"/>
        </w:rPr>
      </w:pPr>
      <w:r>
        <w:rPr>
          <w:rFonts w:ascii="Calibri" w:hAnsi="Calibri" w:cs="Arial"/>
        </w:rPr>
        <w:t>Als voorzitter van het stembureau be</w:t>
      </w:r>
      <w:r w:rsidR="00BF3F20">
        <w:rPr>
          <w:rFonts w:ascii="Calibri" w:hAnsi="Calibri" w:cs="Arial"/>
        </w:rPr>
        <w:t>n je</w:t>
      </w:r>
      <w:r>
        <w:rPr>
          <w:rFonts w:ascii="Calibri" w:hAnsi="Calibri" w:cs="Arial"/>
        </w:rPr>
        <w:t xml:space="preserve"> verantwoordelijk voor het veilig bewaren van dit pakket.</w:t>
      </w:r>
    </w:p>
    <w:p w14:paraId="6E38783B" w14:textId="61FB3634" w:rsidR="00650C4B" w:rsidRPr="00F45042" w:rsidRDefault="00650C4B" w:rsidP="00962284">
      <w:pPr>
        <w:suppressAutoHyphens/>
        <w:ind w:right="-1"/>
        <w:jc w:val="both"/>
        <w:rPr>
          <w:rFonts w:ascii="Calibri" w:hAnsi="Calibri" w:cs="Arial"/>
        </w:rPr>
      </w:pPr>
      <w:r w:rsidRPr="00F45042">
        <w:rPr>
          <w:rFonts w:ascii="Calibri" w:hAnsi="Calibri" w:cs="Arial"/>
        </w:rPr>
        <w:t xml:space="preserve">Alle onregelmatigheden betreffende de omslagen </w:t>
      </w:r>
      <w:r w:rsidR="00BF3F20">
        <w:rPr>
          <w:rFonts w:ascii="Calibri" w:hAnsi="Calibri" w:cs="Arial"/>
        </w:rPr>
        <w:t xml:space="preserve">moeten </w:t>
      </w:r>
      <w:r w:rsidRPr="00F45042">
        <w:rPr>
          <w:rFonts w:ascii="Calibri" w:hAnsi="Calibri" w:cs="Arial"/>
        </w:rPr>
        <w:t xml:space="preserve">worden vermeld in het proces-verbaal. </w:t>
      </w:r>
    </w:p>
    <w:p w14:paraId="0769538B" w14:textId="77777777" w:rsidR="003E5AE4" w:rsidRPr="005571C6" w:rsidRDefault="003E5AE4" w:rsidP="00962284">
      <w:pPr>
        <w:pStyle w:val="Opmaak3"/>
        <w:rPr>
          <w:highlight w:val="yellow"/>
        </w:rPr>
      </w:pPr>
    </w:p>
    <w:p w14:paraId="6EB6A262" w14:textId="67494585" w:rsidR="00B11504" w:rsidRPr="00F45042" w:rsidRDefault="003B249E" w:rsidP="00962284">
      <w:pPr>
        <w:pStyle w:val="Kop3"/>
        <w:jc w:val="both"/>
      </w:pPr>
      <w:bookmarkStart w:id="28" w:name="_Toc436124657"/>
      <w:bookmarkStart w:id="29" w:name="_Toc14949525"/>
      <w:bookmarkStart w:id="30" w:name="_Toc62042179"/>
      <w:bookmarkStart w:id="31" w:name="_Toc162945806"/>
      <w:r>
        <w:t>I.</w:t>
      </w:r>
      <w:r w:rsidR="00D2644C">
        <w:t>5</w:t>
      </w:r>
      <w:r w:rsidR="00B11504" w:rsidRPr="00F45042">
        <w:t>.</w:t>
      </w:r>
      <w:r w:rsidR="00463EFC">
        <w:tab/>
      </w:r>
      <w:r w:rsidR="00551C0D" w:rsidRPr="00F45042">
        <w:t xml:space="preserve">Vervoer van de </w:t>
      </w:r>
      <w:r w:rsidR="008D199E" w:rsidRPr="00F45042">
        <w:t>stembiljetten</w:t>
      </w:r>
      <w:bookmarkEnd w:id="28"/>
      <w:bookmarkEnd w:id="29"/>
      <w:bookmarkEnd w:id="30"/>
      <w:bookmarkEnd w:id="31"/>
    </w:p>
    <w:p w14:paraId="6F806DDA" w14:textId="77777777" w:rsidR="00B11504" w:rsidRPr="00F45042" w:rsidRDefault="00B11504" w:rsidP="00962284">
      <w:pPr>
        <w:jc w:val="both"/>
      </w:pPr>
    </w:p>
    <w:p w14:paraId="2D0345E6" w14:textId="1A2B2FA7" w:rsidR="005E080C" w:rsidRPr="005571C6" w:rsidRDefault="00551C0D" w:rsidP="00962284">
      <w:pPr>
        <w:suppressAutoHyphens/>
        <w:ind w:right="-1"/>
        <w:jc w:val="both"/>
        <w:rPr>
          <w:rFonts w:ascii="Calibri" w:hAnsi="Calibri" w:cs="Arial"/>
          <w:spacing w:val="-2"/>
          <w:highlight w:val="yellow"/>
        </w:rPr>
      </w:pPr>
      <w:r w:rsidRPr="00F45042">
        <w:rPr>
          <w:rFonts w:ascii="Calibri" w:hAnsi="Calibri" w:cs="Arial"/>
          <w:spacing w:val="-2"/>
        </w:rPr>
        <w:t>Vijf dagen vóór de verkiezingen de</w:t>
      </w:r>
      <w:r w:rsidR="008F0199">
        <w:rPr>
          <w:rFonts w:ascii="Calibri" w:hAnsi="Calibri" w:cs="Arial"/>
          <w:spacing w:val="-2"/>
        </w:rPr>
        <w:t>len</w:t>
      </w:r>
      <w:r w:rsidRPr="00F45042">
        <w:rPr>
          <w:rFonts w:ascii="Calibri" w:hAnsi="Calibri" w:cs="Arial"/>
          <w:spacing w:val="-2"/>
        </w:rPr>
        <w:t xml:space="preserve"> de voorzitter</w:t>
      </w:r>
      <w:r w:rsidR="008F0199">
        <w:rPr>
          <w:rFonts w:ascii="Calibri" w:hAnsi="Calibri" w:cs="Arial"/>
          <w:spacing w:val="-2"/>
        </w:rPr>
        <w:t>s</w:t>
      </w:r>
      <w:r w:rsidRPr="00F45042">
        <w:rPr>
          <w:rFonts w:ascii="Calibri" w:hAnsi="Calibri" w:cs="Arial"/>
          <w:spacing w:val="-2"/>
        </w:rPr>
        <w:t xml:space="preserve"> van het kantonbureau</w:t>
      </w:r>
      <w:r w:rsidR="008F0199">
        <w:rPr>
          <w:rFonts w:ascii="Calibri" w:hAnsi="Calibri" w:cs="Arial"/>
          <w:spacing w:val="-2"/>
        </w:rPr>
        <w:t xml:space="preserve"> A, B en C</w:t>
      </w:r>
      <w:r w:rsidR="007743FF">
        <w:rPr>
          <w:rFonts w:ascii="Calibri" w:hAnsi="Calibri" w:cs="Arial"/>
          <w:spacing w:val="-2"/>
        </w:rPr>
        <w:t xml:space="preserve"> (via </w:t>
      </w:r>
      <w:r w:rsidR="008F0199">
        <w:rPr>
          <w:rFonts w:ascii="Calibri" w:hAnsi="Calibri" w:cs="Arial"/>
          <w:spacing w:val="-2"/>
        </w:rPr>
        <w:t xml:space="preserve">de formulieren A17, C23 en D19) </w:t>
      </w:r>
      <w:r w:rsidR="007743FF">
        <w:rPr>
          <w:rFonts w:ascii="Calibri" w:hAnsi="Calibri" w:cs="Arial"/>
          <w:spacing w:val="-2"/>
        </w:rPr>
        <w:t xml:space="preserve">de plaats mee waar </w:t>
      </w:r>
      <w:r w:rsidR="00BF3F20">
        <w:rPr>
          <w:rFonts w:ascii="Calibri" w:hAnsi="Calibri" w:cs="Arial"/>
          <w:spacing w:val="-2"/>
        </w:rPr>
        <w:t>je</w:t>
      </w:r>
      <w:r w:rsidR="00BF3F20" w:rsidRPr="00F45042">
        <w:rPr>
          <w:rFonts w:ascii="Calibri" w:hAnsi="Calibri" w:cs="Arial"/>
          <w:spacing w:val="-2"/>
        </w:rPr>
        <w:t xml:space="preserve"> </w:t>
      </w:r>
      <w:r w:rsidR="005E080C" w:rsidRPr="00F45042">
        <w:rPr>
          <w:rFonts w:ascii="Calibri" w:hAnsi="Calibri" w:cs="Arial"/>
        </w:rPr>
        <w:t xml:space="preserve">:  </w:t>
      </w:r>
    </w:p>
    <w:p w14:paraId="11239B5D" w14:textId="71F5537F" w:rsidR="009952DC" w:rsidRDefault="009952DC" w:rsidP="00962284">
      <w:pPr>
        <w:pStyle w:val="Lijstalinea"/>
        <w:numPr>
          <w:ilvl w:val="0"/>
          <w:numId w:val="10"/>
        </w:numPr>
        <w:suppressAutoHyphens/>
        <w:ind w:left="0" w:right="-1" w:firstLine="0"/>
        <w:jc w:val="both"/>
        <w:rPr>
          <w:rFonts w:cs="Arial"/>
          <w:spacing w:val="-2"/>
          <w:sz w:val="24"/>
          <w:szCs w:val="24"/>
        </w:rPr>
      </w:pPr>
      <w:r>
        <w:rPr>
          <w:rFonts w:cs="Arial"/>
          <w:spacing w:val="-2"/>
          <w:sz w:val="24"/>
          <w:szCs w:val="24"/>
        </w:rPr>
        <w:t>de plaats waar de stembiljetten worden geteld</w:t>
      </w:r>
      <w:r w:rsidR="00D8438C">
        <w:rPr>
          <w:rFonts w:cs="Arial"/>
          <w:spacing w:val="-2"/>
          <w:sz w:val="24"/>
          <w:szCs w:val="24"/>
        </w:rPr>
        <w:t xml:space="preserve"> en </w:t>
      </w:r>
      <w:proofErr w:type="spellStart"/>
      <w:r w:rsidR="00D8438C">
        <w:rPr>
          <w:rFonts w:cs="Arial"/>
          <w:spacing w:val="-2"/>
          <w:sz w:val="24"/>
          <w:szCs w:val="24"/>
        </w:rPr>
        <w:t>naarwaar</w:t>
      </w:r>
      <w:proofErr w:type="spellEnd"/>
      <w:r w:rsidR="00D8438C">
        <w:rPr>
          <w:rFonts w:cs="Arial"/>
          <w:spacing w:val="-2"/>
          <w:sz w:val="24"/>
          <w:szCs w:val="24"/>
        </w:rPr>
        <w:t xml:space="preserve"> </w:t>
      </w:r>
      <w:r w:rsidR="00BF3F20">
        <w:rPr>
          <w:rFonts w:cs="Arial"/>
          <w:spacing w:val="-2"/>
          <w:sz w:val="24"/>
          <w:szCs w:val="24"/>
        </w:rPr>
        <w:t xml:space="preserve">je </w:t>
      </w:r>
      <w:r w:rsidR="00D8438C">
        <w:rPr>
          <w:rFonts w:cs="Arial"/>
          <w:spacing w:val="-2"/>
          <w:sz w:val="24"/>
          <w:szCs w:val="24"/>
        </w:rPr>
        <w:t>ze zal moet brengen</w:t>
      </w:r>
    </w:p>
    <w:p w14:paraId="1CFBEFB1" w14:textId="39803985" w:rsidR="005E080C" w:rsidRDefault="005E080C" w:rsidP="00962284">
      <w:pPr>
        <w:pStyle w:val="Lijstalinea"/>
        <w:numPr>
          <w:ilvl w:val="0"/>
          <w:numId w:val="10"/>
        </w:numPr>
        <w:suppressAutoHyphens/>
        <w:ind w:left="0" w:right="-1" w:firstLine="0"/>
        <w:jc w:val="both"/>
        <w:rPr>
          <w:rFonts w:cs="Arial"/>
          <w:spacing w:val="-2"/>
          <w:sz w:val="24"/>
          <w:szCs w:val="24"/>
        </w:rPr>
      </w:pPr>
      <w:r w:rsidRPr="007743FF">
        <w:rPr>
          <w:rFonts w:cs="Arial"/>
          <w:spacing w:val="-2"/>
          <w:sz w:val="24"/>
          <w:szCs w:val="24"/>
        </w:rPr>
        <w:t>de</w:t>
      </w:r>
      <w:r w:rsidR="00551C0D" w:rsidRPr="007743FF">
        <w:rPr>
          <w:rFonts w:cs="Arial"/>
          <w:spacing w:val="-2"/>
          <w:sz w:val="24"/>
          <w:szCs w:val="24"/>
        </w:rPr>
        <w:t xml:space="preserve"> plaats waar </w:t>
      </w:r>
      <w:r w:rsidR="00BF3F20">
        <w:rPr>
          <w:rFonts w:cs="Arial"/>
          <w:spacing w:val="-2"/>
          <w:sz w:val="24"/>
          <w:szCs w:val="24"/>
        </w:rPr>
        <w:t xml:space="preserve">je als </w:t>
      </w:r>
      <w:r w:rsidR="00551C0D" w:rsidRPr="007743FF">
        <w:rPr>
          <w:rFonts w:cs="Arial"/>
          <w:spacing w:val="-2"/>
          <w:sz w:val="24"/>
          <w:szCs w:val="24"/>
        </w:rPr>
        <w:t xml:space="preserve">de voorzitter of </w:t>
      </w:r>
      <w:r w:rsidR="00BF3F20">
        <w:rPr>
          <w:rFonts w:cs="Arial"/>
          <w:spacing w:val="-2"/>
          <w:sz w:val="24"/>
          <w:szCs w:val="24"/>
        </w:rPr>
        <w:t xml:space="preserve">waar </w:t>
      </w:r>
      <w:r w:rsidR="00551C0D" w:rsidRPr="007743FF">
        <w:rPr>
          <w:rFonts w:cs="Arial"/>
          <w:spacing w:val="-2"/>
          <w:sz w:val="24"/>
          <w:szCs w:val="24"/>
        </w:rPr>
        <w:t>de aangewezen bijzitter</w:t>
      </w:r>
      <w:r w:rsidR="0054402A" w:rsidRPr="007743FF">
        <w:rPr>
          <w:rFonts w:cs="Arial"/>
          <w:spacing w:val="-2"/>
          <w:sz w:val="24"/>
          <w:szCs w:val="24"/>
        </w:rPr>
        <w:t xml:space="preserve"> (</w:t>
      </w:r>
      <w:r w:rsidR="00551C0D" w:rsidRPr="007743FF">
        <w:rPr>
          <w:rFonts w:cs="Arial"/>
          <w:spacing w:val="-2"/>
          <w:sz w:val="24"/>
          <w:szCs w:val="24"/>
        </w:rPr>
        <w:t>eventueel vergezeld door één of meerdere</w:t>
      </w:r>
      <w:r w:rsidR="00BF3F20">
        <w:rPr>
          <w:rFonts w:cs="Arial"/>
          <w:spacing w:val="-2"/>
          <w:sz w:val="24"/>
          <w:szCs w:val="24"/>
        </w:rPr>
        <w:t xml:space="preserve"> </w:t>
      </w:r>
      <w:r w:rsidR="00551C0D" w:rsidRPr="007743FF">
        <w:rPr>
          <w:rFonts w:cs="Arial"/>
          <w:spacing w:val="-2"/>
          <w:sz w:val="24"/>
          <w:szCs w:val="24"/>
        </w:rPr>
        <w:t>getuigen en/of één of meerdere leden van het stembureau</w:t>
      </w:r>
      <w:r w:rsidR="0054402A" w:rsidRPr="007743FF">
        <w:rPr>
          <w:rFonts w:cs="Arial"/>
          <w:spacing w:val="-2"/>
          <w:sz w:val="24"/>
          <w:szCs w:val="24"/>
        </w:rPr>
        <w:t>)</w:t>
      </w:r>
      <w:r w:rsidR="00551C0D" w:rsidRPr="007743FF">
        <w:rPr>
          <w:rFonts w:cs="Arial"/>
          <w:spacing w:val="-2"/>
          <w:sz w:val="24"/>
          <w:szCs w:val="24"/>
        </w:rPr>
        <w:t xml:space="preserve"> </w:t>
      </w:r>
      <w:r w:rsidR="00551C0D" w:rsidRPr="00417ECB">
        <w:rPr>
          <w:rFonts w:cs="Arial"/>
          <w:b/>
          <w:spacing w:val="-2"/>
          <w:sz w:val="24"/>
          <w:szCs w:val="24"/>
        </w:rPr>
        <w:t xml:space="preserve">de </w:t>
      </w:r>
      <w:r w:rsidR="00F45042" w:rsidRPr="00417ECB">
        <w:rPr>
          <w:rFonts w:cs="Arial"/>
          <w:b/>
          <w:spacing w:val="-2"/>
          <w:sz w:val="24"/>
          <w:szCs w:val="24"/>
        </w:rPr>
        <w:t>ov</w:t>
      </w:r>
      <w:r w:rsidR="00DA06A0" w:rsidRPr="00417ECB">
        <w:rPr>
          <w:rFonts w:cs="Arial"/>
          <w:b/>
          <w:spacing w:val="-2"/>
          <w:sz w:val="24"/>
          <w:szCs w:val="24"/>
        </w:rPr>
        <w:t>e</w:t>
      </w:r>
      <w:r w:rsidR="00F45042" w:rsidRPr="00417ECB">
        <w:rPr>
          <w:rFonts w:cs="Arial"/>
          <w:b/>
          <w:spacing w:val="-2"/>
          <w:sz w:val="24"/>
          <w:szCs w:val="24"/>
        </w:rPr>
        <w:t xml:space="preserve">rige </w:t>
      </w:r>
      <w:r w:rsidR="00551C0D" w:rsidRPr="00417ECB">
        <w:rPr>
          <w:rFonts w:cs="Arial"/>
          <w:b/>
          <w:spacing w:val="-2"/>
          <w:sz w:val="24"/>
          <w:szCs w:val="24"/>
        </w:rPr>
        <w:t>omslagen</w:t>
      </w:r>
      <w:r w:rsidR="00353401" w:rsidRPr="00417ECB">
        <w:rPr>
          <w:rFonts w:cs="Arial"/>
          <w:spacing w:val="-2"/>
          <w:sz w:val="24"/>
          <w:szCs w:val="24"/>
        </w:rPr>
        <w:t xml:space="preserve"> </w:t>
      </w:r>
      <w:r w:rsidR="00FB1034">
        <w:rPr>
          <w:rFonts w:cs="Arial"/>
          <w:spacing w:val="-2"/>
          <w:sz w:val="24"/>
          <w:szCs w:val="24"/>
        </w:rPr>
        <w:t xml:space="preserve">moet </w:t>
      </w:r>
      <w:r w:rsidR="00353401" w:rsidRPr="00417ECB">
        <w:rPr>
          <w:rFonts w:cs="Arial"/>
          <w:spacing w:val="-2"/>
          <w:sz w:val="24"/>
          <w:szCs w:val="24"/>
        </w:rPr>
        <w:t>afgeven</w:t>
      </w:r>
      <w:r w:rsidR="00551C0D" w:rsidRPr="00417ECB">
        <w:rPr>
          <w:rFonts w:cs="Arial"/>
          <w:spacing w:val="-2"/>
          <w:sz w:val="24"/>
          <w:szCs w:val="24"/>
        </w:rPr>
        <w:t xml:space="preserve"> </w:t>
      </w:r>
    </w:p>
    <w:p w14:paraId="7AFCD7A6" w14:textId="282CB845" w:rsidR="00BE731F" w:rsidRDefault="00526844" w:rsidP="00962284">
      <w:pPr>
        <w:suppressAutoHyphens/>
        <w:ind w:right="-1"/>
        <w:jc w:val="both"/>
        <w:rPr>
          <w:rFonts w:ascii="Calibri" w:hAnsi="Calibri" w:cs="Arial"/>
          <w:b/>
          <w:lang w:val="nl-BE"/>
        </w:rPr>
      </w:pPr>
      <w:r w:rsidRPr="00C35124">
        <w:rPr>
          <w:rFonts w:ascii="Calibri" w:hAnsi="Calibri" w:cs="Arial"/>
          <w:b/>
          <w:lang w:val="nl-BE"/>
        </w:rPr>
        <w:lastRenderedPageBreak/>
        <w:t>Als de telling</w:t>
      </w:r>
      <w:r w:rsidR="00E86C56">
        <w:rPr>
          <w:rFonts w:ascii="Calibri" w:hAnsi="Calibri" w:cs="Arial"/>
          <w:b/>
          <w:lang w:val="nl-BE"/>
        </w:rPr>
        <w:t xml:space="preserve"> </w:t>
      </w:r>
      <w:r w:rsidRPr="00C35124">
        <w:rPr>
          <w:rFonts w:ascii="Calibri" w:hAnsi="Calibri" w:cs="Arial"/>
          <w:b/>
          <w:lang w:val="nl-BE"/>
        </w:rPr>
        <w:t xml:space="preserve">gebeurt in een ander gebouw en als </w:t>
      </w:r>
      <w:r w:rsidR="00BF3F20">
        <w:rPr>
          <w:rFonts w:ascii="Calibri" w:hAnsi="Calibri" w:cs="Arial"/>
          <w:b/>
          <w:lang w:val="nl-BE"/>
        </w:rPr>
        <w:t>je</w:t>
      </w:r>
      <w:r w:rsidRPr="00C35124">
        <w:rPr>
          <w:rFonts w:ascii="Calibri" w:hAnsi="Calibri" w:cs="Arial"/>
          <w:b/>
          <w:lang w:val="nl-BE"/>
        </w:rPr>
        <w:t xml:space="preserve"> de stembiljetten niet zelf kunt brengen, neem dan contact op met het gemeentebestuur om overeen te komen op welke manier de stembiljetten vervoerd worden na de stemming.</w:t>
      </w:r>
      <w:bookmarkStart w:id="32" w:name="_Toc14949527"/>
      <w:bookmarkStart w:id="33" w:name="_Toc62042180"/>
      <w:r w:rsidR="008F0199">
        <w:rPr>
          <w:rFonts w:ascii="Calibri" w:hAnsi="Calibri" w:cs="Arial"/>
          <w:b/>
          <w:lang w:val="nl-BE"/>
        </w:rPr>
        <w:t xml:space="preserve"> </w:t>
      </w:r>
    </w:p>
    <w:p w14:paraId="56A5F8A5" w14:textId="74C4B4EC" w:rsidR="008F0199" w:rsidRDefault="008F0199" w:rsidP="00962284">
      <w:pPr>
        <w:suppressAutoHyphens/>
        <w:ind w:right="-1"/>
        <w:jc w:val="both"/>
        <w:rPr>
          <w:rFonts w:ascii="Calibri" w:hAnsi="Calibri" w:cs="Arial"/>
          <w:b/>
          <w:lang w:val="nl-BE"/>
        </w:rPr>
      </w:pPr>
      <w:r w:rsidRPr="0059040E">
        <w:rPr>
          <w:rFonts w:ascii="Calibri" w:hAnsi="Calibri" w:cs="Arial"/>
          <w:b/>
          <w:lang w:val="nl-BE"/>
        </w:rPr>
        <w:t>De stembiljetten moeten zonder enig tijdverlies vervoerd worden, zodat de telling zo snel mogelijk kan beginnen.</w:t>
      </w:r>
    </w:p>
    <w:p w14:paraId="74484868" w14:textId="77777777" w:rsidR="0059040E" w:rsidRDefault="0059040E" w:rsidP="00962284">
      <w:pPr>
        <w:jc w:val="both"/>
        <w:rPr>
          <w:lang w:val="nl-BE"/>
        </w:rPr>
      </w:pPr>
      <w:bookmarkStart w:id="34" w:name="_Toc158189056"/>
    </w:p>
    <w:p w14:paraId="6DEABA9F" w14:textId="59BFFA82" w:rsidR="0059040E" w:rsidRPr="00377DB2" w:rsidRDefault="0059040E" w:rsidP="00962284">
      <w:pPr>
        <w:pStyle w:val="Kop3"/>
        <w:jc w:val="both"/>
        <w:rPr>
          <w:lang w:val="nl-BE"/>
        </w:rPr>
      </w:pPr>
      <w:bookmarkStart w:id="35" w:name="_Toc162945807"/>
      <w:r w:rsidRPr="00377DB2">
        <w:rPr>
          <w:lang w:val="nl-BE"/>
        </w:rPr>
        <w:t>I.6</w:t>
      </w:r>
      <w:r w:rsidRPr="00377DB2">
        <w:rPr>
          <w:lang w:val="nl-BE"/>
        </w:rPr>
        <w:tab/>
      </w:r>
      <w:bookmarkEnd w:id="34"/>
      <w:r>
        <w:rPr>
          <w:lang w:val="nl-BE"/>
        </w:rPr>
        <w:t>Types kiezers</w:t>
      </w:r>
      <w:bookmarkEnd w:id="35"/>
    </w:p>
    <w:p w14:paraId="61066776" w14:textId="77777777" w:rsidR="0059040E" w:rsidRPr="00377DB2" w:rsidRDefault="0059040E" w:rsidP="00962284">
      <w:pPr>
        <w:jc w:val="both"/>
        <w:rPr>
          <w:lang w:val="nl-BE"/>
        </w:rPr>
      </w:pPr>
    </w:p>
    <w:p w14:paraId="4DBC03E4" w14:textId="1BD2F7A8" w:rsidR="0059040E" w:rsidRPr="0059040E" w:rsidRDefault="0059040E" w:rsidP="00962284">
      <w:pPr>
        <w:jc w:val="both"/>
        <w:rPr>
          <w:rFonts w:cs="Arial"/>
          <w:spacing w:val="-2"/>
          <w:sz w:val="24"/>
          <w:szCs w:val="24"/>
          <w:lang w:val="nl-BE"/>
        </w:rPr>
      </w:pPr>
      <w:r w:rsidRPr="0059040E">
        <w:rPr>
          <w:rFonts w:cs="Arial"/>
          <w:spacing w:val="-2"/>
          <w:sz w:val="24"/>
          <w:szCs w:val="24"/>
          <w:lang w:val="nl-BE"/>
        </w:rPr>
        <w:t>Voor de verschillende verkiezingen gelden verschillende “kiesvoorwaarden”</w:t>
      </w:r>
      <w:r w:rsidR="00FB1034">
        <w:rPr>
          <w:rFonts w:cs="Arial"/>
          <w:spacing w:val="-2"/>
          <w:sz w:val="24"/>
          <w:szCs w:val="24"/>
          <w:lang w:val="nl-BE"/>
        </w:rPr>
        <w:t xml:space="preserve">. </w:t>
      </w:r>
      <w:r w:rsidRPr="0059040E">
        <w:rPr>
          <w:rFonts w:cs="Arial"/>
          <w:spacing w:val="-2"/>
          <w:sz w:val="24"/>
          <w:szCs w:val="24"/>
          <w:lang w:val="nl-BE"/>
        </w:rPr>
        <w:t>Dit resulteert in verschillende types kiezer die verschillende oproepingsbrieven zullen ontvangen:</w:t>
      </w:r>
    </w:p>
    <w:p w14:paraId="40EE1C7E" w14:textId="77777777" w:rsidR="0059040E" w:rsidRPr="0059040E" w:rsidRDefault="0059040E" w:rsidP="00962284">
      <w:pPr>
        <w:jc w:val="both"/>
        <w:rPr>
          <w:rFonts w:cs="Arial"/>
          <w:spacing w:val="-2"/>
          <w:sz w:val="24"/>
          <w:szCs w:val="24"/>
          <w:lang w:val="nl-BE"/>
        </w:rPr>
      </w:pPr>
    </w:p>
    <w:p w14:paraId="09C7DF60" w14:textId="5FDF508A" w:rsidR="0059040E" w:rsidRPr="002D0D75" w:rsidRDefault="0059040E" w:rsidP="00962284">
      <w:pPr>
        <w:pStyle w:val="Lijstalinea"/>
        <w:numPr>
          <w:ilvl w:val="0"/>
          <w:numId w:val="10"/>
        </w:numPr>
        <w:jc w:val="both"/>
        <w:rPr>
          <w:rFonts w:cs="Arial"/>
          <w:spacing w:val="-2"/>
          <w:sz w:val="24"/>
          <w:szCs w:val="24"/>
          <w:lang w:val="nl-BE"/>
        </w:rPr>
      </w:pPr>
      <w:r w:rsidRPr="002D0D75">
        <w:rPr>
          <w:rFonts w:cs="Arial"/>
          <w:spacing w:val="-2"/>
          <w:sz w:val="24"/>
          <w:szCs w:val="24"/>
          <w:lang w:val="nl-BE"/>
        </w:rPr>
        <w:t xml:space="preserve">Belgen die 18 jaar zijn op het moment van de verkiezingen en die in een Belgische gemeente zijn ingeschreven moeten deelnemen aan de verkiezingen voor het Vlaams of het Brussels Parlement, de Kamer en het Europees Parlement, zij worden met “type 1”, aangeduid en ontvangen een witte oproepingsbrief. </w:t>
      </w:r>
    </w:p>
    <w:p w14:paraId="53D111EF" w14:textId="77777777" w:rsidR="0059040E" w:rsidRPr="0059040E" w:rsidRDefault="0059040E" w:rsidP="00962284">
      <w:pPr>
        <w:jc w:val="both"/>
        <w:rPr>
          <w:rFonts w:cs="Arial"/>
          <w:spacing w:val="-2"/>
          <w:sz w:val="24"/>
          <w:szCs w:val="24"/>
          <w:lang w:val="nl-BE"/>
        </w:rPr>
      </w:pPr>
    </w:p>
    <w:p w14:paraId="16A9D02C" w14:textId="65FF0ACE" w:rsidR="0059040E" w:rsidRPr="002D0D75" w:rsidRDefault="0059040E" w:rsidP="00962284">
      <w:pPr>
        <w:pStyle w:val="Lijstalinea"/>
        <w:numPr>
          <w:ilvl w:val="0"/>
          <w:numId w:val="10"/>
        </w:numPr>
        <w:jc w:val="both"/>
        <w:rPr>
          <w:rFonts w:cs="Arial"/>
          <w:spacing w:val="-2"/>
          <w:sz w:val="24"/>
          <w:szCs w:val="24"/>
          <w:lang w:val="nl-BE"/>
        </w:rPr>
      </w:pPr>
      <w:r w:rsidRPr="002D0D75">
        <w:rPr>
          <w:rFonts w:cs="Arial"/>
          <w:spacing w:val="-2"/>
          <w:sz w:val="24"/>
          <w:szCs w:val="24"/>
          <w:lang w:val="nl-BE"/>
        </w:rPr>
        <w:t xml:space="preserve">Op 09 juni 2024 zullen bovendien Belgen (van 16 en 17 jaar) en Europeanen die in België verblijven en minstens 16 jaar zijn op de dag van de verkiezingen deelnemen aan de Europese verkiezingen . Zij worden met type 2 aangeduid en ontvangen een blauwe oproepingsbrief.  </w:t>
      </w:r>
    </w:p>
    <w:p w14:paraId="0BA3F35E" w14:textId="77777777" w:rsidR="0059040E" w:rsidRPr="0059040E" w:rsidRDefault="0059040E" w:rsidP="00962284">
      <w:pPr>
        <w:jc w:val="both"/>
        <w:rPr>
          <w:rFonts w:cs="Arial"/>
          <w:spacing w:val="-2"/>
          <w:sz w:val="24"/>
          <w:szCs w:val="24"/>
          <w:lang w:val="nl-BE"/>
        </w:rPr>
      </w:pPr>
    </w:p>
    <w:p w14:paraId="2BBC0649" w14:textId="07AD9E03" w:rsidR="0059040E" w:rsidRPr="002D0D75" w:rsidRDefault="0059040E" w:rsidP="00962284">
      <w:pPr>
        <w:pStyle w:val="Lijstalinea"/>
        <w:numPr>
          <w:ilvl w:val="0"/>
          <w:numId w:val="10"/>
        </w:numPr>
        <w:jc w:val="both"/>
        <w:rPr>
          <w:rFonts w:cs="Arial"/>
          <w:spacing w:val="-2"/>
          <w:sz w:val="24"/>
          <w:szCs w:val="24"/>
          <w:lang w:val="nl-BE"/>
        </w:rPr>
      </w:pPr>
      <w:r w:rsidRPr="002D0D75">
        <w:rPr>
          <w:rFonts w:cs="Arial"/>
          <w:spacing w:val="-2"/>
          <w:sz w:val="24"/>
          <w:szCs w:val="24"/>
          <w:lang w:val="nl-BE"/>
        </w:rPr>
        <w:t>De Belgen die zijn ingeschreven in een consulaire post in het buitenland kunnen niet voor de regionale parlementen stemmen, maar moeten wel deelnemen aan de verkiezing voor de Kamer. Ze kunnen ook deelnemen aan de Europese verkiezingen. Hierbij moet een onderscheid worden gemaakt tussen de Belgen die zijn ingeschreven in een consulaire post van een EU lidstaat enerzijds en de Belgen ingeschreven in een consulaire post van een land dat geen lidstaat is van de EU anderzijds. In dit laatste geval moeten deze Belgen deelnemen aan de Europese verkiezingen. Indien een Belg in een andere lidstaat van de EU verblijft, heeft hij de keuze om ofwel voor een Belgisch</w:t>
      </w:r>
      <w:r w:rsidR="00AB6332">
        <w:rPr>
          <w:rFonts w:cs="Arial"/>
          <w:spacing w:val="-2"/>
          <w:sz w:val="24"/>
          <w:szCs w:val="24"/>
          <w:lang w:val="nl-BE"/>
        </w:rPr>
        <w:t>e</w:t>
      </w:r>
      <w:r w:rsidRPr="002D0D75">
        <w:rPr>
          <w:rFonts w:cs="Arial"/>
          <w:spacing w:val="-2"/>
          <w:sz w:val="24"/>
          <w:szCs w:val="24"/>
          <w:lang w:val="nl-BE"/>
        </w:rPr>
        <w:t xml:space="preserve"> lijst te stemmen, ofwel voor een lijst in het land van verblijf.  Dit resulteert in volgende “types kiezer:</w:t>
      </w:r>
    </w:p>
    <w:p w14:paraId="6749EDA4" w14:textId="36F82556" w:rsidR="0059040E" w:rsidRPr="002D0D75" w:rsidRDefault="0059040E" w:rsidP="00962284">
      <w:pPr>
        <w:pStyle w:val="Lijstalinea"/>
        <w:numPr>
          <w:ilvl w:val="0"/>
          <w:numId w:val="30"/>
        </w:numPr>
        <w:ind w:left="2835"/>
        <w:jc w:val="both"/>
        <w:rPr>
          <w:rFonts w:cs="Arial"/>
          <w:spacing w:val="-2"/>
          <w:sz w:val="24"/>
          <w:szCs w:val="24"/>
          <w:lang w:val="nl-BE"/>
        </w:rPr>
      </w:pPr>
      <w:r w:rsidRPr="002D0D75">
        <w:rPr>
          <w:rFonts w:cs="Arial"/>
          <w:spacing w:val="-2"/>
          <w:sz w:val="24"/>
          <w:szCs w:val="24"/>
          <w:lang w:val="nl-BE"/>
        </w:rPr>
        <w:t xml:space="preserve">Type 3:  Belgen die in een EU-lidstaat verblijven en enkel voor de </w:t>
      </w:r>
      <w:r w:rsidR="00AB6332">
        <w:rPr>
          <w:rFonts w:cs="Arial"/>
          <w:spacing w:val="-2"/>
          <w:sz w:val="24"/>
          <w:szCs w:val="24"/>
          <w:lang w:val="nl-BE"/>
        </w:rPr>
        <w:t>K</w:t>
      </w:r>
      <w:r w:rsidRPr="002D0D75">
        <w:rPr>
          <w:rFonts w:cs="Arial"/>
          <w:spacing w:val="-2"/>
          <w:sz w:val="24"/>
          <w:szCs w:val="24"/>
          <w:lang w:val="nl-BE"/>
        </w:rPr>
        <w:t>amer stemmen. Zij ontvangen een gele oproepingsbrief</w:t>
      </w:r>
    </w:p>
    <w:p w14:paraId="1A2EA597" w14:textId="241B7827" w:rsidR="0059040E" w:rsidRPr="002D0D75" w:rsidRDefault="00AB6332" w:rsidP="00962284">
      <w:pPr>
        <w:pStyle w:val="Lijstalinea"/>
        <w:numPr>
          <w:ilvl w:val="0"/>
          <w:numId w:val="30"/>
        </w:numPr>
        <w:ind w:left="2835"/>
        <w:jc w:val="both"/>
        <w:rPr>
          <w:rFonts w:cs="Arial"/>
          <w:spacing w:val="-2"/>
          <w:sz w:val="24"/>
          <w:szCs w:val="24"/>
          <w:lang w:val="nl-BE"/>
        </w:rPr>
      </w:pPr>
      <w:r>
        <w:rPr>
          <w:rFonts w:cs="Arial"/>
          <w:spacing w:val="-2"/>
          <w:sz w:val="24"/>
          <w:szCs w:val="24"/>
          <w:lang w:val="nl-BE"/>
        </w:rPr>
        <w:t>Type 4: Belgen die in een EU-</w:t>
      </w:r>
      <w:r w:rsidR="0059040E" w:rsidRPr="002D0D75">
        <w:rPr>
          <w:rFonts w:cs="Arial"/>
          <w:spacing w:val="-2"/>
          <w:sz w:val="24"/>
          <w:szCs w:val="24"/>
          <w:lang w:val="nl-BE"/>
        </w:rPr>
        <w:t xml:space="preserve">lidstaat verblijven en voor de Kamer en het Europees Parlement stemmen. Zij ontvangen een </w:t>
      </w:r>
      <w:r w:rsidR="00E8582D" w:rsidRPr="002D0D75">
        <w:rPr>
          <w:rFonts w:cs="Arial"/>
          <w:spacing w:val="-2"/>
          <w:sz w:val="24"/>
          <w:szCs w:val="24"/>
          <w:lang w:val="nl-BE"/>
        </w:rPr>
        <w:t>groene</w:t>
      </w:r>
      <w:r w:rsidR="0059040E" w:rsidRPr="002D0D75">
        <w:rPr>
          <w:rFonts w:cs="Arial"/>
          <w:spacing w:val="-2"/>
          <w:sz w:val="24"/>
          <w:szCs w:val="24"/>
          <w:lang w:val="nl-BE"/>
        </w:rPr>
        <w:t xml:space="preserve"> oproepingsbrief</w:t>
      </w:r>
    </w:p>
    <w:p w14:paraId="0A9352BF" w14:textId="23F39943" w:rsidR="0059040E" w:rsidRPr="002D0D75" w:rsidRDefault="0059040E" w:rsidP="00962284">
      <w:pPr>
        <w:pStyle w:val="Lijstalinea"/>
        <w:numPr>
          <w:ilvl w:val="0"/>
          <w:numId w:val="30"/>
        </w:numPr>
        <w:ind w:left="2835"/>
        <w:jc w:val="both"/>
        <w:rPr>
          <w:rFonts w:cs="Arial"/>
          <w:spacing w:val="-2"/>
          <w:sz w:val="24"/>
          <w:szCs w:val="24"/>
          <w:lang w:val="nl-BE"/>
        </w:rPr>
      </w:pPr>
      <w:r w:rsidRPr="002D0D75">
        <w:rPr>
          <w:rFonts w:cs="Arial"/>
          <w:spacing w:val="-2"/>
          <w:sz w:val="24"/>
          <w:szCs w:val="24"/>
          <w:lang w:val="nl-BE"/>
        </w:rPr>
        <w:t>Ty</w:t>
      </w:r>
      <w:r w:rsidR="00AB6332">
        <w:rPr>
          <w:rFonts w:cs="Arial"/>
          <w:spacing w:val="-2"/>
          <w:sz w:val="24"/>
          <w:szCs w:val="24"/>
          <w:lang w:val="nl-BE"/>
        </w:rPr>
        <w:t>pe 5: Belgen die in een niet EU-</w:t>
      </w:r>
      <w:r w:rsidRPr="002D0D75">
        <w:rPr>
          <w:rFonts w:cs="Arial"/>
          <w:spacing w:val="-2"/>
          <w:sz w:val="24"/>
          <w:szCs w:val="24"/>
          <w:lang w:val="nl-BE"/>
        </w:rPr>
        <w:t xml:space="preserve">lidstaat verblijven en voor de Kamer en het Europees Parlement stemmen. Zij ontvangen een </w:t>
      </w:r>
      <w:r w:rsidR="00E8582D" w:rsidRPr="002D0D75">
        <w:rPr>
          <w:rFonts w:cs="Arial"/>
          <w:spacing w:val="-2"/>
          <w:sz w:val="24"/>
          <w:szCs w:val="24"/>
          <w:lang w:val="nl-BE"/>
        </w:rPr>
        <w:t xml:space="preserve">groene </w:t>
      </w:r>
      <w:r w:rsidRPr="002D0D75">
        <w:rPr>
          <w:rFonts w:cs="Arial"/>
          <w:spacing w:val="-2"/>
          <w:sz w:val="24"/>
          <w:szCs w:val="24"/>
          <w:lang w:val="nl-BE"/>
        </w:rPr>
        <w:t>oproepingsbrief</w:t>
      </w:r>
      <w:r w:rsidR="00AB6332">
        <w:rPr>
          <w:rFonts w:cs="Arial"/>
          <w:spacing w:val="-2"/>
          <w:sz w:val="24"/>
          <w:szCs w:val="24"/>
          <w:lang w:val="nl-BE"/>
        </w:rPr>
        <w:t>.</w:t>
      </w:r>
    </w:p>
    <w:p w14:paraId="50DA2867" w14:textId="77777777" w:rsidR="0059040E" w:rsidRPr="0059040E" w:rsidRDefault="0059040E" w:rsidP="00962284">
      <w:pPr>
        <w:jc w:val="both"/>
        <w:rPr>
          <w:rFonts w:cs="Arial"/>
          <w:spacing w:val="-2"/>
          <w:sz w:val="24"/>
          <w:szCs w:val="24"/>
          <w:lang w:val="nl-BE"/>
        </w:rPr>
      </w:pPr>
    </w:p>
    <w:p w14:paraId="08A3128F"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Overzicht:</w:t>
      </w:r>
    </w:p>
    <w:tbl>
      <w:tblPr>
        <w:tblStyle w:val="Tabelraster"/>
        <w:tblW w:w="0" w:type="auto"/>
        <w:tblLook w:val="04A0" w:firstRow="1" w:lastRow="0" w:firstColumn="1" w:lastColumn="0" w:noHBand="0" w:noVBand="1"/>
      </w:tblPr>
      <w:tblGrid>
        <w:gridCol w:w="846"/>
        <w:gridCol w:w="1919"/>
        <w:gridCol w:w="1563"/>
        <w:gridCol w:w="1553"/>
        <w:gridCol w:w="2204"/>
        <w:gridCol w:w="2109"/>
      </w:tblGrid>
      <w:tr w:rsidR="0059040E" w:rsidRPr="0059040E" w14:paraId="79472039" w14:textId="77777777" w:rsidTr="00B62152">
        <w:tc>
          <w:tcPr>
            <w:tcW w:w="846" w:type="dxa"/>
          </w:tcPr>
          <w:p w14:paraId="730BB324"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Type</w:t>
            </w:r>
          </w:p>
        </w:tc>
        <w:tc>
          <w:tcPr>
            <w:tcW w:w="1919" w:type="dxa"/>
          </w:tcPr>
          <w:p w14:paraId="22E458F3"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Officiële verblijfplaats</w:t>
            </w:r>
          </w:p>
        </w:tc>
        <w:tc>
          <w:tcPr>
            <w:tcW w:w="1563" w:type="dxa"/>
          </w:tcPr>
          <w:p w14:paraId="2D353945"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Leeftijd op</w:t>
            </w:r>
          </w:p>
          <w:p w14:paraId="6DE2E17B"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09 juni 2024</w:t>
            </w:r>
          </w:p>
        </w:tc>
        <w:tc>
          <w:tcPr>
            <w:tcW w:w="1553" w:type="dxa"/>
          </w:tcPr>
          <w:p w14:paraId="33F12E96"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Nationaliteit</w:t>
            </w:r>
          </w:p>
        </w:tc>
        <w:tc>
          <w:tcPr>
            <w:tcW w:w="2204" w:type="dxa"/>
          </w:tcPr>
          <w:p w14:paraId="4694F08E"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Verkiezingen</w:t>
            </w:r>
          </w:p>
        </w:tc>
        <w:tc>
          <w:tcPr>
            <w:tcW w:w="2109" w:type="dxa"/>
          </w:tcPr>
          <w:p w14:paraId="5ADD5D0A"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Oproepingsbrief</w:t>
            </w:r>
          </w:p>
        </w:tc>
      </w:tr>
      <w:tr w:rsidR="0059040E" w:rsidRPr="0059040E" w14:paraId="00597E89" w14:textId="77777777" w:rsidTr="00B62152">
        <w:tc>
          <w:tcPr>
            <w:tcW w:w="846" w:type="dxa"/>
          </w:tcPr>
          <w:p w14:paraId="38AC1182"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1</w:t>
            </w:r>
          </w:p>
        </w:tc>
        <w:tc>
          <w:tcPr>
            <w:tcW w:w="1919" w:type="dxa"/>
          </w:tcPr>
          <w:p w14:paraId="3C288A29"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België</w:t>
            </w:r>
          </w:p>
        </w:tc>
        <w:tc>
          <w:tcPr>
            <w:tcW w:w="1563" w:type="dxa"/>
          </w:tcPr>
          <w:p w14:paraId="7A4909E1"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18 jaar</w:t>
            </w:r>
          </w:p>
        </w:tc>
        <w:tc>
          <w:tcPr>
            <w:tcW w:w="1553" w:type="dxa"/>
          </w:tcPr>
          <w:p w14:paraId="5F0CE569"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Belg</w:t>
            </w:r>
          </w:p>
        </w:tc>
        <w:tc>
          <w:tcPr>
            <w:tcW w:w="2204" w:type="dxa"/>
          </w:tcPr>
          <w:p w14:paraId="0CC9E3E9"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EU + Kamer + Vlaams Parlement of Brussels Hoofdstedelijk Parlement</w:t>
            </w:r>
          </w:p>
        </w:tc>
        <w:tc>
          <w:tcPr>
            <w:tcW w:w="2109" w:type="dxa"/>
          </w:tcPr>
          <w:p w14:paraId="3839114D"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Wit</w:t>
            </w:r>
          </w:p>
        </w:tc>
      </w:tr>
      <w:tr w:rsidR="0059040E" w:rsidRPr="0059040E" w14:paraId="72DD2EC8" w14:textId="77777777" w:rsidTr="00B62152">
        <w:tc>
          <w:tcPr>
            <w:tcW w:w="846" w:type="dxa"/>
          </w:tcPr>
          <w:p w14:paraId="0457ECCB"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2</w:t>
            </w:r>
          </w:p>
        </w:tc>
        <w:tc>
          <w:tcPr>
            <w:tcW w:w="1919" w:type="dxa"/>
          </w:tcPr>
          <w:p w14:paraId="3C23E2DE"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België of Buitenland</w:t>
            </w:r>
          </w:p>
        </w:tc>
        <w:tc>
          <w:tcPr>
            <w:tcW w:w="1563" w:type="dxa"/>
          </w:tcPr>
          <w:p w14:paraId="47C32C8F"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16 jaar</w:t>
            </w:r>
          </w:p>
        </w:tc>
        <w:tc>
          <w:tcPr>
            <w:tcW w:w="1553" w:type="dxa"/>
          </w:tcPr>
          <w:p w14:paraId="25914FB4"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EU of Belg</w:t>
            </w:r>
          </w:p>
        </w:tc>
        <w:tc>
          <w:tcPr>
            <w:tcW w:w="2204" w:type="dxa"/>
          </w:tcPr>
          <w:p w14:paraId="52AB797E"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EU</w:t>
            </w:r>
          </w:p>
        </w:tc>
        <w:tc>
          <w:tcPr>
            <w:tcW w:w="2109" w:type="dxa"/>
          </w:tcPr>
          <w:p w14:paraId="1760AD18"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Blauw</w:t>
            </w:r>
          </w:p>
        </w:tc>
      </w:tr>
      <w:tr w:rsidR="0059040E" w:rsidRPr="0059040E" w14:paraId="267AEE3E" w14:textId="77777777" w:rsidTr="00B62152">
        <w:tc>
          <w:tcPr>
            <w:tcW w:w="846" w:type="dxa"/>
          </w:tcPr>
          <w:p w14:paraId="2A58B049"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3</w:t>
            </w:r>
          </w:p>
        </w:tc>
        <w:tc>
          <w:tcPr>
            <w:tcW w:w="1919" w:type="dxa"/>
          </w:tcPr>
          <w:p w14:paraId="276F9D4A"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Buitenland</w:t>
            </w:r>
          </w:p>
        </w:tc>
        <w:tc>
          <w:tcPr>
            <w:tcW w:w="1563" w:type="dxa"/>
          </w:tcPr>
          <w:p w14:paraId="7FF1DF45"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18 jaar</w:t>
            </w:r>
          </w:p>
        </w:tc>
        <w:tc>
          <w:tcPr>
            <w:tcW w:w="1553" w:type="dxa"/>
          </w:tcPr>
          <w:p w14:paraId="7D0F4D87"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Belg</w:t>
            </w:r>
          </w:p>
        </w:tc>
        <w:tc>
          <w:tcPr>
            <w:tcW w:w="2204" w:type="dxa"/>
          </w:tcPr>
          <w:p w14:paraId="4F1E30CC"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Kamer</w:t>
            </w:r>
          </w:p>
        </w:tc>
        <w:tc>
          <w:tcPr>
            <w:tcW w:w="2109" w:type="dxa"/>
          </w:tcPr>
          <w:p w14:paraId="5442EC95"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Geel</w:t>
            </w:r>
          </w:p>
        </w:tc>
      </w:tr>
      <w:tr w:rsidR="0059040E" w:rsidRPr="0059040E" w14:paraId="5AB9473C" w14:textId="77777777" w:rsidTr="00B62152">
        <w:tc>
          <w:tcPr>
            <w:tcW w:w="846" w:type="dxa"/>
          </w:tcPr>
          <w:p w14:paraId="55127965"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4 en 5</w:t>
            </w:r>
          </w:p>
        </w:tc>
        <w:tc>
          <w:tcPr>
            <w:tcW w:w="1919" w:type="dxa"/>
          </w:tcPr>
          <w:p w14:paraId="40C7EC5C"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Buitenland</w:t>
            </w:r>
          </w:p>
        </w:tc>
        <w:tc>
          <w:tcPr>
            <w:tcW w:w="1563" w:type="dxa"/>
          </w:tcPr>
          <w:p w14:paraId="50C36900"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18 jaar</w:t>
            </w:r>
          </w:p>
        </w:tc>
        <w:tc>
          <w:tcPr>
            <w:tcW w:w="1553" w:type="dxa"/>
          </w:tcPr>
          <w:p w14:paraId="73A00E32"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 xml:space="preserve">Belg </w:t>
            </w:r>
          </w:p>
        </w:tc>
        <w:tc>
          <w:tcPr>
            <w:tcW w:w="2204" w:type="dxa"/>
          </w:tcPr>
          <w:p w14:paraId="5E4D9544"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EU + Kamer</w:t>
            </w:r>
          </w:p>
        </w:tc>
        <w:tc>
          <w:tcPr>
            <w:tcW w:w="2109" w:type="dxa"/>
          </w:tcPr>
          <w:p w14:paraId="61642A57" w14:textId="77777777" w:rsidR="0059040E" w:rsidRPr="0059040E" w:rsidRDefault="0059040E" w:rsidP="00962284">
            <w:pPr>
              <w:jc w:val="both"/>
              <w:rPr>
                <w:rFonts w:cs="Arial"/>
                <w:spacing w:val="-2"/>
                <w:sz w:val="24"/>
                <w:szCs w:val="24"/>
                <w:lang w:val="nl-BE"/>
              </w:rPr>
            </w:pPr>
            <w:r w:rsidRPr="0059040E">
              <w:rPr>
                <w:rFonts w:cs="Arial"/>
                <w:spacing w:val="-2"/>
                <w:sz w:val="24"/>
                <w:szCs w:val="24"/>
                <w:lang w:val="nl-BE"/>
              </w:rPr>
              <w:t>Groen</w:t>
            </w:r>
          </w:p>
        </w:tc>
      </w:tr>
    </w:tbl>
    <w:p w14:paraId="10EEBDC3" w14:textId="77777777" w:rsidR="0059040E" w:rsidRPr="0059040E" w:rsidRDefault="0059040E" w:rsidP="00962284">
      <w:pPr>
        <w:jc w:val="both"/>
        <w:rPr>
          <w:rFonts w:cs="Arial"/>
          <w:spacing w:val="-2"/>
          <w:sz w:val="24"/>
          <w:szCs w:val="24"/>
          <w:lang w:val="nl-BE"/>
        </w:rPr>
      </w:pPr>
    </w:p>
    <w:p w14:paraId="31F2AA12" w14:textId="77777777" w:rsidR="0059040E" w:rsidRPr="000C6120" w:rsidRDefault="0059040E" w:rsidP="00962284">
      <w:pPr>
        <w:jc w:val="both"/>
        <w:rPr>
          <w:rFonts w:cs="Arial"/>
          <w:spacing w:val="-2"/>
          <w:sz w:val="24"/>
          <w:szCs w:val="24"/>
          <w:lang w:val="nl-BE"/>
        </w:rPr>
      </w:pPr>
      <w:r w:rsidRPr="0059040E">
        <w:rPr>
          <w:rFonts w:cs="Arial"/>
          <w:spacing w:val="-2"/>
          <w:sz w:val="24"/>
          <w:szCs w:val="24"/>
          <w:lang w:val="nl-BE"/>
        </w:rPr>
        <w:t>Indien in jouw bureau Belgen uit het buitenland hun stem uitbrengen (</w:t>
      </w:r>
      <w:proofErr w:type="spellStart"/>
      <w:r w:rsidRPr="0059040E">
        <w:rPr>
          <w:rFonts w:cs="Arial"/>
          <w:spacing w:val="-2"/>
          <w:sz w:val="24"/>
          <w:szCs w:val="24"/>
          <w:lang w:val="nl-BE"/>
        </w:rPr>
        <w:t>persoonijk</w:t>
      </w:r>
      <w:proofErr w:type="spellEnd"/>
      <w:r w:rsidRPr="0059040E">
        <w:rPr>
          <w:rFonts w:cs="Arial"/>
          <w:spacing w:val="-2"/>
          <w:sz w:val="24"/>
          <w:szCs w:val="24"/>
          <w:lang w:val="nl-BE"/>
        </w:rPr>
        <w:t xml:space="preserve"> of per volmacht) zal dit duidelijk op de kiezerslijsten zijn weergegeven.</w:t>
      </w:r>
      <w:r>
        <w:rPr>
          <w:rFonts w:cs="Arial"/>
          <w:spacing w:val="-2"/>
          <w:sz w:val="24"/>
          <w:szCs w:val="24"/>
          <w:lang w:val="nl-BE"/>
        </w:rPr>
        <w:t xml:space="preserve"> </w:t>
      </w:r>
    </w:p>
    <w:p w14:paraId="45735246" w14:textId="7C242BD1" w:rsidR="0059040E" w:rsidRDefault="0059040E" w:rsidP="00962284">
      <w:pPr>
        <w:jc w:val="both"/>
        <w:rPr>
          <w:lang w:val="nl-BE"/>
        </w:rPr>
      </w:pPr>
      <w:r>
        <w:rPr>
          <w:lang w:val="nl-BE"/>
        </w:rPr>
        <w:br w:type="page"/>
      </w:r>
    </w:p>
    <w:p w14:paraId="12B1F660" w14:textId="77777777" w:rsidR="0059040E" w:rsidRPr="000C6120" w:rsidRDefault="0059040E" w:rsidP="00962284">
      <w:pPr>
        <w:jc w:val="both"/>
        <w:rPr>
          <w:lang w:val="nl-BE"/>
        </w:rPr>
      </w:pPr>
    </w:p>
    <w:p w14:paraId="0827134D" w14:textId="15824773" w:rsidR="00D8628D" w:rsidRPr="009427BD" w:rsidRDefault="00D8628D" w:rsidP="00962284">
      <w:pPr>
        <w:pStyle w:val="Kop1"/>
        <w:jc w:val="both"/>
      </w:pPr>
      <w:bookmarkStart w:id="36" w:name="_Toc162945808"/>
      <w:r>
        <w:t xml:space="preserve">II. </w:t>
      </w:r>
      <w:r w:rsidRPr="009427BD">
        <w:t>Op de dag van de stemming</w:t>
      </w:r>
      <w:bookmarkEnd w:id="32"/>
      <w:bookmarkEnd w:id="33"/>
      <w:bookmarkEnd w:id="36"/>
    </w:p>
    <w:p w14:paraId="5E1C14B6" w14:textId="77777777" w:rsidR="00D8628D" w:rsidRDefault="00D8628D" w:rsidP="00962284">
      <w:pPr>
        <w:jc w:val="both"/>
      </w:pPr>
    </w:p>
    <w:p w14:paraId="2BBE8EE1" w14:textId="0583A942" w:rsidR="006B0E17" w:rsidRDefault="00294647" w:rsidP="00962284">
      <w:pPr>
        <w:jc w:val="both"/>
      </w:pPr>
      <w:r w:rsidRPr="00A1067D">
        <w:rPr>
          <w:rFonts w:cstheme="minorHAnsi"/>
        </w:rPr>
        <w:t xml:space="preserve">Aan het einde van de stemming, bij de afsluiting van uw bureau, </w:t>
      </w:r>
      <w:r>
        <w:rPr>
          <w:rFonts w:cstheme="minorHAnsi"/>
        </w:rPr>
        <w:t>zal je</w:t>
      </w:r>
      <w:r w:rsidRPr="00A1067D">
        <w:rPr>
          <w:rFonts w:cstheme="minorHAnsi"/>
        </w:rPr>
        <w:t xml:space="preserve"> </w:t>
      </w:r>
      <w:r>
        <w:rPr>
          <w:rFonts w:cstheme="minorHAnsi"/>
        </w:rPr>
        <w:t>het</w:t>
      </w:r>
      <w:r w:rsidRPr="00A1067D">
        <w:rPr>
          <w:rFonts w:cstheme="minorHAnsi"/>
        </w:rPr>
        <w:t xml:space="preserve"> PROCES-VERBAAL (formulier </w:t>
      </w:r>
      <w:r w:rsidRPr="00A1067D">
        <w:rPr>
          <w:rFonts w:cstheme="minorHAnsi"/>
          <w:spacing w:val="-2"/>
        </w:rPr>
        <w:t>A</w:t>
      </w:r>
      <w:r>
        <w:rPr>
          <w:rFonts w:cstheme="minorHAnsi"/>
          <w:spacing w:val="-2"/>
        </w:rPr>
        <w:t>CD12</w:t>
      </w:r>
      <w:r w:rsidRPr="00A1067D">
        <w:rPr>
          <w:rFonts w:cstheme="minorHAnsi"/>
        </w:rPr>
        <w:t>) van de verkiezing in een stembureau</w:t>
      </w:r>
      <w:r>
        <w:rPr>
          <w:rFonts w:cstheme="minorHAnsi"/>
        </w:rPr>
        <w:t xml:space="preserve"> moeten invullen in 3-VOUD en ondertekenen</w:t>
      </w:r>
      <w:r w:rsidR="00AB6332">
        <w:rPr>
          <w:rFonts w:cstheme="minorHAnsi"/>
        </w:rPr>
        <w:t>.</w:t>
      </w:r>
    </w:p>
    <w:p w14:paraId="487C2122" w14:textId="688D0669" w:rsidR="00002937" w:rsidRPr="00294647" w:rsidRDefault="00294647" w:rsidP="00962284">
      <w:pPr>
        <w:jc w:val="both"/>
        <w:rPr>
          <w:b/>
        </w:rPr>
      </w:pPr>
      <w:r w:rsidRPr="00294647">
        <w:rPr>
          <w:rFonts w:cstheme="minorHAnsi"/>
          <w:b/>
          <w:u w:val="single"/>
        </w:rPr>
        <w:t>Tip:</w:t>
      </w:r>
      <w:r w:rsidRPr="00294647">
        <w:rPr>
          <w:rFonts w:cstheme="minorHAnsi"/>
          <w:b/>
        </w:rPr>
        <w:t xml:space="preserve"> Hou het proces-verbaal steeds bij de hand en vul het geregeld aan naarmate bepaalde onderdelen van de stemming worden afgewerkt</w:t>
      </w:r>
    </w:p>
    <w:p w14:paraId="5D0FF58F" w14:textId="77777777" w:rsidR="00D0194B" w:rsidRPr="005D1BCE" w:rsidRDefault="00D0194B" w:rsidP="00962284">
      <w:pPr>
        <w:pStyle w:val="Kop3"/>
        <w:jc w:val="both"/>
      </w:pPr>
      <w:bookmarkStart w:id="37" w:name="_Toc14949528"/>
      <w:bookmarkStart w:id="38" w:name="_Toc62042181"/>
      <w:bookmarkStart w:id="39" w:name="_Toc162945809"/>
      <w:r w:rsidRPr="005D1BCE">
        <w:t>II.1.</w:t>
      </w:r>
      <w:r w:rsidR="00463EFC">
        <w:t xml:space="preserve"> </w:t>
      </w:r>
      <w:r w:rsidR="00463EFC">
        <w:tab/>
      </w:r>
      <w:r w:rsidRPr="005D1BCE">
        <w:t>Voorbereiding</w:t>
      </w:r>
      <w:r>
        <w:t xml:space="preserve"> </w:t>
      </w:r>
      <w:r w:rsidR="00463EFC">
        <w:t>van de stemming</w:t>
      </w:r>
      <w:bookmarkEnd w:id="37"/>
      <w:bookmarkEnd w:id="38"/>
      <w:bookmarkEnd w:id="39"/>
    </w:p>
    <w:p w14:paraId="484C517B" w14:textId="77777777" w:rsidR="00EF646A" w:rsidRDefault="00EF646A" w:rsidP="00962284">
      <w:pPr>
        <w:jc w:val="both"/>
      </w:pPr>
    </w:p>
    <w:p w14:paraId="32DEB00E" w14:textId="6B85E6E0" w:rsidR="00D0194B" w:rsidRDefault="00D0194B" w:rsidP="00962284">
      <w:pPr>
        <w:pStyle w:val="Kop4"/>
        <w:jc w:val="both"/>
      </w:pPr>
      <w:bookmarkStart w:id="40" w:name="_Toc62042182"/>
      <w:bookmarkStart w:id="41" w:name="_Toc162945810"/>
      <w:r w:rsidRPr="00EF646A">
        <w:t xml:space="preserve">II.1.1. Documenten die </w:t>
      </w:r>
      <w:r w:rsidR="00BF3F20">
        <w:t xml:space="preserve">je </w:t>
      </w:r>
      <w:r w:rsidRPr="00EF646A">
        <w:t>moet meebrengen</w:t>
      </w:r>
      <w:bookmarkEnd w:id="40"/>
      <w:bookmarkEnd w:id="41"/>
    </w:p>
    <w:p w14:paraId="2414D0CB" w14:textId="77777777" w:rsidR="00EF646A" w:rsidRPr="00EF646A" w:rsidRDefault="00EF646A" w:rsidP="00962284">
      <w:pPr>
        <w:jc w:val="both"/>
      </w:pPr>
    </w:p>
    <w:p w14:paraId="4D9ACF11" w14:textId="1636044F" w:rsidR="002A0D29" w:rsidRPr="00086024" w:rsidRDefault="00CF61D2" w:rsidP="00962284">
      <w:pPr>
        <w:jc w:val="both"/>
        <w:rPr>
          <w:rFonts w:cstheme="minorHAnsi"/>
        </w:rPr>
      </w:pPr>
      <w:r w:rsidRPr="00086024">
        <w:rPr>
          <w:rFonts w:cstheme="minorHAnsi"/>
        </w:rPr>
        <w:t>Op de dag van de stemming</w:t>
      </w:r>
      <w:r w:rsidR="000C7840" w:rsidRPr="00086024">
        <w:rPr>
          <w:rFonts w:cstheme="minorHAnsi"/>
        </w:rPr>
        <w:t xml:space="preserve"> moet </w:t>
      </w:r>
      <w:r w:rsidR="00BF3F20">
        <w:rPr>
          <w:rFonts w:cstheme="minorHAnsi"/>
        </w:rPr>
        <w:t>je</w:t>
      </w:r>
      <w:r w:rsidR="000C7840" w:rsidRPr="00086024">
        <w:rPr>
          <w:rFonts w:cstheme="minorHAnsi"/>
        </w:rPr>
        <w:t xml:space="preserve">, naast </w:t>
      </w:r>
      <w:r w:rsidR="00BF3F20">
        <w:rPr>
          <w:rFonts w:cstheme="minorHAnsi"/>
        </w:rPr>
        <w:t>jo</w:t>
      </w:r>
      <w:r w:rsidR="000C7840" w:rsidRPr="00086024">
        <w:rPr>
          <w:rFonts w:cstheme="minorHAnsi"/>
        </w:rPr>
        <w:t>uw eigen oproepingsbrief voor de verkiezingen</w:t>
      </w:r>
      <w:r w:rsidR="00386B04" w:rsidRPr="00086024">
        <w:rPr>
          <w:rFonts w:cstheme="minorHAnsi"/>
        </w:rPr>
        <w:t xml:space="preserve"> en uw identiteitskaart</w:t>
      </w:r>
      <w:r w:rsidR="000C7840" w:rsidRPr="00086024">
        <w:rPr>
          <w:rFonts w:cstheme="minorHAnsi"/>
        </w:rPr>
        <w:t xml:space="preserve">, ook de </w:t>
      </w:r>
      <w:r w:rsidR="0084233E">
        <w:rPr>
          <w:rFonts w:cstheme="minorHAnsi"/>
        </w:rPr>
        <w:t xml:space="preserve">hierboven vermelde </w:t>
      </w:r>
      <w:r w:rsidR="000C7840" w:rsidRPr="00086024">
        <w:rPr>
          <w:rFonts w:cstheme="minorHAnsi"/>
        </w:rPr>
        <w:t xml:space="preserve"> documenten meebrengen</w:t>
      </w:r>
      <w:r w:rsidR="002A0D29" w:rsidRPr="00086024">
        <w:rPr>
          <w:rFonts w:cstheme="minorHAnsi"/>
        </w:rPr>
        <w:t>:</w:t>
      </w:r>
    </w:p>
    <w:p w14:paraId="4706986A" w14:textId="0BD48F67" w:rsidR="00BF5FF3" w:rsidRPr="0084233E" w:rsidRDefault="00BF5FF3" w:rsidP="00962284">
      <w:pPr>
        <w:numPr>
          <w:ilvl w:val="0"/>
          <w:numId w:val="13"/>
        </w:numPr>
        <w:jc w:val="both"/>
        <w:rPr>
          <w:rFonts w:cstheme="minorHAnsi"/>
        </w:rPr>
      </w:pPr>
      <w:r w:rsidRPr="00294647">
        <w:rPr>
          <w:rFonts w:cstheme="minorHAnsi"/>
        </w:rPr>
        <w:t>Formulier</w:t>
      </w:r>
      <w:r w:rsidR="00F45042" w:rsidRPr="00294647">
        <w:rPr>
          <w:rFonts w:cstheme="minorHAnsi"/>
        </w:rPr>
        <w:t xml:space="preserve"> </w:t>
      </w:r>
      <w:r w:rsidR="00F7617B" w:rsidRPr="00294647">
        <w:rPr>
          <w:rFonts w:cstheme="minorHAnsi"/>
        </w:rPr>
        <w:t>ACD</w:t>
      </w:r>
      <w:r w:rsidR="0059040E" w:rsidRPr="00294647">
        <w:rPr>
          <w:rFonts w:cstheme="minorHAnsi"/>
        </w:rPr>
        <w:t>4</w:t>
      </w:r>
      <w:r w:rsidR="00F7617B">
        <w:rPr>
          <w:rFonts w:cstheme="minorHAnsi"/>
        </w:rPr>
        <w:t xml:space="preserve"> </w:t>
      </w:r>
      <w:r w:rsidRPr="00086024">
        <w:rPr>
          <w:rFonts w:cstheme="minorHAnsi"/>
        </w:rPr>
        <w:t xml:space="preserve">waarbij </w:t>
      </w:r>
      <w:r w:rsidR="00BF3F20">
        <w:rPr>
          <w:rFonts w:cstheme="minorHAnsi"/>
        </w:rPr>
        <w:t>je</w:t>
      </w:r>
      <w:r w:rsidRPr="0084233E">
        <w:rPr>
          <w:rFonts w:cstheme="minorHAnsi"/>
        </w:rPr>
        <w:t xml:space="preserve"> als voorzitter aangewezen werd</w:t>
      </w:r>
      <w:r w:rsidR="00AB6332">
        <w:rPr>
          <w:rFonts w:cstheme="minorHAnsi"/>
        </w:rPr>
        <w:t>;</w:t>
      </w:r>
    </w:p>
    <w:p w14:paraId="63120128" w14:textId="117AE2A9" w:rsidR="00BF5FF3" w:rsidRPr="00086024" w:rsidRDefault="00BF5FF3" w:rsidP="00962284">
      <w:pPr>
        <w:numPr>
          <w:ilvl w:val="0"/>
          <w:numId w:val="13"/>
        </w:numPr>
        <w:jc w:val="both"/>
        <w:rPr>
          <w:rFonts w:cstheme="minorHAnsi"/>
        </w:rPr>
      </w:pPr>
      <w:r w:rsidRPr="00086024">
        <w:rPr>
          <w:rFonts w:cstheme="minorHAnsi"/>
        </w:rPr>
        <w:t xml:space="preserve">Formulier </w:t>
      </w:r>
      <w:r w:rsidR="00F7617B">
        <w:rPr>
          <w:rFonts w:cstheme="minorHAnsi"/>
        </w:rPr>
        <w:t>ACD</w:t>
      </w:r>
      <w:r w:rsidR="0059040E">
        <w:rPr>
          <w:rFonts w:cstheme="minorHAnsi"/>
        </w:rPr>
        <w:t>7</w:t>
      </w:r>
      <w:r w:rsidR="00F7617B">
        <w:rPr>
          <w:rFonts w:cstheme="minorHAnsi"/>
        </w:rPr>
        <w:t xml:space="preserve">  </w:t>
      </w:r>
      <w:r w:rsidR="00086024">
        <w:rPr>
          <w:rFonts w:cstheme="minorHAnsi"/>
        </w:rPr>
        <w:t xml:space="preserve">met </w:t>
      </w:r>
      <w:r w:rsidRPr="0084233E">
        <w:rPr>
          <w:rFonts w:cstheme="minorHAnsi"/>
        </w:rPr>
        <w:t>de identiteit van de bijzitters en plaatsvervangende bijzitters</w:t>
      </w:r>
      <w:r w:rsidRPr="00086024">
        <w:rPr>
          <w:rFonts w:cstheme="minorHAnsi"/>
        </w:rPr>
        <w:t xml:space="preserve"> van </w:t>
      </w:r>
      <w:r w:rsidR="00BF3F20">
        <w:rPr>
          <w:rFonts w:cstheme="minorHAnsi"/>
        </w:rPr>
        <w:t>jo</w:t>
      </w:r>
      <w:r w:rsidRPr="00086024">
        <w:rPr>
          <w:rFonts w:cstheme="minorHAnsi"/>
        </w:rPr>
        <w:t xml:space="preserve">uw bureau </w:t>
      </w:r>
      <w:r w:rsidR="00AB6332">
        <w:rPr>
          <w:rFonts w:cstheme="minorHAnsi"/>
        </w:rPr>
        <w:t>;</w:t>
      </w:r>
    </w:p>
    <w:p w14:paraId="44C355E4" w14:textId="09015313" w:rsidR="00BF5FF3" w:rsidRPr="0084233E" w:rsidRDefault="00BF5FF3" w:rsidP="00962284">
      <w:pPr>
        <w:numPr>
          <w:ilvl w:val="0"/>
          <w:numId w:val="13"/>
        </w:numPr>
        <w:jc w:val="both"/>
        <w:rPr>
          <w:rFonts w:cstheme="minorHAnsi"/>
        </w:rPr>
      </w:pPr>
      <w:r w:rsidRPr="00086024">
        <w:rPr>
          <w:rFonts w:cstheme="minorHAnsi"/>
        </w:rPr>
        <w:t xml:space="preserve">Formulieren </w:t>
      </w:r>
      <w:r w:rsidR="008F0199">
        <w:rPr>
          <w:rFonts w:cstheme="minorHAnsi"/>
        </w:rPr>
        <w:t xml:space="preserve">A17, C23 en D19 </w:t>
      </w:r>
      <w:r w:rsidRPr="00086024">
        <w:rPr>
          <w:rFonts w:cstheme="minorHAnsi"/>
        </w:rPr>
        <w:t xml:space="preserve">waarin vermeld wordt </w:t>
      </w:r>
      <w:r w:rsidRPr="0084233E">
        <w:rPr>
          <w:rFonts w:cstheme="minorHAnsi"/>
        </w:rPr>
        <w:t>waarheen de stem</w:t>
      </w:r>
      <w:r w:rsidR="00B50899">
        <w:rPr>
          <w:rFonts w:cstheme="minorHAnsi"/>
        </w:rPr>
        <w:t xml:space="preserve">biljetten en </w:t>
      </w:r>
      <w:r w:rsidRPr="0084233E">
        <w:rPr>
          <w:rFonts w:cstheme="minorHAnsi"/>
        </w:rPr>
        <w:t xml:space="preserve">documenten van </w:t>
      </w:r>
      <w:r w:rsidR="00BF3F20">
        <w:rPr>
          <w:rFonts w:cstheme="minorHAnsi"/>
        </w:rPr>
        <w:t>jo</w:t>
      </w:r>
      <w:r w:rsidRPr="0084233E">
        <w:rPr>
          <w:rFonts w:cstheme="minorHAnsi"/>
        </w:rPr>
        <w:t>uw bureau na de stemming gebracht moeten worden</w:t>
      </w:r>
      <w:r w:rsidR="0084233E">
        <w:rPr>
          <w:rFonts w:cstheme="minorHAnsi"/>
        </w:rPr>
        <w:t>*</w:t>
      </w:r>
      <w:r w:rsidR="00AB6332">
        <w:rPr>
          <w:rFonts w:cstheme="minorHAnsi"/>
        </w:rPr>
        <w:t>;</w:t>
      </w:r>
    </w:p>
    <w:p w14:paraId="14C2D70F" w14:textId="17920500" w:rsidR="00BF5FF3" w:rsidRPr="00086024" w:rsidRDefault="00BF5FF3" w:rsidP="00962284">
      <w:pPr>
        <w:numPr>
          <w:ilvl w:val="0"/>
          <w:numId w:val="13"/>
        </w:numPr>
        <w:jc w:val="both"/>
        <w:rPr>
          <w:rFonts w:cstheme="minorHAnsi"/>
        </w:rPr>
      </w:pPr>
      <w:r w:rsidRPr="00086024">
        <w:rPr>
          <w:rFonts w:cstheme="minorHAnsi"/>
        </w:rPr>
        <w:t xml:space="preserve">De exemplaren van </w:t>
      </w:r>
      <w:r w:rsidR="0025285C">
        <w:rPr>
          <w:rFonts w:cstheme="minorHAnsi"/>
        </w:rPr>
        <w:t>de aanstiplijsten</w:t>
      </w:r>
      <w:r w:rsidRPr="00086024">
        <w:rPr>
          <w:rFonts w:cstheme="minorHAnsi"/>
        </w:rPr>
        <w:t xml:space="preserve"> en de lijsten met de wijzigingen die meegedeeld werden door het gemeentebestuur</w:t>
      </w:r>
      <w:r w:rsidR="0084233E">
        <w:rPr>
          <w:rFonts w:cstheme="minorHAnsi"/>
        </w:rPr>
        <w:t>*</w:t>
      </w:r>
      <w:r w:rsidR="00AB6332">
        <w:rPr>
          <w:rFonts w:cstheme="minorHAnsi"/>
        </w:rPr>
        <w:t>;</w:t>
      </w:r>
    </w:p>
    <w:p w14:paraId="11C11C04" w14:textId="79C11746" w:rsidR="00BF5FF3" w:rsidRPr="00086024" w:rsidRDefault="00BF5FF3" w:rsidP="00962284">
      <w:pPr>
        <w:numPr>
          <w:ilvl w:val="0"/>
          <w:numId w:val="13"/>
        </w:numPr>
        <w:jc w:val="both"/>
        <w:rPr>
          <w:rFonts w:cstheme="minorHAnsi"/>
        </w:rPr>
      </w:pPr>
      <w:r w:rsidRPr="00086024">
        <w:rPr>
          <w:rFonts w:cstheme="minorHAnsi"/>
        </w:rPr>
        <w:t xml:space="preserve">De pakketten met de </w:t>
      </w:r>
      <w:r w:rsidR="00526844">
        <w:rPr>
          <w:rFonts w:cstheme="minorHAnsi"/>
        </w:rPr>
        <w:t>stembiljetten</w:t>
      </w:r>
      <w:r w:rsidR="00AB6332">
        <w:rPr>
          <w:rFonts w:cstheme="minorHAnsi"/>
        </w:rPr>
        <w:t>.</w:t>
      </w:r>
      <w:r w:rsidRPr="00086024">
        <w:rPr>
          <w:rFonts w:cstheme="minorHAnsi"/>
        </w:rPr>
        <w:t xml:space="preserve"> </w:t>
      </w:r>
    </w:p>
    <w:p w14:paraId="385C7675" w14:textId="77777777" w:rsidR="00BF5FF3" w:rsidRDefault="00BF5FF3" w:rsidP="00962284">
      <w:pPr>
        <w:jc w:val="both"/>
      </w:pPr>
      <w:bookmarkStart w:id="42" w:name="_Toc66173266"/>
      <w:bookmarkStart w:id="43" w:name="_Toc436124661"/>
    </w:p>
    <w:p w14:paraId="4E393866" w14:textId="2B5F27CF" w:rsidR="0084233E" w:rsidRDefault="0084233E" w:rsidP="00962284">
      <w:pPr>
        <w:jc w:val="both"/>
      </w:pPr>
      <w:r>
        <w:t>*In sommige gemeenten zullen die</w:t>
      </w:r>
      <w:r w:rsidR="00BE731F">
        <w:t xml:space="preserve"> </w:t>
      </w:r>
      <w:r>
        <w:t xml:space="preserve">documenten </w:t>
      </w:r>
      <w:r w:rsidR="00BE731F">
        <w:t xml:space="preserve">pas </w:t>
      </w:r>
      <w:r>
        <w:t xml:space="preserve">ter beschikking worden gesteld bij </w:t>
      </w:r>
      <w:r w:rsidR="00BF3F20">
        <w:t xml:space="preserve">jouw </w:t>
      </w:r>
      <w:r>
        <w:t>aankomst in het stembureau</w:t>
      </w:r>
    </w:p>
    <w:p w14:paraId="04358F5A" w14:textId="77777777" w:rsidR="0084233E" w:rsidRDefault="0084233E" w:rsidP="00962284">
      <w:pPr>
        <w:jc w:val="both"/>
      </w:pPr>
    </w:p>
    <w:p w14:paraId="15C9318F" w14:textId="77777777" w:rsidR="002A0D29" w:rsidRPr="00EF646A" w:rsidRDefault="00D0194B" w:rsidP="00962284">
      <w:pPr>
        <w:pStyle w:val="Kop4"/>
        <w:jc w:val="both"/>
        <w:rPr>
          <w:rFonts w:cs="Arial"/>
        </w:rPr>
      </w:pPr>
      <w:bookmarkStart w:id="44" w:name="_Toc62042183"/>
      <w:bookmarkStart w:id="45" w:name="_Toc162945811"/>
      <w:r w:rsidRPr="00EF646A">
        <w:t xml:space="preserve">II.1.2. </w:t>
      </w:r>
      <w:r w:rsidR="000C7840" w:rsidRPr="00EF646A">
        <w:t xml:space="preserve">Ordehandhaving in het stemlokaal en </w:t>
      </w:r>
      <w:bookmarkEnd w:id="42"/>
      <w:bookmarkEnd w:id="43"/>
      <w:r w:rsidRPr="00EF646A">
        <w:t>bewaring van het stemgeheim</w:t>
      </w:r>
      <w:bookmarkEnd w:id="44"/>
      <w:bookmarkEnd w:id="45"/>
    </w:p>
    <w:p w14:paraId="627F07D3" w14:textId="77777777" w:rsidR="00D0194B" w:rsidRDefault="00D0194B" w:rsidP="00962284">
      <w:pPr>
        <w:autoSpaceDE w:val="0"/>
        <w:autoSpaceDN w:val="0"/>
        <w:adjustRightInd w:val="0"/>
        <w:jc w:val="both"/>
        <w:rPr>
          <w:rFonts w:ascii="Calibri" w:hAnsi="Calibri" w:cs="Arial"/>
        </w:rPr>
      </w:pPr>
    </w:p>
    <w:p w14:paraId="5E7A3524" w14:textId="5A4092DE" w:rsidR="00AA74DB" w:rsidRDefault="00294647" w:rsidP="00962284">
      <w:pPr>
        <w:autoSpaceDE w:val="0"/>
        <w:autoSpaceDN w:val="0"/>
        <w:adjustRightInd w:val="0"/>
        <w:jc w:val="both"/>
        <w:rPr>
          <w:rFonts w:ascii="Calibri" w:hAnsi="Calibri" w:cs="Arial"/>
        </w:rPr>
      </w:pPr>
      <w:r>
        <w:rPr>
          <w:rFonts w:ascii="Calibri" w:hAnsi="Calibri" w:cs="Arial"/>
        </w:rPr>
        <w:t xml:space="preserve">Je bent verantwoordelijk voor de handhaving van </w:t>
      </w:r>
      <w:r w:rsidRPr="00C91CCC">
        <w:rPr>
          <w:rFonts w:ascii="Calibri" w:hAnsi="Calibri" w:cs="Arial"/>
        </w:rPr>
        <w:t xml:space="preserve">de orde in het stemlokaal en in de directe omgeving daarvan. Het is dus aan </w:t>
      </w:r>
      <w:r>
        <w:rPr>
          <w:rFonts w:ascii="Calibri" w:hAnsi="Calibri" w:cs="Arial"/>
        </w:rPr>
        <w:t>jou</w:t>
      </w:r>
      <w:r w:rsidRPr="00C91CCC">
        <w:rPr>
          <w:rFonts w:ascii="Calibri" w:hAnsi="Calibri" w:cs="Arial"/>
        </w:rPr>
        <w:t xml:space="preserve"> om erop toe te zien dat de orde aan de ingang van het lokaal niet verstoord wordt. In geval van problemen verwittig </w:t>
      </w:r>
      <w:r>
        <w:rPr>
          <w:rFonts w:ascii="Calibri" w:hAnsi="Calibri" w:cs="Arial"/>
        </w:rPr>
        <w:t>je</w:t>
      </w:r>
      <w:r w:rsidRPr="00C91CCC">
        <w:rPr>
          <w:rFonts w:ascii="Calibri" w:hAnsi="Calibri" w:cs="Arial"/>
        </w:rPr>
        <w:t xml:space="preserve"> onmiddellijk de lokale politie om de orde te herstellen.</w:t>
      </w:r>
    </w:p>
    <w:p w14:paraId="11559F04" w14:textId="7E8AB2F1" w:rsidR="000C7840" w:rsidRPr="00C91CCC" w:rsidRDefault="00087B23" w:rsidP="00962284">
      <w:pPr>
        <w:autoSpaceDE w:val="0"/>
        <w:autoSpaceDN w:val="0"/>
        <w:adjustRightInd w:val="0"/>
        <w:jc w:val="both"/>
        <w:rPr>
          <w:rFonts w:ascii="Calibri" w:hAnsi="Calibri" w:cs="Arial"/>
        </w:rPr>
      </w:pPr>
      <w:r w:rsidRPr="00C91CCC">
        <w:rPr>
          <w:rFonts w:ascii="Calibri" w:hAnsi="Calibri" w:cs="Arial"/>
        </w:rPr>
        <w:lastRenderedPageBreak/>
        <w:t xml:space="preserve">Als </w:t>
      </w:r>
      <w:r w:rsidR="0000369A">
        <w:rPr>
          <w:rFonts w:ascii="Calibri" w:hAnsi="Calibri" w:cs="Arial"/>
        </w:rPr>
        <w:t xml:space="preserve">je </w:t>
      </w:r>
      <w:r w:rsidRPr="00C91CCC">
        <w:rPr>
          <w:rFonts w:ascii="Calibri" w:hAnsi="Calibri" w:cs="Arial"/>
        </w:rPr>
        <w:t>vooraf overlegt</w:t>
      </w:r>
      <w:r w:rsidR="000C7840" w:rsidRPr="00C91CCC">
        <w:rPr>
          <w:rFonts w:ascii="Calibri" w:hAnsi="Calibri" w:cs="Arial"/>
        </w:rPr>
        <w:t xml:space="preserve"> met de gemachtigde van de burgemeester </w:t>
      </w:r>
      <w:r w:rsidRPr="00C91CCC">
        <w:rPr>
          <w:rFonts w:ascii="Calibri" w:hAnsi="Calibri" w:cs="Arial"/>
        </w:rPr>
        <w:t xml:space="preserve">kunt </w:t>
      </w:r>
      <w:r w:rsidR="0000369A">
        <w:rPr>
          <w:rFonts w:ascii="Calibri" w:hAnsi="Calibri" w:cs="Arial"/>
        </w:rPr>
        <w:t>je</w:t>
      </w:r>
      <w:r w:rsidR="000C7840" w:rsidRPr="00C91CCC">
        <w:rPr>
          <w:rFonts w:ascii="Calibri" w:hAnsi="Calibri" w:cs="Arial"/>
        </w:rPr>
        <w:t xml:space="preserve"> beschikken over de diensten van de politie, niet enkel bij de toegangen tot de stemlokalen, maar ook, indien </w:t>
      </w:r>
      <w:r w:rsidRPr="00C91CCC">
        <w:rPr>
          <w:rFonts w:ascii="Calibri" w:hAnsi="Calibri" w:cs="Arial"/>
        </w:rPr>
        <w:t>nodig, bij</w:t>
      </w:r>
      <w:r w:rsidR="000C7840" w:rsidRPr="00C91CCC">
        <w:rPr>
          <w:rFonts w:ascii="Calibri" w:hAnsi="Calibri" w:cs="Arial"/>
        </w:rPr>
        <w:t xml:space="preserve"> het traject voor het transport van de stembiljetten na de verkiezing.</w:t>
      </w:r>
    </w:p>
    <w:p w14:paraId="1CC21660" w14:textId="22FC0915" w:rsidR="000C7840" w:rsidRPr="00C91CCC" w:rsidRDefault="000C7840" w:rsidP="00962284">
      <w:pPr>
        <w:autoSpaceDE w:val="0"/>
        <w:autoSpaceDN w:val="0"/>
        <w:adjustRightInd w:val="0"/>
        <w:jc w:val="both"/>
        <w:rPr>
          <w:rFonts w:ascii="Calibri" w:hAnsi="Calibri" w:cs="Arial"/>
        </w:rPr>
      </w:pPr>
      <w:r w:rsidRPr="00C91CCC">
        <w:rPr>
          <w:rFonts w:ascii="Calibri" w:hAnsi="Calibri" w:cs="Arial"/>
        </w:rPr>
        <w:t xml:space="preserve">Zonder het verzoek </w:t>
      </w:r>
      <w:r w:rsidR="0000369A">
        <w:rPr>
          <w:rFonts w:ascii="Calibri" w:hAnsi="Calibri" w:cs="Arial"/>
        </w:rPr>
        <w:t>a</w:t>
      </w:r>
      <w:r w:rsidRPr="00C91CCC">
        <w:rPr>
          <w:rFonts w:ascii="Calibri" w:hAnsi="Calibri" w:cs="Arial"/>
        </w:rPr>
        <w:t>an de voorzitter mag geen enkele gewapende macht geplaatst worden in het stembureau of aan de ingang</w:t>
      </w:r>
      <w:r w:rsidR="00294647" w:rsidRPr="00294647">
        <w:rPr>
          <w:rFonts w:ascii="Calibri" w:hAnsi="Calibri" w:cs="Arial"/>
        </w:rPr>
        <w:t xml:space="preserve"> </w:t>
      </w:r>
      <w:r w:rsidRPr="00C91CCC">
        <w:rPr>
          <w:rFonts w:ascii="Calibri" w:hAnsi="Calibri" w:cs="Arial"/>
        </w:rPr>
        <w:t>en van het lokaal. De burgerlijke en militaire overheden moeten gehoorzamen aan die verzoeken.</w:t>
      </w:r>
    </w:p>
    <w:p w14:paraId="56C98BDD" w14:textId="2CDADFDB" w:rsidR="00294647" w:rsidRPr="00294647" w:rsidRDefault="00294647" w:rsidP="00962284">
      <w:pPr>
        <w:autoSpaceDE w:val="0"/>
        <w:autoSpaceDN w:val="0"/>
        <w:adjustRightInd w:val="0"/>
        <w:jc w:val="both"/>
        <w:rPr>
          <w:rFonts w:ascii="Calibri" w:hAnsi="Calibri" w:cs="Arial"/>
          <w:b/>
        </w:rPr>
      </w:pPr>
      <w:r w:rsidRPr="00294647">
        <w:rPr>
          <w:rFonts w:ascii="Calibri" w:hAnsi="Calibri" w:cs="Arial"/>
          <w:b/>
        </w:rPr>
        <w:t>Zorg er vooral voor dat het  stemgeheim  door de kiezers wordt gerespecteerd</w:t>
      </w:r>
      <w:r>
        <w:rPr>
          <w:rFonts w:ascii="Calibri" w:hAnsi="Calibri" w:cs="Arial"/>
          <w:b/>
        </w:rPr>
        <w:t>.</w:t>
      </w:r>
    </w:p>
    <w:p w14:paraId="7DD57768" w14:textId="49129339" w:rsidR="000B2231" w:rsidRPr="002D0D75" w:rsidRDefault="000B2231" w:rsidP="00962284">
      <w:pPr>
        <w:autoSpaceDE w:val="0"/>
        <w:autoSpaceDN w:val="0"/>
        <w:adjustRightInd w:val="0"/>
        <w:jc w:val="both"/>
        <w:rPr>
          <w:rFonts w:ascii="Calibri" w:hAnsi="Calibri" w:cs="Arial"/>
          <w:b/>
        </w:rPr>
      </w:pPr>
      <w:r w:rsidRPr="002D0D75">
        <w:rPr>
          <w:rFonts w:ascii="Calibri" w:hAnsi="Calibri" w:cs="Arial"/>
          <w:b/>
        </w:rPr>
        <w:t>Het is raadzaam om na te kijken dat er bij de start van de stemming geen verdachte voorwerpen (zoals rugzakken) in het bureau worden achtergelaten door de kiezer. Kijk regelmatig de stemhokjes na, nadat er werd gestemd. Indien je vaststelt dat er toch dergelijke voorwerpen aanwezig zijn, moet je onmiddellijk de verantwoordelijke van de gemeente of het kanton verwittigen.</w:t>
      </w:r>
    </w:p>
    <w:p w14:paraId="5ED22BAE" w14:textId="55CB5684" w:rsidR="000B2231" w:rsidRDefault="000B2231" w:rsidP="00962284">
      <w:pPr>
        <w:autoSpaceDE w:val="0"/>
        <w:autoSpaceDN w:val="0"/>
        <w:adjustRightInd w:val="0"/>
        <w:jc w:val="both"/>
        <w:rPr>
          <w:rFonts w:ascii="Calibri" w:hAnsi="Calibri" w:cs="Arial"/>
        </w:rPr>
      </w:pPr>
    </w:p>
    <w:p w14:paraId="74C2FB83" w14:textId="77777777" w:rsidR="000B2231" w:rsidRPr="00C91CCC" w:rsidRDefault="000B2231" w:rsidP="00962284">
      <w:pPr>
        <w:autoSpaceDE w:val="0"/>
        <w:autoSpaceDN w:val="0"/>
        <w:adjustRightInd w:val="0"/>
        <w:jc w:val="both"/>
        <w:rPr>
          <w:rFonts w:ascii="Calibri" w:hAnsi="Calibri" w:cs="Arial"/>
        </w:rPr>
      </w:pPr>
    </w:p>
    <w:p w14:paraId="442F5757" w14:textId="77777777" w:rsidR="001F5AF1" w:rsidRPr="00C4269F" w:rsidRDefault="00D0194B" w:rsidP="00962284">
      <w:pPr>
        <w:pStyle w:val="Kop4"/>
        <w:jc w:val="both"/>
      </w:pPr>
      <w:bookmarkStart w:id="46" w:name="_Toc66173268"/>
      <w:bookmarkStart w:id="47" w:name="_Toc436124663"/>
      <w:bookmarkStart w:id="48" w:name="_Toc62042184"/>
      <w:bookmarkStart w:id="49" w:name="_Toc162945812"/>
      <w:r w:rsidRPr="00EF646A">
        <w:t xml:space="preserve">II.1.3. </w:t>
      </w:r>
      <w:r w:rsidR="007A168E" w:rsidRPr="00EF646A">
        <w:t>Vorming</w:t>
      </w:r>
      <w:r w:rsidR="007A168E" w:rsidRPr="00C4269F">
        <w:t xml:space="preserve"> van het stembureau</w:t>
      </w:r>
      <w:bookmarkEnd w:id="46"/>
      <w:bookmarkEnd w:id="47"/>
      <w:bookmarkEnd w:id="48"/>
      <w:bookmarkEnd w:id="49"/>
    </w:p>
    <w:p w14:paraId="67366CAF" w14:textId="77777777" w:rsidR="001F5AF1" w:rsidRDefault="001F5AF1" w:rsidP="00962284">
      <w:pPr>
        <w:suppressAutoHyphens/>
        <w:ind w:right="-1"/>
        <w:jc w:val="both"/>
        <w:rPr>
          <w:rFonts w:ascii="Calibri" w:hAnsi="Calibri" w:cs="Arial"/>
          <w:spacing w:val="-2"/>
        </w:rPr>
      </w:pPr>
    </w:p>
    <w:p w14:paraId="4C7ACBDE" w14:textId="3DFE4FDC" w:rsidR="007A168E" w:rsidRPr="00C91CCC" w:rsidRDefault="0000369A" w:rsidP="00962284">
      <w:pPr>
        <w:autoSpaceDE w:val="0"/>
        <w:autoSpaceDN w:val="0"/>
        <w:adjustRightInd w:val="0"/>
        <w:jc w:val="both"/>
        <w:rPr>
          <w:rFonts w:ascii="Calibri" w:hAnsi="Calibri" w:cs="Arial"/>
        </w:rPr>
      </w:pPr>
      <w:r>
        <w:rPr>
          <w:rFonts w:ascii="Calibri" w:hAnsi="Calibri" w:cs="Arial"/>
        </w:rPr>
        <w:t xml:space="preserve">Jij en de </w:t>
      </w:r>
      <w:proofErr w:type="spellStart"/>
      <w:r>
        <w:rPr>
          <w:rFonts w:ascii="Calibri" w:hAnsi="Calibri" w:cs="Arial"/>
        </w:rPr>
        <w:t>de</w:t>
      </w:r>
      <w:proofErr w:type="spellEnd"/>
      <w:r>
        <w:rPr>
          <w:rFonts w:ascii="Calibri" w:hAnsi="Calibri" w:cs="Arial"/>
        </w:rPr>
        <w:t xml:space="preserve"> secretaris moeten </w:t>
      </w:r>
      <w:r w:rsidR="00E956F8">
        <w:rPr>
          <w:rFonts w:ascii="Calibri" w:hAnsi="Calibri" w:cs="Arial"/>
        </w:rPr>
        <w:t xml:space="preserve">aanwezig zijn </w:t>
      </w:r>
      <w:r w:rsidR="00E956F8" w:rsidRPr="002D0D75">
        <w:rPr>
          <w:rFonts w:ascii="Calibri" w:hAnsi="Calibri" w:cs="Arial"/>
        </w:rPr>
        <w:t>vanaf 6u45  ’s morgens</w:t>
      </w:r>
      <w:r w:rsidR="00E956F8">
        <w:rPr>
          <w:rStyle w:val="Voetnootmarkering"/>
          <w:rFonts w:ascii="Calibri" w:hAnsi="Calibri" w:cs="Arial"/>
        </w:rPr>
        <w:footnoteReference w:id="4"/>
      </w:r>
      <w:r w:rsidR="00E956F8" w:rsidRPr="00C91CCC">
        <w:rPr>
          <w:rFonts w:ascii="Calibri" w:hAnsi="Calibri" w:cs="Arial"/>
        </w:rPr>
        <w:t>.</w:t>
      </w:r>
    </w:p>
    <w:p w14:paraId="7C7777C3" w14:textId="48D066CB" w:rsidR="007A168E" w:rsidRDefault="00FB1034" w:rsidP="00962284">
      <w:pPr>
        <w:suppressAutoHyphens/>
        <w:ind w:right="-1"/>
        <w:jc w:val="both"/>
        <w:rPr>
          <w:rFonts w:ascii="Calibri" w:hAnsi="Calibri" w:cs="Arial"/>
        </w:rPr>
      </w:pPr>
      <w:r w:rsidRPr="00C91CCC">
        <w:rPr>
          <w:rFonts w:ascii="Calibri" w:hAnsi="Calibri" w:cs="Arial"/>
        </w:rPr>
        <w:t xml:space="preserve">Als </w:t>
      </w:r>
      <w:r>
        <w:rPr>
          <w:rFonts w:ascii="Calibri" w:hAnsi="Calibri" w:cs="Arial"/>
        </w:rPr>
        <w:t xml:space="preserve">je voorheen de inrichting van het stembureau nog niet hebt kunnen controleren, doe je dit nu.  Indien je </w:t>
      </w:r>
      <w:r w:rsidRPr="00C91CCC">
        <w:rPr>
          <w:rFonts w:ascii="Calibri" w:hAnsi="Calibri" w:cs="Arial"/>
        </w:rPr>
        <w:t xml:space="preserve">eventuele gebreken en leemten </w:t>
      </w:r>
      <w:r>
        <w:rPr>
          <w:rFonts w:ascii="Calibri" w:hAnsi="Calibri" w:cs="Arial"/>
        </w:rPr>
        <w:t xml:space="preserve">vaststelt, </w:t>
      </w:r>
      <w:r w:rsidRPr="00C91CCC">
        <w:rPr>
          <w:rFonts w:ascii="Calibri" w:hAnsi="Calibri" w:cs="Arial"/>
        </w:rPr>
        <w:t xml:space="preserve">neem </w:t>
      </w:r>
      <w:r>
        <w:rPr>
          <w:rFonts w:ascii="Calibri" w:hAnsi="Calibri" w:cs="Arial"/>
        </w:rPr>
        <w:t>je</w:t>
      </w:r>
      <w:r w:rsidRPr="00C91CCC">
        <w:rPr>
          <w:rFonts w:ascii="Calibri" w:hAnsi="Calibri" w:cs="Arial"/>
        </w:rPr>
        <w:t xml:space="preserve"> </w:t>
      </w:r>
      <w:r>
        <w:rPr>
          <w:rFonts w:ascii="Calibri" w:hAnsi="Calibri" w:cs="Arial"/>
        </w:rPr>
        <w:t xml:space="preserve">onmiddellijk </w:t>
      </w:r>
      <w:r w:rsidRPr="00C91CCC">
        <w:rPr>
          <w:rFonts w:ascii="Calibri" w:hAnsi="Calibri" w:cs="Arial"/>
        </w:rPr>
        <w:t>contact op met de afgevaardigde van het gemeentebestuur</w:t>
      </w:r>
    </w:p>
    <w:p w14:paraId="7E045B00" w14:textId="77777777" w:rsidR="00FB1034" w:rsidRDefault="00FB1034" w:rsidP="00962284">
      <w:pPr>
        <w:suppressAutoHyphens/>
        <w:ind w:right="-1"/>
        <w:jc w:val="both"/>
        <w:rPr>
          <w:rFonts w:ascii="Calibri" w:hAnsi="Calibri" w:cs="Arial"/>
          <w:spacing w:val="-2"/>
        </w:rPr>
      </w:pPr>
    </w:p>
    <w:p w14:paraId="0E3A5C71" w14:textId="77777777" w:rsidR="00D0194B" w:rsidRPr="003B249E" w:rsidRDefault="00D0194B" w:rsidP="00962284">
      <w:pPr>
        <w:pStyle w:val="Kop5"/>
        <w:jc w:val="both"/>
      </w:pPr>
      <w:r w:rsidRPr="003B249E">
        <w:t>II.1.3.1. Getuigen</w:t>
      </w:r>
    </w:p>
    <w:p w14:paraId="6FF92467" w14:textId="77777777" w:rsidR="00C238B4" w:rsidRDefault="00C238B4" w:rsidP="00962284">
      <w:pPr>
        <w:suppressAutoHyphens/>
        <w:ind w:right="-1"/>
        <w:jc w:val="both"/>
        <w:rPr>
          <w:rFonts w:ascii="Calibri" w:hAnsi="Calibri" w:cs="Arial"/>
          <w:spacing w:val="-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4A3D56" w14:paraId="2F987D13" w14:textId="77777777" w:rsidTr="0073014C">
        <w:tc>
          <w:tcPr>
            <w:tcW w:w="1696" w:type="dxa"/>
          </w:tcPr>
          <w:p w14:paraId="43F67CF4" w14:textId="77777777" w:rsidR="004A3D56" w:rsidRDefault="004A3D56" w:rsidP="00962284">
            <w:pPr>
              <w:suppressAutoHyphens/>
              <w:ind w:right="-1"/>
              <w:jc w:val="both"/>
              <w:rPr>
                <w:rFonts w:ascii="Calibri" w:hAnsi="Calibri" w:cs="Arial"/>
                <w:spacing w:val="-2"/>
              </w:rPr>
            </w:pPr>
            <w:r>
              <w:rPr>
                <w:noProof/>
                <w:lang w:val="nl-BE" w:eastAsia="nl-BE"/>
              </w:rPr>
              <w:drawing>
                <wp:inline distT="0" distB="0" distL="0" distR="0" wp14:anchorId="31AED05D" wp14:editId="1A7C5AE7">
                  <wp:extent cx="594360" cy="961369"/>
                  <wp:effectExtent l="0" t="0" r="0" b="0"/>
                  <wp:docPr id="19461" name="Picture 7" descr="Inspecteur, Homme De Brindille, Enquêter Sur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7" descr="Inspecteur, Homme De Brindille, Enquêter Sur 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748" cy="970084"/>
                          </a:xfrm>
                          <a:prstGeom prst="rect">
                            <a:avLst/>
                          </a:prstGeom>
                          <a:noFill/>
                          <a:ln>
                            <a:noFill/>
                          </a:ln>
                          <a:extLst/>
                        </pic:spPr>
                      </pic:pic>
                    </a:graphicData>
                  </a:graphic>
                </wp:inline>
              </w:drawing>
            </w:r>
          </w:p>
        </w:tc>
        <w:tc>
          <w:tcPr>
            <w:tcW w:w="8498" w:type="dxa"/>
          </w:tcPr>
          <w:p w14:paraId="62246817" w14:textId="49B60E53" w:rsidR="004A3D56" w:rsidRDefault="004A3D56" w:rsidP="00962284">
            <w:pPr>
              <w:autoSpaceDE w:val="0"/>
              <w:autoSpaceDN w:val="0"/>
              <w:adjustRightInd w:val="0"/>
              <w:jc w:val="both"/>
              <w:rPr>
                <w:rFonts w:ascii="Calibri" w:hAnsi="Calibri" w:cs="Arial"/>
              </w:rPr>
            </w:pPr>
            <w:r w:rsidRPr="00C91CCC">
              <w:rPr>
                <w:rFonts w:ascii="Calibri" w:hAnsi="Calibri" w:cs="Arial"/>
              </w:rPr>
              <w:t xml:space="preserve">Elke </w:t>
            </w:r>
            <w:r>
              <w:rPr>
                <w:rFonts w:ascii="Calibri" w:hAnsi="Calibri" w:cs="Arial"/>
              </w:rPr>
              <w:t>kandidaten</w:t>
            </w:r>
            <w:r w:rsidRPr="00C91CCC">
              <w:rPr>
                <w:rFonts w:ascii="Calibri" w:hAnsi="Calibri" w:cs="Arial"/>
              </w:rPr>
              <w:t xml:space="preserve">lijst mag vertegenwoordigd worden door één enkele getuige. Om te mogen zetelen in </w:t>
            </w:r>
            <w:r w:rsidR="0000369A">
              <w:rPr>
                <w:rFonts w:ascii="Calibri" w:hAnsi="Calibri" w:cs="Arial"/>
              </w:rPr>
              <w:t>een</w:t>
            </w:r>
            <w:r w:rsidRPr="00C91CCC">
              <w:rPr>
                <w:rFonts w:ascii="Calibri" w:hAnsi="Calibri" w:cs="Arial"/>
              </w:rPr>
              <w:t xml:space="preserve"> bureau, moeten de getuigen de brief tonen die daarvoor ondertekend werd door één van de kandidaten en medeondertekend werd door de voorzitter van het </w:t>
            </w:r>
            <w:r w:rsidRPr="002D0D75">
              <w:rPr>
                <w:rFonts w:ascii="Calibri" w:hAnsi="Calibri" w:cs="Arial"/>
              </w:rPr>
              <w:t>kantonhoofdbureau (formulier A</w:t>
            </w:r>
            <w:r w:rsidR="0059040E" w:rsidRPr="002D0D75">
              <w:rPr>
                <w:rFonts w:ascii="Calibri" w:hAnsi="Calibri" w:cs="Arial"/>
              </w:rPr>
              <w:t>CD10</w:t>
            </w:r>
            <w:r w:rsidRPr="002D0D75">
              <w:rPr>
                <w:rFonts w:ascii="Calibri" w:hAnsi="Calibri" w:cs="Arial"/>
              </w:rPr>
              <w:t>).</w:t>
            </w:r>
          </w:p>
          <w:p w14:paraId="29BA3730" w14:textId="77777777" w:rsidR="004A3D56" w:rsidRPr="00C91CCC" w:rsidRDefault="004A3D56" w:rsidP="00962284">
            <w:pPr>
              <w:autoSpaceDE w:val="0"/>
              <w:autoSpaceDN w:val="0"/>
              <w:adjustRightInd w:val="0"/>
              <w:jc w:val="both"/>
              <w:rPr>
                <w:rFonts w:ascii="Calibri" w:hAnsi="Calibri" w:cs="Arial"/>
              </w:rPr>
            </w:pPr>
            <w:r>
              <w:rPr>
                <w:rFonts w:ascii="Calibri" w:hAnsi="Calibri" w:cs="Arial"/>
              </w:rPr>
              <w:t>De getuigen mogen deze brief zelf bijhouden.</w:t>
            </w:r>
          </w:p>
          <w:p w14:paraId="67E3F770" w14:textId="77777777" w:rsidR="004A3D56" w:rsidRDefault="004A3D56" w:rsidP="00962284">
            <w:pPr>
              <w:suppressAutoHyphens/>
              <w:ind w:right="-1"/>
              <w:jc w:val="both"/>
              <w:rPr>
                <w:rFonts w:ascii="Calibri" w:hAnsi="Calibri" w:cs="Arial"/>
                <w:spacing w:val="-2"/>
              </w:rPr>
            </w:pPr>
          </w:p>
        </w:tc>
      </w:tr>
    </w:tbl>
    <w:p w14:paraId="0802FF46" w14:textId="4E6BE220" w:rsidR="00CA2483" w:rsidRDefault="007A168E" w:rsidP="00962284">
      <w:pPr>
        <w:autoSpaceDE w:val="0"/>
        <w:autoSpaceDN w:val="0"/>
        <w:adjustRightInd w:val="0"/>
        <w:jc w:val="both"/>
        <w:rPr>
          <w:rFonts w:ascii="Calibri" w:hAnsi="Calibri" w:cs="Arial"/>
        </w:rPr>
      </w:pPr>
      <w:r w:rsidRPr="00CA2483">
        <w:rPr>
          <w:rFonts w:ascii="Calibri" w:hAnsi="Calibri" w:cs="Arial"/>
        </w:rPr>
        <w:lastRenderedPageBreak/>
        <w:t xml:space="preserve">De getuigen mogen binnengelaten worden </w:t>
      </w:r>
      <w:r w:rsidRPr="002D0D75">
        <w:rPr>
          <w:rFonts w:ascii="Calibri" w:hAnsi="Calibri" w:cs="Arial"/>
        </w:rPr>
        <w:t>vanaf 7</w:t>
      </w:r>
      <w:r w:rsidR="0000369A" w:rsidRPr="002D0D75">
        <w:rPr>
          <w:rFonts w:ascii="Calibri" w:hAnsi="Calibri" w:cs="Arial"/>
        </w:rPr>
        <w:t>u</w:t>
      </w:r>
      <w:r w:rsidR="00125F24" w:rsidRPr="002D0D75">
        <w:rPr>
          <w:rFonts w:ascii="Calibri" w:hAnsi="Calibri" w:cs="Arial"/>
        </w:rPr>
        <w:t>00</w:t>
      </w:r>
      <w:r w:rsidR="000B2231" w:rsidRPr="002D0D75">
        <w:rPr>
          <w:rStyle w:val="Voetnootmarkering"/>
          <w:rFonts w:ascii="Calibri" w:hAnsi="Calibri" w:cs="Arial"/>
        </w:rPr>
        <w:footnoteReference w:id="5"/>
      </w:r>
      <w:r w:rsidRPr="002D0D75">
        <w:rPr>
          <w:rFonts w:ascii="Calibri" w:hAnsi="Calibri" w:cs="Arial"/>
        </w:rPr>
        <w:t xml:space="preserve"> en </w:t>
      </w:r>
      <w:r w:rsidR="00495DAC" w:rsidRPr="002D0D75">
        <w:rPr>
          <w:rFonts w:ascii="Calibri" w:hAnsi="Calibri" w:cs="Arial"/>
        </w:rPr>
        <w:t>de</w:t>
      </w:r>
      <w:r w:rsidR="00495DAC" w:rsidRPr="00CA2483">
        <w:rPr>
          <w:rFonts w:ascii="Calibri" w:hAnsi="Calibri" w:cs="Arial"/>
        </w:rPr>
        <w:t xml:space="preserve"> samenstelling </w:t>
      </w:r>
      <w:r w:rsidRPr="00CA2483">
        <w:rPr>
          <w:rFonts w:ascii="Calibri" w:hAnsi="Calibri" w:cs="Arial"/>
        </w:rPr>
        <w:t>van het bureau</w:t>
      </w:r>
      <w:r w:rsidR="00495DAC" w:rsidRPr="00CA2483">
        <w:rPr>
          <w:rFonts w:ascii="Calibri" w:hAnsi="Calibri" w:cs="Arial"/>
        </w:rPr>
        <w:t xml:space="preserve"> bijwonen</w:t>
      </w:r>
      <w:r w:rsidRPr="00CA2483">
        <w:rPr>
          <w:rFonts w:ascii="Calibri" w:hAnsi="Calibri" w:cs="Arial"/>
        </w:rPr>
        <w:t xml:space="preserve">. Zij mogen </w:t>
      </w:r>
      <w:r w:rsidR="00495DAC" w:rsidRPr="00CA2483">
        <w:rPr>
          <w:rFonts w:ascii="Calibri" w:hAnsi="Calibri" w:cs="Arial"/>
        </w:rPr>
        <w:t>immers</w:t>
      </w:r>
      <w:r w:rsidRPr="00CA2483">
        <w:rPr>
          <w:rFonts w:ascii="Calibri" w:hAnsi="Calibri" w:cs="Arial"/>
        </w:rPr>
        <w:t xml:space="preserve"> bezwaar </w:t>
      </w:r>
      <w:r w:rsidR="00495DAC" w:rsidRPr="00CA2483">
        <w:rPr>
          <w:rFonts w:ascii="Calibri" w:hAnsi="Calibri" w:cs="Arial"/>
        </w:rPr>
        <w:t>uiten tegen de aanwijzing van éé</w:t>
      </w:r>
      <w:r w:rsidRPr="00CA2483">
        <w:rPr>
          <w:rFonts w:ascii="Calibri" w:hAnsi="Calibri" w:cs="Arial"/>
        </w:rPr>
        <w:t xml:space="preserve">n of meerdere kiezers die opgeroepen worden om het bureau te vervolledigen in geval van </w:t>
      </w:r>
      <w:r w:rsidR="008D0543">
        <w:rPr>
          <w:rFonts w:ascii="Calibri" w:hAnsi="Calibri" w:cs="Arial"/>
        </w:rPr>
        <w:t xml:space="preserve">een </w:t>
      </w:r>
      <w:r w:rsidRPr="00CA2483">
        <w:rPr>
          <w:rFonts w:ascii="Calibri" w:hAnsi="Calibri" w:cs="Arial"/>
        </w:rPr>
        <w:t>tekort aan bijzitters</w:t>
      </w:r>
      <w:r w:rsidR="0000369A">
        <w:rPr>
          <w:rFonts w:ascii="Calibri" w:hAnsi="Calibri" w:cs="Arial"/>
        </w:rPr>
        <w:t>.</w:t>
      </w:r>
    </w:p>
    <w:p w14:paraId="7607CAD6" w14:textId="5753A780" w:rsidR="004A3D56" w:rsidRDefault="004A3D56" w:rsidP="00962284">
      <w:pPr>
        <w:autoSpaceDE w:val="0"/>
        <w:autoSpaceDN w:val="0"/>
        <w:adjustRightInd w:val="0"/>
        <w:jc w:val="both"/>
        <w:rPr>
          <w:rFonts w:ascii="Calibri" w:hAnsi="Calibri" w:cs="Arial"/>
        </w:rPr>
      </w:pPr>
      <w:r w:rsidRPr="00C91CCC">
        <w:rPr>
          <w:rFonts w:ascii="Calibri" w:hAnsi="Calibri" w:cs="Arial"/>
        </w:rPr>
        <w:t xml:space="preserve">Wanneer de getuigen een bezwaar hebben tegen de aanwijzing van een aanwezige kiezer als bijzitter, </w:t>
      </w:r>
      <w:r w:rsidR="00FB1034">
        <w:rPr>
          <w:rFonts w:ascii="Calibri" w:hAnsi="Calibri" w:cs="Arial"/>
        </w:rPr>
        <w:t>vermeld je</w:t>
      </w:r>
      <w:r w:rsidRPr="00C91CCC">
        <w:rPr>
          <w:rFonts w:ascii="Calibri" w:hAnsi="Calibri" w:cs="Arial"/>
        </w:rPr>
        <w:t xml:space="preserve"> </w:t>
      </w:r>
      <w:r w:rsidR="0000369A">
        <w:rPr>
          <w:rFonts w:ascii="Calibri" w:hAnsi="Calibri" w:cs="Arial"/>
        </w:rPr>
        <w:t xml:space="preserve">je </w:t>
      </w:r>
      <w:r w:rsidRPr="00C91CCC">
        <w:rPr>
          <w:rFonts w:ascii="Calibri" w:hAnsi="Calibri" w:cs="Arial"/>
        </w:rPr>
        <w:t>dit in het proces-verbaal zodra het bureau samengesteld is. Het bureau spreekt zich onmiddellijk en zonder beroep uit over elk bezwaar.</w:t>
      </w:r>
    </w:p>
    <w:p w14:paraId="23FD6C9B" w14:textId="77777777" w:rsidR="004A3D56" w:rsidRPr="00C91CCC" w:rsidRDefault="004A3D56" w:rsidP="00962284">
      <w:pPr>
        <w:autoSpaceDE w:val="0"/>
        <w:autoSpaceDN w:val="0"/>
        <w:adjustRightInd w:val="0"/>
        <w:jc w:val="both"/>
        <w:rPr>
          <w:rFonts w:ascii="Calibri" w:hAnsi="Calibri" w:cs="Arial"/>
        </w:rPr>
      </w:pPr>
    </w:p>
    <w:tbl>
      <w:tblPr>
        <w:tblStyle w:val="Tabelraster"/>
        <w:tblW w:w="0" w:type="auto"/>
        <w:tblLook w:val="04A0" w:firstRow="1" w:lastRow="0" w:firstColumn="1" w:lastColumn="0" w:noHBand="0" w:noVBand="1"/>
      </w:tblPr>
      <w:tblGrid>
        <w:gridCol w:w="5097"/>
        <w:gridCol w:w="5097"/>
      </w:tblGrid>
      <w:tr w:rsidR="00CA2483" w14:paraId="1CE03350" w14:textId="77777777" w:rsidTr="00CA2483">
        <w:trPr>
          <w:trHeight w:val="429"/>
        </w:trPr>
        <w:tc>
          <w:tcPr>
            <w:tcW w:w="5097" w:type="dxa"/>
          </w:tcPr>
          <w:p w14:paraId="4C3C2956" w14:textId="77777777" w:rsidR="00CA2483" w:rsidRDefault="00CA2483" w:rsidP="00962284">
            <w:pPr>
              <w:autoSpaceDE w:val="0"/>
              <w:autoSpaceDN w:val="0"/>
              <w:adjustRightInd w:val="0"/>
              <w:jc w:val="both"/>
              <w:rPr>
                <w:rFonts w:ascii="Calibri" w:hAnsi="Calibri" w:cs="Arial"/>
              </w:rPr>
            </w:pPr>
            <w:r w:rsidRPr="00AE765B">
              <w:rPr>
                <w:rFonts w:ascii="Calibri" w:hAnsi="Calibri" w:cs="Arial"/>
              </w:rPr>
              <w:t>De getuigen mogen:</w:t>
            </w:r>
          </w:p>
        </w:tc>
        <w:tc>
          <w:tcPr>
            <w:tcW w:w="5097" w:type="dxa"/>
          </w:tcPr>
          <w:p w14:paraId="203B4559" w14:textId="4ED06D7B" w:rsidR="00CA2483" w:rsidRDefault="00CA2483" w:rsidP="00962284">
            <w:pPr>
              <w:autoSpaceDE w:val="0"/>
              <w:autoSpaceDN w:val="0"/>
              <w:adjustRightInd w:val="0"/>
              <w:jc w:val="both"/>
              <w:rPr>
                <w:rFonts w:ascii="Calibri" w:hAnsi="Calibri" w:cs="Arial"/>
              </w:rPr>
            </w:pPr>
            <w:r w:rsidRPr="00AE765B">
              <w:rPr>
                <w:rFonts w:ascii="Calibri" w:hAnsi="Calibri" w:cs="Arial"/>
              </w:rPr>
              <w:t>De getuigen mogen in geen geval:</w:t>
            </w:r>
          </w:p>
        </w:tc>
      </w:tr>
      <w:tr w:rsidR="00CA2483" w14:paraId="03382110" w14:textId="77777777" w:rsidTr="00CA2483">
        <w:tc>
          <w:tcPr>
            <w:tcW w:w="5097" w:type="dxa"/>
          </w:tcPr>
          <w:p w14:paraId="601D3E94"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een bezwaar indienen tegen de aanwijzing van de bijzitters;</w:t>
            </w:r>
          </w:p>
          <w:p w14:paraId="5CF6AEA6" w14:textId="47B3FFF3"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het proces-verbaal tekenen en de zegels paraferen</w:t>
            </w:r>
            <w:r w:rsidR="00AB6332">
              <w:rPr>
                <w:rFonts w:ascii="Calibri" w:hAnsi="Calibri" w:cs="Arial"/>
              </w:rPr>
              <w:t>;</w:t>
            </w:r>
            <w:r w:rsidRPr="00C91CCC">
              <w:rPr>
                <w:rFonts w:ascii="Calibri" w:hAnsi="Calibri" w:cs="Arial"/>
              </w:rPr>
              <w:t xml:space="preserve"> </w:t>
            </w:r>
          </w:p>
          <w:p w14:paraId="7E96EBF2" w14:textId="259AAA09"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 xml:space="preserve">de </w:t>
            </w:r>
            <w:proofErr w:type="spellStart"/>
            <w:r w:rsidRPr="00C91CCC">
              <w:rPr>
                <w:rFonts w:ascii="Calibri" w:hAnsi="Calibri" w:cs="Arial"/>
              </w:rPr>
              <w:t>aanstipslijst</w:t>
            </w:r>
            <w:proofErr w:type="spellEnd"/>
            <w:r w:rsidRPr="00C91CCC">
              <w:rPr>
                <w:rFonts w:ascii="Calibri" w:hAnsi="Calibri" w:cs="Arial"/>
              </w:rPr>
              <w:t xml:space="preserve"> ondertekenen;</w:t>
            </w:r>
          </w:p>
          <w:p w14:paraId="7EE6945A" w14:textId="54E2BC26" w:rsidR="00CA2483"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 xml:space="preserve">de </w:t>
            </w:r>
            <w:proofErr w:type="spellStart"/>
            <w:r w:rsidRPr="00C91CCC">
              <w:rPr>
                <w:rFonts w:ascii="Calibri" w:hAnsi="Calibri" w:cs="Arial"/>
              </w:rPr>
              <w:t>aanstipslijst</w:t>
            </w:r>
            <w:proofErr w:type="spellEnd"/>
            <w:r w:rsidRPr="00C91CCC">
              <w:rPr>
                <w:rFonts w:ascii="Calibri" w:hAnsi="Calibri" w:cs="Arial"/>
              </w:rPr>
              <w:t xml:space="preserve"> en alle documenten die dienen voor de stemming, onderzoeken;</w:t>
            </w:r>
          </w:p>
          <w:p w14:paraId="15431710" w14:textId="458833E6" w:rsidR="002F4448" w:rsidRDefault="002F4448" w:rsidP="00962284">
            <w:pPr>
              <w:numPr>
                <w:ilvl w:val="0"/>
                <w:numId w:val="2"/>
              </w:numPr>
              <w:tabs>
                <w:tab w:val="clear" w:pos="1647"/>
                <w:tab w:val="num" w:pos="360"/>
              </w:tabs>
              <w:autoSpaceDE w:val="0"/>
              <w:autoSpaceDN w:val="0"/>
              <w:adjustRightInd w:val="0"/>
              <w:spacing w:after="0" w:line="240" w:lineRule="auto"/>
              <w:ind w:left="360" w:hanging="360"/>
              <w:jc w:val="both"/>
              <w:rPr>
                <w:rFonts w:ascii="Calibri" w:hAnsi="Calibri" w:cs="Arial"/>
                <w:lang w:val="nl-BE"/>
              </w:rPr>
            </w:pPr>
            <w:r w:rsidRPr="00C35124">
              <w:rPr>
                <w:rFonts w:ascii="Calibri" w:hAnsi="Calibri" w:cs="Arial"/>
                <w:lang w:val="nl-BE"/>
              </w:rPr>
              <w:t>Vragen om de plaats van de zegel op de stembiljetten opnieuw te loten;</w:t>
            </w:r>
          </w:p>
          <w:p w14:paraId="153BDB18" w14:textId="77777777" w:rsidR="002F4448" w:rsidRPr="00C35124" w:rsidRDefault="002F4448" w:rsidP="00962284">
            <w:pPr>
              <w:autoSpaceDE w:val="0"/>
              <w:autoSpaceDN w:val="0"/>
              <w:adjustRightInd w:val="0"/>
              <w:spacing w:after="0" w:line="240" w:lineRule="auto"/>
              <w:ind w:left="360"/>
              <w:jc w:val="both"/>
              <w:rPr>
                <w:rFonts w:ascii="Calibri" w:hAnsi="Calibri" w:cs="Arial"/>
                <w:lang w:val="nl-BE"/>
              </w:rPr>
            </w:pPr>
          </w:p>
          <w:p w14:paraId="6ED64132" w14:textId="77777777" w:rsidR="00CA2483" w:rsidRPr="00747F83" w:rsidRDefault="00CA2483" w:rsidP="00962284">
            <w:pPr>
              <w:numPr>
                <w:ilvl w:val="0"/>
                <w:numId w:val="2"/>
              </w:numPr>
              <w:tabs>
                <w:tab w:val="num" w:pos="360"/>
              </w:tabs>
              <w:autoSpaceDE w:val="0"/>
              <w:autoSpaceDN w:val="0"/>
              <w:adjustRightInd w:val="0"/>
              <w:ind w:left="360" w:hanging="360"/>
              <w:jc w:val="both"/>
              <w:rPr>
                <w:rFonts w:ascii="Calibri" w:hAnsi="Calibri" w:cs="Arial"/>
                <w:b/>
              </w:rPr>
            </w:pPr>
            <w:r w:rsidRPr="00C91CCC">
              <w:rPr>
                <w:rFonts w:ascii="Calibri" w:hAnsi="Calibri" w:cs="Arial"/>
              </w:rPr>
              <w:t xml:space="preserve">hun bezwaren door de voorzitter laten optekenen in de processen-verbaal. </w:t>
            </w:r>
          </w:p>
          <w:p w14:paraId="2C9008C9" w14:textId="77777777" w:rsidR="00CA2483" w:rsidRDefault="00CA2483" w:rsidP="00962284">
            <w:pPr>
              <w:autoSpaceDE w:val="0"/>
              <w:autoSpaceDN w:val="0"/>
              <w:adjustRightInd w:val="0"/>
              <w:jc w:val="both"/>
              <w:rPr>
                <w:rFonts w:ascii="Calibri" w:hAnsi="Calibri" w:cs="Arial"/>
              </w:rPr>
            </w:pPr>
          </w:p>
        </w:tc>
        <w:tc>
          <w:tcPr>
            <w:tcW w:w="5097" w:type="dxa"/>
          </w:tcPr>
          <w:p w14:paraId="2CADD6F8"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bepalen hoe de voorzitter zich moet gedragen;</w:t>
            </w:r>
          </w:p>
          <w:p w14:paraId="241CBAAB"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de stem van de kiezers proberen te beïnvloeden; elke uiting van de getuigen die vergelijkbaar is met verkiezingspropaganda, is strikt verboden;</w:t>
            </w:r>
          </w:p>
          <w:p w14:paraId="7D31EC0A"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apparaten zoals mobiele telefoons gebruiken in het lokaal;</w:t>
            </w:r>
          </w:p>
          <w:p w14:paraId="7F392521"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bij de tafel van de bijzitters blijven;</w:t>
            </w:r>
          </w:p>
          <w:p w14:paraId="4E525999"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kiezers begeleiden naar het stemhokje;</w:t>
            </w:r>
          </w:p>
          <w:p w14:paraId="4844311A"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stembiljetten in de stembus steken;</w:t>
            </w:r>
          </w:p>
          <w:p w14:paraId="7B1C8936" w14:textId="77777777" w:rsidR="00CA2483" w:rsidRPr="00C91CCC" w:rsidRDefault="00CA2483" w:rsidP="00962284">
            <w:pPr>
              <w:numPr>
                <w:ilvl w:val="0"/>
                <w:numId w:val="2"/>
              </w:numPr>
              <w:tabs>
                <w:tab w:val="num" w:pos="360"/>
              </w:tabs>
              <w:autoSpaceDE w:val="0"/>
              <w:autoSpaceDN w:val="0"/>
              <w:adjustRightInd w:val="0"/>
              <w:ind w:left="360" w:hanging="360"/>
              <w:jc w:val="both"/>
              <w:rPr>
                <w:rFonts w:ascii="Calibri" w:hAnsi="Calibri" w:cs="Arial"/>
              </w:rPr>
            </w:pPr>
            <w:r w:rsidRPr="00C91CCC">
              <w:rPr>
                <w:rFonts w:ascii="Calibri" w:hAnsi="Calibri" w:cs="Arial"/>
              </w:rPr>
              <w:t>de verkiezingsdocumenten op één of andere manier wijzigen (behalve door hun handtekening!).</w:t>
            </w:r>
          </w:p>
          <w:p w14:paraId="10C8C37F" w14:textId="77777777" w:rsidR="00CA2483" w:rsidRDefault="00CA2483" w:rsidP="00962284">
            <w:pPr>
              <w:autoSpaceDE w:val="0"/>
              <w:autoSpaceDN w:val="0"/>
              <w:adjustRightInd w:val="0"/>
              <w:jc w:val="both"/>
              <w:rPr>
                <w:rFonts w:ascii="Calibri" w:hAnsi="Calibri" w:cs="Arial"/>
              </w:rPr>
            </w:pPr>
          </w:p>
          <w:p w14:paraId="0100A1C1" w14:textId="395077AF" w:rsidR="00CA2483" w:rsidRPr="00C91CCC" w:rsidRDefault="00CA2483" w:rsidP="00962284">
            <w:pPr>
              <w:autoSpaceDE w:val="0"/>
              <w:autoSpaceDN w:val="0"/>
              <w:adjustRightInd w:val="0"/>
              <w:jc w:val="both"/>
              <w:rPr>
                <w:rFonts w:ascii="Calibri" w:hAnsi="Calibri" w:cs="Arial"/>
              </w:rPr>
            </w:pPr>
            <w:r w:rsidRPr="00C91CCC">
              <w:rPr>
                <w:rFonts w:ascii="Calibri" w:hAnsi="Calibri" w:cs="Arial"/>
              </w:rPr>
              <w:t xml:space="preserve">Wanneer een getuige zich hier niet aan houdt, </w:t>
            </w:r>
            <w: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hAnsi="Calibri" w:cs="Arial"/>
              </w:rPr>
              <w:t>aal zetten, naargelang hoe erg je</w:t>
            </w:r>
            <w:r w:rsidRPr="00C91CCC">
              <w:rPr>
                <w:rFonts w:ascii="Calibri" w:hAnsi="Calibri" w:cs="Arial"/>
              </w:rPr>
              <w:t xml:space="preserve"> het voorval inschat.</w:t>
            </w:r>
          </w:p>
          <w:p w14:paraId="104A0896" w14:textId="128E507E" w:rsidR="00CA2483" w:rsidRDefault="00CA2483" w:rsidP="00962284">
            <w:pPr>
              <w:autoSpaceDE w:val="0"/>
              <w:autoSpaceDN w:val="0"/>
              <w:adjustRightInd w:val="0"/>
              <w:jc w:val="both"/>
              <w:rPr>
                <w:rFonts w:ascii="Calibri" w:hAnsi="Calibri" w:cs="Arial"/>
              </w:rPr>
            </w:pPr>
            <w:r w:rsidRPr="00C91CCC">
              <w:rPr>
                <w:rFonts w:ascii="Calibri" w:hAnsi="Calibri" w:cs="Arial"/>
              </w:rPr>
              <w:t xml:space="preserve">Vermeld de maatregel die </w:t>
            </w:r>
            <w:r w:rsidR="008D0543">
              <w:rPr>
                <w:rFonts w:ascii="Calibri" w:hAnsi="Calibri" w:cs="Arial"/>
              </w:rPr>
              <w:t>je</w:t>
            </w:r>
            <w:r w:rsidRPr="00C91CCC">
              <w:rPr>
                <w:rFonts w:ascii="Calibri" w:hAnsi="Calibri" w:cs="Arial"/>
              </w:rPr>
              <w:t xml:space="preserve"> hebt genomen (bijvoorbeeld het uitzettingsbevel) en de redenen daarvoor in het proces-verbaal.</w:t>
            </w:r>
          </w:p>
        </w:tc>
      </w:tr>
    </w:tbl>
    <w:p w14:paraId="1B591521" w14:textId="0974042E" w:rsidR="00747F83" w:rsidRDefault="00747F83" w:rsidP="00962284">
      <w:pPr>
        <w:autoSpaceDE w:val="0"/>
        <w:autoSpaceDN w:val="0"/>
        <w:adjustRightInd w:val="0"/>
        <w:ind w:left="360"/>
        <w:jc w:val="both"/>
        <w:rPr>
          <w:rFonts w:ascii="Calibri" w:hAnsi="Calibri" w:cs="Arial"/>
        </w:rPr>
      </w:pPr>
    </w:p>
    <w:p w14:paraId="42D102D2" w14:textId="77777777" w:rsidR="00AB6332" w:rsidRDefault="00AB6332" w:rsidP="00962284">
      <w:pPr>
        <w:autoSpaceDE w:val="0"/>
        <w:autoSpaceDN w:val="0"/>
        <w:adjustRightInd w:val="0"/>
        <w:ind w:left="360"/>
        <w:jc w:val="both"/>
        <w:rPr>
          <w:rFonts w:ascii="Calibri" w:hAnsi="Calibri" w:cs="Arial"/>
        </w:rPr>
      </w:pPr>
    </w:p>
    <w:p w14:paraId="1E822412" w14:textId="2580BD84" w:rsidR="009164B0" w:rsidRPr="002D0D75" w:rsidRDefault="009164B0" w:rsidP="002E7587">
      <w:pPr>
        <w:pStyle w:val="Kop5"/>
        <w:rPr>
          <w:lang w:val="nl-BE"/>
        </w:rPr>
      </w:pPr>
      <w:r w:rsidRPr="002D0D75">
        <w:rPr>
          <w:lang w:val="nl-BE"/>
        </w:rPr>
        <w:lastRenderedPageBreak/>
        <w:t>II.1.3.2. Internationale waarnemers</w:t>
      </w:r>
    </w:p>
    <w:p w14:paraId="6B968D57" w14:textId="77777777" w:rsidR="00AB6332" w:rsidRDefault="00AB6332" w:rsidP="00962284">
      <w:pPr>
        <w:suppressAutoHyphens/>
        <w:ind w:right="-1"/>
        <w:jc w:val="both"/>
        <w:rPr>
          <w:rFonts w:ascii="Calibri" w:hAnsi="Calibri" w:cs="Arial"/>
          <w:spacing w:val="-2"/>
          <w:lang w:val="nl-BE"/>
        </w:rPr>
      </w:pPr>
    </w:p>
    <w:p w14:paraId="6B7B671D" w14:textId="6F4956DF" w:rsidR="008D0543" w:rsidRPr="002D0D75" w:rsidRDefault="008D0543" w:rsidP="00962284">
      <w:pPr>
        <w:suppressAutoHyphens/>
        <w:ind w:right="-1"/>
        <w:jc w:val="both"/>
        <w:rPr>
          <w:rFonts w:ascii="Calibri" w:hAnsi="Calibri" w:cs="Arial"/>
          <w:spacing w:val="-2"/>
          <w:lang w:val="nl-BE"/>
        </w:rPr>
      </w:pPr>
      <w:r w:rsidRPr="002D0D75">
        <w:rPr>
          <w:rFonts w:ascii="Calibri" w:hAnsi="Calibri" w:cs="Arial"/>
          <w:spacing w:val="-2"/>
          <w:lang w:val="nl-BE"/>
        </w:rPr>
        <w:t>Volgens artikel 203bis van het Kieswetboek hebben internationale waarnemers toegang tot j</w:t>
      </w:r>
      <w:r w:rsidR="00FB1034" w:rsidRPr="002D0D75">
        <w:rPr>
          <w:rFonts w:ascii="Calibri" w:hAnsi="Calibri" w:cs="Arial"/>
          <w:spacing w:val="-2"/>
          <w:lang w:val="nl-BE"/>
        </w:rPr>
        <w:t>o</w:t>
      </w:r>
      <w:r w:rsidRPr="002D0D75">
        <w:rPr>
          <w:rFonts w:ascii="Calibri" w:hAnsi="Calibri" w:cs="Arial"/>
          <w:spacing w:val="-2"/>
          <w:lang w:val="nl-BE"/>
        </w:rPr>
        <w:t xml:space="preserve">uw bureau </w:t>
      </w:r>
    </w:p>
    <w:p w14:paraId="782FAADC" w14:textId="77777777" w:rsidR="008D0543" w:rsidRPr="002D0D75" w:rsidRDefault="008D0543" w:rsidP="00962284">
      <w:pPr>
        <w:suppressAutoHyphens/>
        <w:ind w:right="-1"/>
        <w:jc w:val="both"/>
        <w:rPr>
          <w:rFonts w:ascii="Calibri" w:hAnsi="Calibri" w:cs="Arial"/>
          <w:spacing w:val="-2"/>
          <w:lang w:val="nl-BE"/>
        </w:rPr>
      </w:pPr>
      <w:r w:rsidRPr="002D0D75">
        <w:rPr>
          <w:rFonts w:ascii="Calibri" w:hAnsi="Calibri" w:cs="Arial"/>
          <w:spacing w:val="-2"/>
          <w:lang w:val="nl-BE"/>
        </w:rPr>
        <w:t xml:space="preserve">Deze waarnemers moeten een accreditatiebewijs voorleggen afgegeven door de FOD Buitenlandse Zaken. </w:t>
      </w:r>
    </w:p>
    <w:p w14:paraId="57BAA658" w14:textId="77777777" w:rsidR="008D0543" w:rsidRPr="002D0D75" w:rsidRDefault="008D0543" w:rsidP="00962284">
      <w:pPr>
        <w:suppressAutoHyphens/>
        <w:ind w:right="-1"/>
        <w:jc w:val="both"/>
        <w:rPr>
          <w:rFonts w:ascii="Calibri" w:hAnsi="Calibri" w:cs="Arial"/>
          <w:spacing w:val="-2"/>
          <w:lang w:val="nl-BE"/>
        </w:rPr>
      </w:pPr>
      <w:r w:rsidRPr="002D0D75">
        <w:rPr>
          <w:rFonts w:ascii="Calibri" w:hAnsi="Calibri" w:cs="Arial"/>
          <w:spacing w:val="-2"/>
          <w:lang w:val="nl-BE"/>
        </w:rPr>
        <w:t xml:space="preserve">Indien een dergelijke waarnemer zich aanmeldt in jouw bureau, zal je hiervan melding moeten maken in het proces-verbaal. Je zal de naam en voornaam van de waarnemer moeten noteren. </w:t>
      </w:r>
    </w:p>
    <w:p w14:paraId="2E8C5184" w14:textId="77777777" w:rsidR="008D0543" w:rsidRPr="002D0D75" w:rsidRDefault="008D0543" w:rsidP="00962284">
      <w:pPr>
        <w:jc w:val="both"/>
      </w:pPr>
      <w:r w:rsidRPr="002D0D75">
        <w:t>Deze waarnemers zijn gemachtigd om de vergaderingen van de stembureaus bij te wonen, de verkiezingsverrichtingen in de stembureaus ongestoord te observeren en kennis te nemen van de kiezerslijsten, aanwezig te zijn bij de telling , het onderzoek van de stembiljetten, bij de telling van de stemmen en de toewijzing van de zetels, kennis te nemen van de door de stembureaus opgestelde processen-verbaal en kennis te nemen van de beroepen die tegen de verkiezingsverrichtingen worden ingesteld, met inbegrip van de akten en dossiers die daarop betrekking hebben.</w:t>
      </w:r>
    </w:p>
    <w:p w14:paraId="581FFCBC" w14:textId="77777777" w:rsidR="008D0543" w:rsidRPr="002D0D75" w:rsidRDefault="008D0543" w:rsidP="00962284">
      <w:pPr>
        <w:suppressAutoHyphens/>
        <w:ind w:right="-1"/>
        <w:jc w:val="both"/>
        <w:rPr>
          <w:rFonts w:ascii="Calibri" w:hAnsi="Calibri" w:cs="Arial"/>
          <w:spacing w:val="-2"/>
          <w:lang w:val="nl-BE"/>
        </w:rPr>
      </w:pPr>
      <w:r w:rsidRPr="002D0D75">
        <w:rPr>
          <w:rFonts w:ascii="Calibri" w:hAnsi="Calibri" w:cs="Arial"/>
          <w:spacing w:val="-2"/>
          <w:lang w:val="nl-BE"/>
        </w:rPr>
        <w:t xml:space="preserve">De leden van het bureau ondersteunen de waarnemers in de mate van het mogelijke. Je geeft, in de mate van het mogelijke, nuttige informatie als hierom wordt gevraagd. </w:t>
      </w:r>
    </w:p>
    <w:p w14:paraId="5E2F9295" w14:textId="77777777" w:rsidR="008D0543" w:rsidRPr="001B5F59" w:rsidRDefault="008D0543" w:rsidP="00962284">
      <w:pPr>
        <w:jc w:val="both"/>
      </w:pPr>
      <w:r w:rsidRPr="002D0D75">
        <w:t>De waarnemers moeten strikt neutraal blijven en  de kieswetgeving naleven. De waarnemers en hun begeleiders mogen op geen enkele manier invloed uitoefenen op de stemprocedure, een kiezer of de beslissing van een stembureau of zijn voorzitter. Wanneer dit verbod niet wordt nageleefd, mag de voorzitter van het desbetreffende stem- of telbureau de waarnemer of de begeleider uit het stemlokaal laten zetten.</w:t>
      </w:r>
    </w:p>
    <w:p w14:paraId="11B7B94E" w14:textId="77777777" w:rsidR="009164B0" w:rsidRPr="008D0543" w:rsidRDefault="009164B0" w:rsidP="00962284">
      <w:pPr>
        <w:suppressAutoHyphens/>
        <w:ind w:right="-1"/>
        <w:jc w:val="both"/>
        <w:rPr>
          <w:rFonts w:ascii="Calibri" w:hAnsi="Calibri" w:cs="Arial"/>
          <w:spacing w:val="-2"/>
          <w:u w:val="single"/>
        </w:rPr>
      </w:pPr>
    </w:p>
    <w:p w14:paraId="7A2E5CAB" w14:textId="589D7261" w:rsidR="00D0194B" w:rsidRPr="003B249E" w:rsidRDefault="00D0194B" w:rsidP="002E7587">
      <w:pPr>
        <w:pStyle w:val="Kop5"/>
      </w:pPr>
      <w:r w:rsidRPr="003B249E">
        <w:t>II.1.3.</w:t>
      </w:r>
      <w:r w:rsidR="009164B0">
        <w:t>3</w:t>
      </w:r>
      <w:r w:rsidRPr="003B249E">
        <w:t>. Samenstelling van het bureau</w:t>
      </w:r>
    </w:p>
    <w:p w14:paraId="5FA6183C" w14:textId="77777777" w:rsidR="00B81AD4" w:rsidRPr="00C91CCC" w:rsidRDefault="00B81AD4" w:rsidP="00962284">
      <w:pPr>
        <w:suppressAutoHyphens/>
        <w:ind w:right="-1"/>
        <w:jc w:val="both"/>
        <w:rPr>
          <w:rFonts w:ascii="Calibri" w:hAnsi="Calibri" w:cs="Arial"/>
          <w:spacing w:val="-2"/>
        </w:rPr>
      </w:pPr>
    </w:p>
    <w:p w14:paraId="5ED2172D" w14:textId="51A0B325" w:rsidR="00E956F8" w:rsidRPr="00962284" w:rsidRDefault="00E956F8" w:rsidP="00962284">
      <w:pPr>
        <w:autoSpaceDE w:val="0"/>
        <w:autoSpaceDN w:val="0"/>
        <w:adjustRightInd w:val="0"/>
        <w:jc w:val="both"/>
        <w:rPr>
          <w:rFonts w:ascii="Calibri" w:hAnsi="Calibri" w:cs="Arial"/>
        </w:rPr>
      </w:pPr>
      <w:r w:rsidRPr="00962284">
        <w:rPr>
          <w:rFonts w:ascii="Calibri" w:hAnsi="Calibri" w:cs="Arial"/>
        </w:rPr>
        <w:t>De bijzitters worden verzocht om vanaf 7u15</w:t>
      </w:r>
      <w:r w:rsidR="000B2231" w:rsidRPr="00962284">
        <w:rPr>
          <w:rStyle w:val="Voetnootmarkering"/>
          <w:rFonts w:ascii="Calibri" w:hAnsi="Calibri" w:cs="Arial"/>
        </w:rPr>
        <w:footnoteReference w:id="6"/>
      </w:r>
      <w:r w:rsidR="000B2231" w:rsidRPr="00962284">
        <w:rPr>
          <w:rFonts w:ascii="Calibri" w:hAnsi="Calibri" w:cs="Arial"/>
        </w:rPr>
        <w:t xml:space="preserve"> </w:t>
      </w:r>
      <w:r w:rsidRPr="00962284">
        <w:rPr>
          <w:rFonts w:ascii="Calibri" w:hAnsi="Calibri" w:cs="Arial"/>
        </w:rPr>
        <w:t xml:space="preserve"> aanwezig te zijn.</w:t>
      </w:r>
    </w:p>
    <w:p w14:paraId="02BDA8B0" w14:textId="77777777" w:rsidR="00E956F8" w:rsidRPr="00962284" w:rsidRDefault="00E956F8" w:rsidP="00962284">
      <w:pPr>
        <w:autoSpaceDE w:val="0"/>
        <w:autoSpaceDN w:val="0"/>
        <w:adjustRightInd w:val="0"/>
        <w:jc w:val="both"/>
        <w:rPr>
          <w:rFonts w:ascii="Calibri" w:hAnsi="Calibri" w:cs="Arial"/>
        </w:rPr>
      </w:pPr>
    </w:p>
    <w:p w14:paraId="283C1A38" w14:textId="071AF5FF" w:rsidR="002F4448" w:rsidRPr="002F4448" w:rsidRDefault="002F4448" w:rsidP="00962284">
      <w:pPr>
        <w:autoSpaceDE w:val="0"/>
        <w:autoSpaceDN w:val="0"/>
        <w:adjustRightInd w:val="0"/>
        <w:jc w:val="both"/>
        <w:rPr>
          <w:rFonts w:ascii="Calibri" w:hAnsi="Calibri" w:cs="Arial"/>
        </w:rPr>
      </w:pPr>
      <w:r w:rsidRPr="00962284">
        <w:rPr>
          <w:rFonts w:ascii="Calibri" w:hAnsi="Calibri" w:cs="Arial"/>
          <w:lang w:val="nl-BE"/>
        </w:rPr>
        <w:t xml:space="preserve">Het stembureau moet ten laatste gevormd worden om </w:t>
      </w:r>
      <w:r w:rsidR="002D0D75" w:rsidRPr="00962284">
        <w:rPr>
          <w:rFonts w:ascii="Calibri" w:hAnsi="Calibri" w:cs="Arial"/>
          <w:lang w:val="nl-BE"/>
        </w:rPr>
        <w:t>7u</w:t>
      </w:r>
      <w:r w:rsidR="00914109" w:rsidRPr="00962284">
        <w:rPr>
          <w:rFonts w:ascii="Calibri" w:hAnsi="Calibri" w:cs="Arial"/>
          <w:lang w:val="nl-BE"/>
        </w:rPr>
        <w:t>45</w:t>
      </w:r>
      <w:r w:rsidRPr="00962284">
        <w:rPr>
          <w:rFonts w:ascii="Calibri" w:hAnsi="Calibri" w:cs="Arial"/>
          <w:lang w:val="nl-BE"/>
        </w:rPr>
        <w:t>.</w:t>
      </w:r>
    </w:p>
    <w:p w14:paraId="6E46E28B" w14:textId="55692999" w:rsidR="002619B3" w:rsidRDefault="002619B3" w:rsidP="00962284">
      <w:pPr>
        <w:autoSpaceDE w:val="0"/>
        <w:autoSpaceDN w:val="0"/>
        <w:adjustRightInd w:val="0"/>
        <w:jc w:val="both"/>
        <w:rPr>
          <w:rFonts w:ascii="Calibri" w:hAnsi="Calibri" w:cs="Arial"/>
        </w:rPr>
      </w:pPr>
      <w:r w:rsidRPr="00095A27">
        <w:rPr>
          <w:rFonts w:ascii="Calibri" w:hAnsi="Calibri" w:cs="Arial"/>
        </w:rPr>
        <w:t xml:space="preserve">Om het bureau samen te stellen, </w:t>
      </w:r>
      <w:r w:rsidR="008D0543">
        <w:rPr>
          <w:rFonts w:ascii="Calibri" w:hAnsi="Calibri" w:cs="Arial"/>
        </w:rPr>
        <w:t xml:space="preserve">kies je </w:t>
      </w:r>
      <w:r w:rsidRPr="00095A27">
        <w:rPr>
          <w:rFonts w:ascii="Calibri" w:hAnsi="Calibri" w:cs="Arial"/>
        </w:rPr>
        <w:t xml:space="preserve">bijzitters </w:t>
      </w:r>
      <w:r w:rsidR="00095A27" w:rsidRPr="00962284">
        <w:rPr>
          <w:rFonts w:ascii="Calibri" w:hAnsi="Calibri" w:cs="Arial"/>
        </w:rPr>
        <w:t xml:space="preserve">uit de lijst van de aangewezen bijzitters </w:t>
      </w:r>
      <w:r w:rsidRPr="00962284">
        <w:rPr>
          <w:rFonts w:ascii="Calibri" w:hAnsi="Calibri" w:cs="Arial"/>
        </w:rPr>
        <w:t xml:space="preserve"> die de voorzitter van het kantonhoofdbureau vastgelegd </w:t>
      </w:r>
      <w:r w:rsidR="00D60E3F" w:rsidRPr="00962284">
        <w:rPr>
          <w:rFonts w:ascii="Calibri" w:hAnsi="Calibri" w:cs="Arial"/>
        </w:rPr>
        <w:t xml:space="preserve">heeft (zie </w:t>
      </w:r>
      <w:r w:rsidRPr="00962284">
        <w:rPr>
          <w:rFonts w:ascii="Calibri" w:hAnsi="Calibri" w:cs="Arial"/>
        </w:rPr>
        <w:t xml:space="preserve">formulier </w:t>
      </w:r>
      <w:r w:rsidR="00B127AF" w:rsidRPr="00962284">
        <w:rPr>
          <w:rFonts w:ascii="Calibri" w:hAnsi="Calibri" w:cs="Arial"/>
        </w:rPr>
        <w:t xml:space="preserve"> </w:t>
      </w:r>
      <w:r w:rsidR="00095A27" w:rsidRPr="00962284">
        <w:rPr>
          <w:rFonts w:ascii="Calibri" w:hAnsi="Calibri" w:cs="Arial"/>
        </w:rPr>
        <w:t>ACD</w:t>
      </w:r>
      <w:r w:rsidR="008D0543" w:rsidRPr="00962284">
        <w:rPr>
          <w:rFonts w:ascii="Calibri" w:hAnsi="Calibri" w:cs="Arial"/>
        </w:rPr>
        <w:t>7</w:t>
      </w:r>
      <w:r w:rsidR="003B249E" w:rsidRPr="00962284">
        <w:rPr>
          <w:rFonts w:ascii="Calibri" w:hAnsi="Calibri" w:cs="Arial"/>
        </w:rPr>
        <w:t>)</w:t>
      </w:r>
      <w:r w:rsidRPr="00962284">
        <w:rPr>
          <w:rFonts w:ascii="Calibri" w:hAnsi="Calibri" w:cs="Arial"/>
        </w:rPr>
        <w:t>.</w:t>
      </w:r>
    </w:p>
    <w:p w14:paraId="306DE69C" w14:textId="0D52858A" w:rsidR="004A3D56" w:rsidRDefault="004A3D56" w:rsidP="00962284">
      <w:pPr>
        <w:autoSpaceDE w:val="0"/>
        <w:autoSpaceDN w:val="0"/>
        <w:adjustRightInd w:val="0"/>
        <w:jc w:val="both"/>
        <w:rPr>
          <w:rFonts w:ascii="Calibri" w:hAnsi="Calibri" w:cs="Arial"/>
        </w:rPr>
      </w:pPr>
    </w:p>
    <w:p w14:paraId="31D9CA23" w14:textId="708364CC" w:rsidR="000B2231" w:rsidRDefault="000B2231" w:rsidP="00962284">
      <w:pPr>
        <w:autoSpaceDE w:val="0"/>
        <w:autoSpaceDN w:val="0"/>
        <w:adjustRightInd w:val="0"/>
        <w:jc w:val="both"/>
        <w:rPr>
          <w:rFonts w:ascii="Calibri" w:hAnsi="Calibri" w:cs="Arial"/>
        </w:rPr>
      </w:pPr>
      <w:r w:rsidRPr="00BE731F">
        <w:t>Als er ook niet voldoende plaatsvervangende bijzitters aanwezig zijn om uw bureau te vervolledigen, dan mag u de reeds aanwezige kiezers in het wachtlokaal aanwijzen om deze plaatsen op te vullen</w:t>
      </w:r>
    </w:p>
    <w:p w14:paraId="504B2F09" w14:textId="74422D86" w:rsidR="000B2231" w:rsidRPr="004A3D56" w:rsidRDefault="000B2231" w:rsidP="00962284">
      <w:pPr>
        <w:autoSpaceDE w:val="0"/>
        <w:autoSpaceDN w:val="0"/>
        <w:adjustRightInd w:val="0"/>
        <w:jc w:val="both"/>
        <w:rPr>
          <w:rFonts w:ascii="Calibri" w:hAnsi="Calibri" w:cs="Arial"/>
        </w:rPr>
      </w:pPr>
      <w:r w:rsidRPr="004A3D56">
        <w:rPr>
          <w:rFonts w:ascii="Calibri" w:hAnsi="Calibri" w:cs="Arial"/>
        </w:rPr>
        <w:lastRenderedPageBreak/>
        <w:t xml:space="preserve">Vul onmiddellijk de </w:t>
      </w:r>
      <w:r>
        <w:rPr>
          <w:rFonts w:ascii="Calibri" w:hAnsi="Calibri" w:cs="Arial"/>
        </w:rPr>
        <w:t>“</w:t>
      </w:r>
      <w:r w:rsidRPr="004A3D56">
        <w:rPr>
          <w:rFonts w:ascii="Calibri" w:hAnsi="Calibri" w:cs="Arial"/>
        </w:rPr>
        <w:t>Lijst van de afwezige kandidaat-bijz</w:t>
      </w:r>
      <w:r>
        <w:rPr>
          <w:rFonts w:ascii="Calibri" w:hAnsi="Calibri" w:cs="Arial"/>
        </w:rPr>
        <w:t>itters (</w:t>
      </w:r>
      <w:r w:rsidR="00962284">
        <w:rPr>
          <w:rFonts w:ascii="Calibri" w:hAnsi="Calibri" w:cs="Arial"/>
        </w:rPr>
        <w:t>f</w:t>
      </w:r>
      <w:r w:rsidRPr="00962284">
        <w:rPr>
          <w:rFonts w:ascii="Calibri" w:hAnsi="Calibri" w:cs="Arial"/>
        </w:rPr>
        <w:t>ormulier ACD13</w:t>
      </w:r>
      <w:r w:rsidR="00962284">
        <w:rPr>
          <w:rFonts w:ascii="Calibri" w:hAnsi="Calibri" w:cs="Arial"/>
        </w:rPr>
        <w:t>)</w:t>
      </w:r>
      <w:r w:rsidRPr="00962284">
        <w:rPr>
          <w:rFonts w:ascii="Calibri" w:hAnsi="Calibri" w:cs="Arial"/>
        </w:rPr>
        <w:t xml:space="preserve"> in.</w:t>
      </w:r>
      <w:r>
        <w:rPr>
          <w:rFonts w:ascii="Calibri" w:hAnsi="Calibri" w:cs="Arial"/>
        </w:rPr>
        <w:t xml:space="preserve"> </w:t>
      </w:r>
      <w:r w:rsidRPr="004A3D56">
        <w:rPr>
          <w:rFonts w:ascii="Calibri" w:hAnsi="Calibri" w:cs="Arial"/>
        </w:rPr>
        <w:t>Vermeld de naam van de opgeroepen bijzitters of plaatsvervangende bijzitters:</w:t>
      </w:r>
    </w:p>
    <w:p w14:paraId="6F585F0F" w14:textId="77777777" w:rsidR="000B2231" w:rsidRPr="004A3D56" w:rsidRDefault="000B2231" w:rsidP="00962284">
      <w:pPr>
        <w:autoSpaceDE w:val="0"/>
        <w:autoSpaceDN w:val="0"/>
        <w:adjustRightInd w:val="0"/>
        <w:ind w:left="1418"/>
        <w:jc w:val="both"/>
        <w:rPr>
          <w:rFonts w:ascii="Calibri" w:hAnsi="Calibri" w:cs="Arial"/>
        </w:rPr>
      </w:pPr>
      <w:r>
        <w:rPr>
          <w:rFonts w:ascii="Calibri" w:hAnsi="Calibri" w:cs="Arial"/>
        </w:rPr>
        <w:t>-</w:t>
      </w:r>
      <w:r w:rsidRPr="004A3D56">
        <w:rPr>
          <w:rFonts w:ascii="Calibri" w:hAnsi="Calibri" w:cs="Arial"/>
        </w:rPr>
        <w:t>die zich niet aangeboden hebben;</w:t>
      </w:r>
    </w:p>
    <w:p w14:paraId="2C43A6C8" w14:textId="77777777" w:rsidR="000B2231" w:rsidRPr="004A3D56" w:rsidRDefault="000B2231" w:rsidP="00962284">
      <w:pPr>
        <w:autoSpaceDE w:val="0"/>
        <w:autoSpaceDN w:val="0"/>
        <w:adjustRightInd w:val="0"/>
        <w:ind w:left="1418"/>
        <w:jc w:val="both"/>
        <w:rPr>
          <w:rFonts w:ascii="Calibri" w:hAnsi="Calibri" w:cs="Arial"/>
        </w:rPr>
      </w:pPr>
      <w:r>
        <w:rPr>
          <w:rFonts w:ascii="Calibri" w:hAnsi="Calibri" w:cs="Arial"/>
        </w:rPr>
        <w:t>-</w:t>
      </w:r>
      <w:r w:rsidRPr="004A3D56">
        <w:rPr>
          <w:rFonts w:ascii="Calibri" w:hAnsi="Calibri" w:cs="Arial"/>
        </w:rPr>
        <w:t>die zich te laat aangeboden hebben zonder wettige reden;</w:t>
      </w:r>
    </w:p>
    <w:p w14:paraId="0B914D92" w14:textId="3A620286" w:rsidR="000B2231" w:rsidRPr="00C91CCC" w:rsidRDefault="000B2231" w:rsidP="00962284">
      <w:pPr>
        <w:autoSpaceDE w:val="0"/>
        <w:autoSpaceDN w:val="0"/>
        <w:adjustRightInd w:val="0"/>
        <w:ind w:left="1418"/>
        <w:jc w:val="both"/>
        <w:rPr>
          <w:rFonts w:ascii="Calibri" w:hAnsi="Calibri" w:cs="Arial"/>
        </w:rPr>
      </w:pPr>
      <w:r>
        <w:rPr>
          <w:rFonts w:ascii="Calibri" w:hAnsi="Calibri" w:cs="Arial"/>
        </w:rPr>
        <w:t>-</w:t>
      </w:r>
      <w:r w:rsidRPr="004A3D56">
        <w:rPr>
          <w:rFonts w:ascii="Calibri" w:hAnsi="Calibri" w:cs="Arial"/>
        </w:rPr>
        <w:t>die zich te laat aangeboden hebben met onvoldoende reden.</w:t>
      </w:r>
    </w:p>
    <w:p w14:paraId="06BC08D0" w14:textId="77777777" w:rsidR="004A3D56" w:rsidRDefault="004A3D56" w:rsidP="00962284">
      <w:pPr>
        <w:autoSpaceDE w:val="0"/>
        <w:autoSpaceDN w:val="0"/>
        <w:adjustRightInd w:val="0"/>
        <w:jc w:val="both"/>
        <w:rPr>
          <w:rFonts w:ascii="Calibri" w:hAnsi="Calibri" w:cs="Arial"/>
        </w:rPr>
      </w:pPr>
    </w:p>
    <w:p w14:paraId="76AACA7B" w14:textId="77777777" w:rsidR="002619B3" w:rsidRPr="00362AD4" w:rsidRDefault="002619B3" w:rsidP="00962284">
      <w:pPr>
        <w:autoSpaceDE w:val="0"/>
        <w:autoSpaceDN w:val="0"/>
        <w:adjustRightInd w:val="0"/>
        <w:jc w:val="both"/>
        <w:rPr>
          <w:rFonts w:ascii="Calibri" w:hAnsi="Calibri" w:cs="Arial"/>
          <w:noProof/>
        </w:rPr>
      </w:pPr>
      <w:r w:rsidRPr="00362AD4">
        <w:rPr>
          <w:rFonts w:ascii="Calibri" w:hAnsi="Calibri" w:cs="Arial"/>
          <w:noProof/>
        </w:rPr>
        <w:t xml:space="preserve">Zodra het bureau is samengesteld, moeten de kiezers die </w:t>
      </w:r>
      <w:r w:rsidR="00995929" w:rsidRPr="00362AD4">
        <w:rPr>
          <w:rFonts w:ascii="Calibri" w:hAnsi="Calibri" w:cs="Arial"/>
          <w:noProof/>
        </w:rPr>
        <w:t>niet moeten blijven als</w:t>
      </w:r>
      <w:r w:rsidRPr="00362AD4">
        <w:rPr>
          <w:rFonts w:ascii="Calibri" w:hAnsi="Calibri" w:cs="Arial"/>
          <w:noProof/>
        </w:rPr>
        <w:t xml:space="preserve"> bijzitter of getuige</w:t>
      </w:r>
      <w:r w:rsidR="00995929" w:rsidRPr="00362AD4">
        <w:rPr>
          <w:rFonts w:ascii="Calibri" w:hAnsi="Calibri" w:cs="Arial"/>
          <w:noProof/>
        </w:rPr>
        <w:t>, het bureau verlaten</w:t>
      </w:r>
      <w:r w:rsidRPr="00362AD4">
        <w:rPr>
          <w:rFonts w:ascii="Calibri" w:hAnsi="Calibri" w:cs="Arial"/>
          <w:noProof/>
        </w:rPr>
        <w:t>.</w:t>
      </w:r>
    </w:p>
    <w:p w14:paraId="1126D65C" w14:textId="77777777" w:rsidR="002619B3" w:rsidRPr="00C91CCC" w:rsidRDefault="002619B3" w:rsidP="00962284">
      <w:pPr>
        <w:suppressAutoHyphens/>
        <w:ind w:right="-1"/>
        <w:jc w:val="both"/>
        <w:rPr>
          <w:rFonts w:ascii="Calibri" w:hAnsi="Calibri" w:cs="Arial"/>
          <w:spacing w:val="-2"/>
        </w:rPr>
      </w:pPr>
    </w:p>
    <w:p w14:paraId="19FA3CB3" w14:textId="0F1C3E89" w:rsidR="00362AD4" w:rsidRPr="003B249E" w:rsidRDefault="00362AD4" w:rsidP="002E7587">
      <w:pPr>
        <w:pStyle w:val="Kop5"/>
      </w:pPr>
      <w:r w:rsidRPr="003B249E">
        <w:t>II.1.3.</w:t>
      </w:r>
      <w:r w:rsidR="002E7587">
        <w:t>4</w:t>
      </w:r>
      <w:r w:rsidRPr="003B249E">
        <w:t>. Eedaflegging</w:t>
      </w:r>
    </w:p>
    <w:p w14:paraId="2FF75820" w14:textId="77777777" w:rsidR="00251407" w:rsidRPr="00C4269F" w:rsidRDefault="00251407" w:rsidP="00962284">
      <w:pPr>
        <w:jc w:val="both"/>
      </w:pPr>
    </w:p>
    <w:p w14:paraId="3EFC86D6" w14:textId="584897F5" w:rsidR="00294EC5" w:rsidRPr="00C91CCC" w:rsidRDefault="00CF5583" w:rsidP="00962284">
      <w:pPr>
        <w:autoSpaceDE w:val="0"/>
        <w:autoSpaceDN w:val="0"/>
        <w:adjustRightInd w:val="0"/>
        <w:jc w:val="both"/>
        <w:rPr>
          <w:rFonts w:ascii="Calibri" w:hAnsi="Calibri" w:cs="Arial"/>
        </w:rPr>
      </w:pPr>
      <w:r>
        <w:rPr>
          <w:rFonts w:ascii="Calibri" w:hAnsi="Calibri" w:cs="Arial"/>
        </w:rPr>
        <w:t>Je</w:t>
      </w:r>
      <w:r w:rsidRPr="00C91CCC">
        <w:rPr>
          <w:rFonts w:ascii="Calibri" w:hAnsi="Calibri" w:cs="Arial"/>
        </w:rPr>
        <w:t xml:space="preserve"> </w:t>
      </w:r>
      <w:r w:rsidR="00995929" w:rsidRPr="00C91CCC">
        <w:rPr>
          <w:rFonts w:ascii="Calibri" w:hAnsi="Calibri" w:cs="Arial"/>
        </w:rPr>
        <w:t xml:space="preserve">laat </w:t>
      </w:r>
      <w:r w:rsidR="0000369A">
        <w:rPr>
          <w:rFonts w:ascii="Calibri" w:hAnsi="Calibri" w:cs="Arial"/>
        </w:rPr>
        <w:t>eerst</w:t>
      </w:r>
      <w:r w:rsidR="00294EC5" w:rsidRPr="00C91CCC">
        <w:rPr>
          <w:rFonts w:ascii="Calibri" w:hAnsi="Calibri" w:cs="Arial"/>
        </w:rPr>
        <w:t xml:space="preserve"> de bijzitters, de secretaris en de getuigen de eed afleggen. Daarna leg</w:t>
      </w:r>
      <w:r w:rsidR="0000369A">
        <w:rPr>
          <w:rFonts w:ascii="Calibri" w:hAnsi="Calibri" w:cs="Arial"/>
        </w:rPr>
        <w:t xml:space="preserve"> je</w:t>
      </w:r>
      <w:r w:rsidR="00294EC5" w:rsidRPr="00C91CCC">
        <w:rPr>
          <w:rFonts w:ascii="Calibri" w:hAnsi="Calibri" w:cs="Arial"/>
        </w:rPr>
        <w:t xml:space="preserve"> </w:t>
      </w:r>
      <w:r w:rsidR="00995929" w:rsidRPr="00C91CCC">
        <w:rPr>
          <w:rFonts w:ascii="Calibri" w:hAnsi="Calibri" w:cs="Arial"/>
        </w:rPr>
        <w:t xml:space="preserve">zelf </w:t>
      </w:r>
      <w:r w:rsidR="00FB1034">
        <w:rPr>
          <w:rFonts w:ascii="Calibri" w:hAnsi="Calibri" w:cs="Arial"/>
        </w:rPr>
        <w:t>de</w:t>
      </w:r>
      <w:r w:rsidR="00AB6332">
        <w:rPr>
          <w:rFonts w:ascii="Calibri" w:hAnsi="Calibri" w:cs="Arial"/>
        </w:rPr>
        <w:t xml:space="preserve"> </w:t>
      </w:r>
      <w:r w:rsidR="00294EC5" w:rsidRPr="00C91CCC">
        <w:rPr>
          <w:rFonts w:ascii="Calibri" w:hAnsi="Calibri" w:cs="Arial"/>
        </w:rPr>
        <w:t>eed af, in het bijzijn van het samengestelde bureau.</w:t>
      </w:r>
    </w:p>
    <w:p w14:paraId="78CD96F5" w14:textId="77777777" w:rsidR="00294EC5" w:rsidRPr="00C91CCC" w:rsidRDefault="00294EC5" w:rsidP="00962284">
      <w:pPr>
        <w:autoSpaceDE w:val="0"/>
        <w:autoSpaceDN w:val="0"/>
        <w:adjustRightInd w:val="0"/>
        <w:jc w:val="both"/>
        <w:rPr>
          <w:rFonts w:ascii="Calibri" w:hAnsi="Calibri" w:cs="Arial"/>
        </w:rPr>
      </w:pPr>
    </w:p>
    <w:p w14:paraId="02251F55" w14:textId="77777777" w:rsidR="00294EC5" w:rsidRPr="00C91CCC" w:rsidRDefault="00294EC5" w:rsidP="00962284">
      <w:pPr>
        <w:autoSpaceDE w:val="0"/>
        <w:autoSpaceDN w:val="0"/>
        <w:adjustRightInd w:val="0"/>
        <w:jc w:val="both"/>
        <w:rPr>
          <w:rFonts w:ascii="Calibri" w:hAnsi="Calibri" w:cs="Arial"/>
        </w:rPr>
      </w:pPr>
      <w:r w:rsidRPr="00C91CCC">
        <w:rPr>
          <w:rFonts w:ascii="Calibri" w:hAnsi="Calibri" w:cs="Arial"/>
        </w:rPr>
        <w:t xml:space="preserve">De formule van de eed </w:t>
      </w:r>
      <w:r w:rsidR="00995929" w:rsidRPr="00C91CCC">
        <w:rPr>
          <w:rFonts w:ascii="Calibri" w:hAnsi="Calibri" w:cs="Arial"/>
        </w:rPr>
        <w:t>is</w:t>
      </w:r>
      <w:r w:rsidRPr="00C91CCC">
        <w:rPr>
          <w:rFonts w:ascii="Calibri" w:hAnsi="Calibri" w:cs="Arial"/>
        </w:rPr>
        <w:t xml:space="preserve">: </w:t>
      </w:r>
      <w:r w:rsidRPr="00C91CCC">
        <w:rPr>
          <w:rFonts w:ascii="Calibri" w:hAnsi="Calibri" w:cs="Arial"/>
          <w:i/>
        </w:rPr>
        <w:t>“Ik zweer dat ik het geheim van de stemming zal bewaren”</w:t>
      </w:r>
      <w:r w:rsidRPr="00C91CCC">
        <w:rPr>
          <w:rFonts w:ascii="Calibri" w:hAnsi="Calibri" w:cs="Arial"/>
        </w:rPr>
        <w:t>.</w:t>
      </w:r>
    </w:p>
    <w:p w14:paraId="652FA9C3" w14:textId="77777777" w:rsidR="00294EC5" w:rsidRPr="00C91CCC" w:rsidRDefault="00294EC5" w:rsidP="00962284">
      <w:pPr>
        <w:suppressAutoHyphens/>
        <w:ind w:right="-1"/>
        <w:jc w:val="both"/>
        <w:rPr>
          <w:rFonts w:ascii="Calibri" w:hAnsi="Calibri" w:cs="Arial"/>
          <w:spacing w:val="-2"/>
        </w:rPr>
      </w:pPr>
    </w:p>
    <w:p w14:paraId="70908C49" w14:textId="48E00388" w:rsidR="00362AD4" w:rsidRPr="003B249E" w:rsidRDefault="002E7587" w:rsidP="002E7587">
      <w:pPr>
        <w:pStyle w:val="Kop5"/>
      </w:pPr>
      <w:r>
        <w:t>II.1.3.5</w:t>
      </w:r>
      <w:r w:rsidR="00362AD4" w:rsidRPr="003B249E">
        <w:t>. Taakverdeling</w:t>
      </w:r>
    </w:p>
    <w:p w14:paraId="7D5F2B53" w14:textId="17D3AC77" w:rsidR="00731F96" w:rsidRPr="00C35124" w:rsidRDefault="00731F96" w:rsidP="00962284">
      <w:pPr>
        <w:autoSpaceDE w:val="0"/>
        <w:autoSpaceDN w:val="0"/>
        <w:adjustRightInd w:val="0"/>
        <w:jc w:val="both"/>
        <w:rPr>
          <w:rFonts w:ascii="Calibri" w:hAnsi="Calibri" w:cs="Arial"/>
          <w:lang w:val="nl-BE"/>
        </w:rPr>
      </w:pPr>
      <w:r w:rsidRPr="00C35124">
        <w:rPr>
          <w:rFonts w:ascii="Calibri" w:hAnsi="Calibri" w:cs="Arial"/>
          <w:lang w:val="nl-BE"/>
        </w:rPr>
        <w:t xml:space="preserve">Voor </w:t>
      </w:r>
      <w:r w:rsidR="00CF5583">
        <w:rPr>
          <w:rFonts w:ascii="Calibri" w:hAnsi="Calibri" w:cs="Arial"/>
          <w:lang w:val="nl-BE"/>
        </w:rPr>
        <w:t>je</w:t>
      </w:r>
      <w:r w:rsidRPr="00C35124">
        <w:rPr>
          <w:rFonts w:ascii="Calibri" w:hAnsi="Calibri" w:cs="Arial"/>
          <w:lang w:val="nl-BE"/>
        </w:rPr>
        <w:t xml:space="preserve"> het stembureau opent, </w:t>
      </w:r>
      <w:r w:rsidR="0000369A">
        <w:rPr>
          <w:rFonts w:ascii="Calibri" w:hAnsi="Calibri" w:cs="Arial"/>
          <w:lang w:val="nl-BE"/>
        </w:rPr>
        <w:t>bepaal je</w:t>
      </w:r>
      <w:r w:rsidRPr="00C35124">
        <w:rPr>
          <w:rFonts w:ascii="Calibri" w:hAnsi="Calibri" w:cs="Arial"/>
          <w:lang w:val="nl-BE"/>
        </w:rPr>
        <w:t xml:space="preserve"> welke taak ieder lid van het bureau moet uitvoeren. </w:t>
      </w:r>
      <w:r w:rsidR="0000369A">
        <w:rPr>
          <w:rFonts w:ascii="Calibri" w:hAnsi="Calibri" w:cs="Arial"/>
          <w:lang w:val="nl-BE"/>
        </w:rPr>
        <w:t xml:space="preserve">Het is jouw taak om toe te zien </w:t>
      </w:r>
      <w:r w:rsidRPr="00C35124">
        <w:rPr>
          <w:rFonts w:ascii="Calibri" w:hAnsi="Calibri" w:cs="Arial"/>
          <w:lang w:val="nl-BE"/>
        </w:rPr>
        <w:t>op het goede verloop van de stemverrichtingen.</w:t>
      </w:r>
    </w:p>
    <w:p w14:paraId="6FC0349A" w14:textId="77777777" w:rsidR="00731F96" w:rsidRPr="00731F96" w:rsidRDefault="00731F96" w:rsidP="00962284">
      <w:pPr>
        <w:suppressAutoHyphens/>
        <w:ind w:right="-1"/>
        <w:jc w:val="both"/>
        <w:rPr>
          <w:rFonts w:ascii="Calibri" w:hAnsi="Calibri" w:cs="Arial"/>
          <w:spacing w:val="-2"/>
          <w:lang w:val="nl-BE"/>
        </w:rPr>
      </w:pPr>
    </w:p>
    <w:p w14:paraId="46779CE9" w14:textId="7189AFAF" w:rsidR="00731F96" w:rsidRPr="00C35124" w:rsidRDefault="00731F96" w:rsidP="00962284">
      <w:pPr>
        <w:autoSpaceDE w:val="0"/>
        <w:autoSpaceDN w:val="0"/>
        <w:adjustRightInd w:val="0"/>
        <w:jc w:val="both"/>
        <w:rPr>
          <w:rFonts w:ascii="Calibri" w:hAnsi="Calibri" w:cs="Arial"/>
          <w:lang w:val="nl-BE"/>
        </w:rPr>
      </w:pPr>
      <w:r w:rsidRPr="00C35124">
        <w:rPr>
          <w:rFonts w:ascii="Calibri" w:hAnsi="Calibri" w:cs="Arial"/>
          <w:lang w:val="nl-BE"/>
        </w:rPr>
        <w:t xml:space="preserve">Eén </w:t>
      </w:r>
      <w:r w:rsidRPr="00C35124">
        <w:rPr>
          <w:rFonts w:ascii="Calibri" w:hAnsi="Calibri" w:cs="Arial"/>
          <w:b/>
          <w:lang w:val="nl-BE"/>
        </w:rPr>
        <w:t>bijzitter</w:t>
      </w:r>
      <w:r w:rsidRPr="00C35124">
        <w:rPr>
          <w:rFonts w:ascii="Calibri" w:hAnsi="Calibri" w:cs="Arial"/>
          <w:lang w:val="nl-BE"/>
        </w:rPr>
        <w:t xml:space="preserve"> neemt de oproepingsbrieven en de </w:t>
      </w:r>
      <w:r w:rsidR="00D00F1C" w:rsidRPr="00C35124">
        <w:rPr>
          <w:rFonts w:ascii="Calibri" w:hAnsi="Calibri" w:cs="Arial"/>
          <w:lang w:val="nl-BE"/>
        </w:rPr>
        <w:t>identiteits</w:t>
      </w:r>
      <w:r w:rsidR="00D00F1C">
        <w:rPr>
          <w:rFonts w:ascii="Calibri" w:hAnsi="Calibri" w:cs="Arial"/>
          <w:lang w:val="nl-BE"/>
        </w:rPr>
        <w:t xml:space="preserve">documenten </w:t>
      </w:r>
      <w:r w:rsidRPr="00C35124">
        <w:rPr>
          <w:rFonts w:ascii="Calibri" w:hAnsi="Calibri" w:cs="Arial"/>
          <w:lang w:val="nl-BE"/>
        </w:rPr>
        <w:t>aan van de kiezers bij hun binnenkomst in het stembureau. Hij zal ook aan de kiezer</w:t>
      </w:r>
      <w:r w:rsidR="008D0543">
        <w:rPr>
          <w:rFonts w:ascii="Calibri" w:hAnsi="Calibri" w:cs="Arial"/>
          <w:lang w:val="nl-BE"/>
        </w:rPr>
        <w:t>s vragen om hun identiteitsdocument</w:t>
      </w:r>
      <w:r w:rsidRPr="00C35124">
        <w:rPr>
          <w:rFonts w:ascii="Calibri" w:hAnsi="Calibri" w:cs="Arial"/>
          <w:lang w:val="nl-BE"/>
        </w:rPr>
        <w:t xml:space="preserve"> en hun oproepingsbrief klaar te houden.</w:t>
      </w:r>
    </w:p>
    <w:p w14:paraId="75CB7D85" w14:textId="0A663E62" w:rsidR="00731F96" w:rsidRDefault="00731F96" w:rsidP="00962284">
      <w:pPr>
        <w:autoSpaceDE w:val="0"/>
        <w:autoSpaceDN w:val="0"/>
        <w:adjustRightInd w:val="0"/>
        <w:jc w:val="both"/>
        <w:rPr>
          <w:rFonts w:ascii="Calibri" w:hAnsi="Calibri" w:cs="Arial"/>
          <w:lang w:val="nl-BE"/>
        </w:rPr>
      </w:pPr>
    </w:p>
    <w:p w14:paraId="19A71C88" w14:textId="0638C0DC" w:rsidR="00DF74D3" w:rsidRPr="00DF74D3" w:rsidRDefault="00DF74D3" w:rsidP="00962284">
      <w:pPr>
        <w:autoSpaceDE w:val="0"/>
        <w:autoSpaceDN w:val="0"/>
        <w:adjustRightInd w:val="0"/>
        <w:jc w:val="both"/>
        <w:rPr>
          <w:rFonts w:ascii="Calibri" w:hAnsi="Calibri" w:cs="Arial"/>
          <w:lang w:val="nl-BE"/>
        </w:rPr>
      </w:pPr>
      <w:r w:rsidRPr="00DF74D3">
        <w:rPr>
          <w:rFonts w:ascii="Calibri" w:hAnsi="Calibri" w:cs="Arial"/>
          <w:lang w:val="nl-BE"/>
        </w:rPr>
        <w:t>Enkele gemeenten</w:t>
      </w:r>
      <w:r w:rsidR="00962284">
        <w:rPr>
          <w:rStyle w:val="Voetnootmarkering"/>
          <w:rFonts w:ascii="Calibri" w:hAnsi="Calibri" w:cs="Arial"/>
        </w:rPr>
        <w:footnoteReference w:id="7"/>
      </w:r>
      <w:r w:rsidR="00962284" w:rsidRPr="0009708B">
        <w:rPr>
          <w:rFonts w:ascii="Calibri" w:hAnsi="Calibri" w:cs="Arial"/>
        </w:rPr>
        <w:t xml:space="preserve"> </w:t>
      </w:r>
      <w:r w:rsidRPr="00DF74D3">
        <w:rPr>
          <w:rFonts w:ascii="Calibri" w:hAnsi="Calibri" w:cs="Arial"/>
          <w:lang w:val="nl-BE"/>
        </w:rPr>
        <w:t xml:space="preserve"> zullen in het kader van een proefproject naast de fysieke oproepingsbrief ook een digitaal duplicaat van deze oproepingsbrief versturen naar de </w:t>
      </w:r>
      <w:proofErr w:type="spellStart"/>
      <w:r w:rsidRPr="00DF74D3">
        <w:rPr>
          <w:rFonts w:ascii="Calibri" w:hAnsi="Calibri" w:cs="Arial"/>
          <w:lang w:val="nl-BE"/>
        </w:rPr>
        <w:t>kiezer.Er</w:t>
      </w:r>
      <w:proofErr w:type="spellEnd"/>
      <w:r w:rsidRPr="00DF74D3">
        <w:rPr>
          <w:rFonts w:ascii="Calibri" w:hAnsi="Calibri" w:cs="Arial"/>
          <w:lang w:val="nl-BE"/>
        </w:rPr>
        <w:t xml:space="preserve"> kan geldig worden gestemd met een weergave van deze oproepingsbrief op de smartphone. De kiezer moet daarnaast wel steeds in het bezit zijn van een geldig identiteitsdocument.</w:t>
      </w:r>
      <w:r w:rsidR="00FB1034">
        <w:rPr>
          <w:rFonts w:ascii="Calibri" w:hAnsi="Calibri" w:cs="Arial"/>
          <w:lang w:val="nl-BE"/>
        </w:rPr>
        <w:t xml:space="preserve"> Indien met een volmacht wordt gestemd, moet de kiezer steeds in het bezit zijn van zijn fysieke oproepingsbrief.</w:t>
      </w:r>
    </w:p>
    <w:p w14:paraId="7CF002B7" w14:textId="77777777" w:rsidR="00DF74D3" w:rsidRPr="00C35124" w:rsidRDefault="00DF74D3" w:rsidP="00962284">
      <w:pPr>
        <w:autoSpaceDE w:val="0"/>
        <w:autoSpaceDN w:val="0"/>
        <w:adjustRightInd w:val="0"/>
        <w:jc w:val="both"/>
        <w:rPr>
          <w:rFonts w:ascii="Calibri" w:hAnsi="Calibri" w:cs="Arial"/>
          <w:lang w:val="nl-BE"/>
        </w:rPr>
      </w:pPr>
    </w:p>
    <w:p w14:paraId="1A9B4038" w14:textId="00196E34" w:rsidR="00731F96" w:rsidRPr="00C35124" w:rsidRDefault="00731F96" w:rsidP="00962284">
      <w:pPr>
        <w:autoSpaceDE w:val="0"/>
        <w:autoSpaceDN w:val="0"/>
        <w:adjustRightInd w:val="0"/>
        <w:jc w:val="both"/>
        <w:rPr>
          <w:rFonts w:ascii="Calibri" w:hAnsi="Calibri" w:cs="Arial"/>
          <w:lang w:val="nl-BE"/>
        </w:rPr>
      </w:pPr>
      <w:r w:rsidRPr="00C35124">
        <w:rPr>
          <w:rFonts w:ascii="Calibri" w:hAnsi="Calibri" w:cs="Arial"/>
          <w:lang w:val="nl-BE"/>
        </w:rPr>
        <w:lastRenderedPageBreak/>
        <w:t xml:space="preserve">Hij geeft deze door aan een </w:t>
      </w:r>
      <w:r w:rsidRPr="00C35124">
        <w:rPr>
          <w:rFonts w:ascii="Calibri" w:hAnsi="Calibri" w:cs="Arial"/>
          <w:b/>
          <w:lang w:val="nl-BE"/>
        </w:rPr>
        <w:t>tweede bijzitter</w:t>
      </w:r>
      <w:r w:rsidRPr="00C35124">
        <w:rPr>
          <w:rFonts w:ascii="Calibri" w:hAnsi="Calibri" w:cs="Arial"/>
          <w:lang w:val="nl-BE"/>
        </w:rPr>
        <w:t xml:space="preserve">, die het eerste exemplaar van de kiezerslijst van het bureau bij zich heeft. Nadat deze heeft nagegaan of de gegevens vermeld op de oproepingsbrief en </w:t>
      </w:r>
      <w:r w:rsidR="0000369A">
        <w:rPr>
          <w:rFonts w:ascii="Calibri" w:hAnsi="Calibri" w:cs="Arial"/>
          <w:lang w:val="nl-BE"/>
        </w:rPr>
        <w:t>het</w:t>
      </w:r>
      <w:r w:rsidRPr="00C35124">
        <w:rPr>
          <w:rFonts w:ascii="Calibri" w:hAnsi="Calibri" w:cs="Arial"/>
          <w:lang w:val="nl-BE"/>
        </w:rPr>
        <w:t xml:space="preserve"> </w:t>
      </w:r>
      <w:proofErr w:type="spellStart"/>
      <w:r w:rsidR="0000369A" w:rsidRPr="00C35124">
        <w:rPr>
          <w:rFonts w:ascii="Calibri" w:hAnsi="Calibri" w:cs="Arial"/>
          <w:lang w:val="nl-BE"/>
        </w:rPr>
        <w:t>identiteit</w:t>
      </w:r>
      <w:r w:rsidR="0000369A">
        <w:rPr>
          <w:rFonts w:ascii="Calibri" w:hAnsi="Calibri" w:cs="Arial"/>
          <w:lang w:val="nl-BE"/>
        </w:rPr>
        <w:t>document</w:t>
      </w:r>
      <w:proofErr w:type="spellEnd"/>
      <w:r w:rsidR="0000369A">
        <w:rPr>
          <w:rFonts w:ascii="Calibri" w:hAnsi="Calibri" w:cs="Arial"/>
          <w:lang w:val="nl-BE"/>
        </w:rPr>
        <w:t xml:space="preserve"> </w:t>
      </w:r>
      <w:r w:rsidRPr="00C35124">
        <w:rPr>
          <w:rFonts w:ascii="Calibri" w:hAnsi="Calibri" w:cs="Arial"/>
          <w:lang w:val="nl-BE"/>
        </w:rPr>
        <w:t>overeenkomen met deze van de kiezerslijst, stipt hij de namen aan van de kiezers die zich aanbieden.</w:t>
      </w:r>
    </w:p>
    <w:p w14:paraId="50FB6335" w14:textId="77777777" w:rsidR="00731F96" w:rsidRPr="00C35124" w:rsidRDefault="00731F96" w:rsidP="00962284">
      <w:pPr>
        <w:autoSpaceDE w:val="0"/>
        <w:autoSpaceDN w:val="0"/>
        <w:adjustRightInd w:val="0"/>
        <w:jc w:val="both"/>
        <w:rPr>
          <w:rFonts w:ascii="Calibri" w:hAnsi="Calibri" w:cs="Arial"/>
          <w:lang w:val="nl-BE"/>
        </w:rPr>
      </w:pPr>
    </w:p>
    <w:p w14:paraId="5719D14D" w14:textId="77777777" w:rsidR="00731F96" w:rsidRPr="00C35124" w:rsidRDefault="00731F96" w:rsidP="00962284">
      <w:pPr>
        <w:autoSpaceDE w:val="0"/>
        <w:autoSpaceDN w:val="0"/>
        <w:adjustRightInd w:val="0"/>
        <w:jc w:val="both"/>
        <w:rPr>
          <w:rFonts w:ascii="Calibri" w:hAnsi="Calibri" w:cs="Arial"/>
          <w:lang w:val="nl-BE"/>
        </w:rPr>
      </w:pPr>
      <w:r w:rsidRPr="00C35124">
        <w:rPr>
          <w:rFonts w:ascii="Calibri" w:hAnsi="Calibri" w:cs="Arial"/>
          <w:lang w:val="nl-BE"/>
        </w:rPr>
        <w:t xml:space="preserve">De </w:t>
      </w:r>
      <w:r w:rsidRPr="00C35124">
        <w:rPr>
          <w:rFonts w:ascii="Calibri" w:hAnsi="Calibri" w:cs="Arial"/>
          <w:b/>
          <w:lang w:val="nl-BE"/>
        </w:rPr>
        <w:t>secretaris</w:t>
      </w:r>
      <w:r w:rsidRPr="00C35124">
        <w:rPr>
          <w:rFonts w:ascii="Calibri" w:hAnsi="Calibri" w:cs="Arial"/>
          <w:lang w:val="nl-BE"/>
        </w:rPr>
        <w:t>, die in het bezit is van het tweede exemplaar van de kiezerslijst van het stembureau, stipt hetzelfde aan.</w:t>
      </w:r>
    </w:p>
    <w:p w14:paraId="147F6A24" w14:textId="77777777" w:rsidR="00731F96" w:rsidRPr="00C35124" w:rsidRDefault="00731F96" w:rsidP="00962284">
      <w:pPr>
        <w:autoSpaceDE w:val="0"/>
        <w:autoSpaceDN w:val="0"/>
        <w:adjustRightInd w:val="0"/>
        <w:jc w:val="both"/>
        <w:rPr>
          <w:rFonts w:ascii="Calibri" w:hAnsi="Calibri" w:cs="Arial"/>
          <w:lang w:val="nl-BE"/>
        </w:rPr>
      </w:pPr>
    </w:p>
    <w:p w14:paraId="7717A185" w14:textId="6AA5757D" w:rsidR="00731F96" w:rsidRDefault="00731F96" w:rsidP="00962284">
      <w:pPr>
        <w:autoSpaceDE w:val="0"/>
        <w:autoSpaceDN w:val="0"/>
        <w:adjustRightInd w:val="0"/>
        <w:jc w:val="both"/>
        <w:rPr>
          <w:rFonts w:ascii="Calibri" w:hAnsi="Calibri" w:cs="Arial"/>
          <w:lang w:val="nl-BE"/>
        </w:rPr>
      </w:pPr>
      <w:r w:rsidRPr="00C35124">
        <w:rPr>
          <w:rFonts w:ascii="Calibri" w:hAnsi="Calibri" w:cs="Arial"/>
          <w:lang w:val="nl-BE"/>
        </w:rPr>
        <w:t xml:space="preserve">Een </w:t>
      </w:r>
      <w:r w:rsidRPr="00C35124">
        <w:rPr>
          <w:rFonts w:ascii="Calibri" w:hAnsi="Calibri" w:cs="Arial"/>
          <w:b/>
          <w:lang w:val="nl-BE"/>
        </w:rPr>
        <w:t>derde bijzitter</w:t>
      </w:r>
      <w:r w:rsidRPr="00C35124">
        <w:rPr>
          <w:rFonts w:ascii="Calibri" w:hAnsi="Calibri" w:cs="Arial"/>
          <w:lang w:val="nl-BE"/>
        </w:rPr>
        <w:t xml:space="preserve"> stempelt de stembiljetten af met een datumstempel</w:t>
      </w:r>
      <w:r w:rsidRPr="00FF38A3">
        <w:rPr>
          <w:rFonts w:ascii="Calibri" w:hAnsi="Calibri" w:cs="Arial"/>
          <w:lang w:val="nl-BE"/>
        </w:rPr>
        <w:t xml:space="preserve"> op de plaats die door loting werd bepaald</w:t>
      </w:r>
      <w:r w:rsidR="00D8438C">
        <w:rPr>
          <w:rFonts w:ascii="Calibri" w:hAnsi="Calibri" w:cs="Arial"/>
          <w:lang w:val="nl-BE"/>
        </w:rPr>
        <w:t xml:space="preserve"> (zie punt </w:t>
      </w:r>
      <w:hyperlink w:anchor="_II.1.6._Bepaling_van" w:history="1">
        <w:r w:rsidR="00D8438C" w:rsidRPr="00D8438C">
          <w:rPr>
            <w:rStyle w:val="Hyperlink"/>
            <w:rFonts w:ascii="Calibri" w:hAnsi="Calibri" w:cs="Arial"/>
            <w:lang w:val="nl-BE"/>
          </w:rPr>
          <w:t>II.16</w:t>
        </w:r>
      </w:hyperlink>
      <w:r w:rsidR="00D8438C">
        <w:rPr>
          <w:rFonts w:ascii="Calibri" w:hAnsi="Calibri" w:cs="Arial"/>
          <w:lang w:val="nl-BE"/>
        </w:rPr>
        <w:t>)</w:t>
      </w:r>
      <w:r w:rsidRPr="00FF38A3">
        <w:rPr>
          <w:rFonts w:ascii="Calibri" w:hAnsi="Calibri" w:cs="Arial"/>
          <w:lang w:val="nl-BE"/>
        </w:rPr>
        <w:t>. Hij leg</w:t>
      </w:r>
      <w:r>
        <w:rPr>
          <w:rFonts w:ascii="Calibri" w:hAnsi="Calibri" w:cs="Arial"/>
          <w:lang w:val="nl-BE"/>
        </w:rPr>
        <w:t>t telkens een zeker aantal afgestempelde stembiljetten open voor de voorzitter, maar niet te veel, om ervoor te zorgen dat er op het einde van de stemming geen te groot aantal gestempelde stembiljetten ongebruikt blijft.</w:t>
      </w:r>
      <w:r w:rsidRPr="00C35124">
        <w:rPr>
          <w:rFonts w:ascii="Calibri" w:hAnsi="Calibri" w:cs="Arial"/>
          <w:lang w:val="nl-BE"/>
        </w:rPr>
        <w:t xml:space="preserve"> </w:t>
      </w:r>
    </w:p>
    <w:p w14:paraId="609C5F3B" w14:textId="77777777" w:rsidR="00731F96" w:rsidRPr="00C35124" w:rsidRDefault="00731F96" w:rsidP="00962284">
      <w:pPr>
        <w:autoSpaceDE w:val="0"/>
        <w:autoSpaceDN w:val="0"/>
        <w:adjustRightInd w:val="0"/>
        <w:jc w:val="both"/>
        <w:rPr>
          <w:rFonts w:ascii="Calibri" w:hAnsi="Calibri" w:cs="Arial"/>
          <w:lang w:val="nl-BE"/>
        </w:rPr>
      </w:pPr>
    </w:p>
    <w:p w14:paraId="69FE3445" w14:textId="17760814" w:rsidR="00731F96" w:rsidRPr="00C35124" w:rsidRDefault="00731F96" w:rsidP="00962284">
      <w:pPr>
        <w:autoSpaceDE w:val="0"/>
        <w:autoSpaceDN w:val="0"/>
        <w:adjustRightInd w:val="0"/>
        <w:jc w:val="both"/>
        <w:rPr>
          <w:rFonts w:ascii="Calibri" w:hAnsi="Calibri" w:cs="Arial"/>
          <w:lang w:val="nl-BE"/>
        </w:rPr>
      </w:pPr>
      <w:r w:rsidRPr="00C35124">
        <w:rPr>
          <w:rFonts w:ascii="Calibri" w:hAnsi="Calibri" w:cs="Arial"/>
          <w:lang w:val="nl-BE"/>
        </w:rPr>
        <w:t xml:space="preserve">De </w:t>
      </w:r>
      <w:r w:rsidRPr="00C35124">
        <w:rPr>
          <w:rFonts w:ascii="Calibri" w:hAnsi="Calibri" w:cs="Arial"/>
          <w:b/>
          <w:lang w:val="nl-BE"/>
        </w:rPr>
        <w:t>voorzitter</w:t>
      </w:r>
      <w:r w:rsidRPr="00C35124">
        <w:rPr>
          <w:rFonts w:ascii="Calibri" w:hAnsi="Calibri" w:cs="Arial"/>
          <w:lang w:val="nl-BE"/>
        </w:rPr>
        <w:t xml:space="preserve"> gaat na of de stembiljetten niet beschreven of gemarkeerd zijn en vouwt ze</w:t>
      </w:r>
      <w:r>
        <w:rPr>
          <w:rFonts w:ascii="Calibri" w:hAnsi="Calibri" w:cs="Arial"/>
          <w:lang w:val="nl-BE"/>
        </w:rPr>
        <w:t xml:space="preserve"> voor hij ze aan de kiezer geeft</w:t>
      </w:r>
      <w:r w:rsidRPr="00C35124">
        <w:rPr>
          <w:rFonts w:ascii="Calibri" w:hAnsi="Calibri" w:cs="Arial"/>
          <w:lang w:val="nl-BE"/>
        </w:rPr>
        <w:t xml:space="preserve">. Hij overhandigt </w:t>
      </w:r>
      <w:r w:rsidR="00D00F1C">
        <w:rPr>
          <w:rFonts w:ascii="Calibri" w:hAnsi="Calibri" w:cs="Arial"/>
          <w:lang w:val="nl-BE"/>
        </w:rPr>
        <w:t>de stembiljetten</w:t>
      </w:r>
      <w:r w:rsidRPr="00C35124">
        <w:rPr>
          <w:rFonts w:ascii="Calibri" w:hAnsi="Calibri" w:cs="Arial"/>
          <w:lang w:val="nl-BE"/>
        </w:rPr>
        <w:t xml:space="preserve"> aan de kiezer en houdt in de gaten dat deze, nadat hij zijn stem heeft uitgebracht, zijn stembiljet</w:t>
      </w:r>
      <w:r w:rsidR="00D00F1C">
        <w:rPr>
          <w:rFonts w:ascii="Calibri" w:hAnsi="Calibri" w:cs="Arial"/>
          <w:lang w:val="nl-BE"/>
        </w:rPr>
        <w:t>ten</w:t>
      </w:r>
      <w:r w:rsidRPr="00C35124">
        <w:rPr>
          <w:rFonts w:ascii="Calibri" w:hAnsi="Calibri" w:cs="Arial"/>
          <w:lang w:val="nl-BE"/>
        </w:rPr>
        <w:t xml:space="preserve"> in </w:t>
      </w:r>
      <w:r>
        <w:rPr>
          <w:rFonts w:ascii="Calibri" w:hAnsi="Calibri" w:cs="Arial"/>
          <w:lang w:val="nl-BE"/>
        </w:rPr>
        <w:t>de</w:t>
      </w:r>
      <w:r w:rsidR="00D00F1C">
        <w:rPr>
          <w:rFonts w:ascii="Calibri" w:hAnsi="Calibri" w:cs="Arial"/>
          <w:lang w:val="nl-BE"/>
        </w:rPr>
        <w:t xml:space="preserve"> juiste</w:t>
      </w:r>
      <w:r w:rsidRPr="00C35124">
        <w:rPr>
          <w:rFonts w:ascii="Calibri" w:hAnsi="Calibri" w:cs="Arial"/>
          <w:lang w:val="nl-BE"/>
        </w:rPr>
        <w:t xml:space="preserve"> stembus</w:t>
      </w:r>
      <w:r w:rsidR="00D00F1C">
        <w:rPr>
          <w:rFonts w:ascii="Calibri" w:hAnsi="Calibri" w:cs="Arial"/>
          <w:lang w:val="nl-BE"/>
        </w:rPr>
        <w:t>sen</w:t>
      </w:r>
      <w:r w:rsidRPr="00C35124">
        <w:rPr>
          <w:rFonts w:ascii="Calibri" w:hAnsi="Calibri" w:cs="Arial"/>
          <w:lang w:val="nl-BE"/>
        </w:rPr>
        <w:t xml:space="preserve"> steekt.</w:t>
      </w:r>
    </w:p>
    <w:p w14:paraId="5828331A" w14:textId="5427F046" w:rsidR="00731F96" w:rsidRPr="00C35124" w:rsidRDefault="00731F96" w:rsidP="00962284">
      <w:pPr>
        <w:autoSpaceDE w:val="0"/>
        <w:autoSpaceDN w:val="0"/>
        <w:adjustRightInd w:val="0"/>
        <w:jc w:val="both"/>
        <w:rPr>
          <w:rFonts w:ascii="Calibri" w:hAnsi="Calibri" w:cs="Arial"/>
          <w:lang w:val="nl-BE"/>
        </w:rPr>
      </w:pPr>
    </w:p>
    <w:p w14:paraId="193D45D6" w14:textId="6EDE0AF5" w:rsidR="00731F96" w:rsidRPr="00C35124" w:rsidRDefault="00731F96" w:rsidP="00962284">
      <w:pPr>
        <w:autoSpaceDE w:val="0"/>
        <w:autoSpaceDN w:val="0"/>
        <w:adjustRightInd w:val="0"/>
        <w:jc w:val="both"/>
        <w:rPr>
          <w:rFonts w:ascii="Calibri" w:hAnsi="Calibri" w:cs="Arial"/>
          <w:lang w:val="nl-BE"/>
        </w:rPr>
      </w:pPr>
      <w:r w:rsidRPr="00C35124">
        <w:rPr>
          <w:rFonts w:ascii="Calibri" w:hAnsi="Calibri" w:cs="Arial"/>
          <w:lang w:val="nl-BE"/>
        </w:rPr>
        <w:t xml:space="preserve">De </w:t>
      </w:r>
      <w:r w:rsidRPr="00C35124">
        <w:rPr>
          <w:rFonts w:ascii="Calibri" w:hAnsi="Calibri" w:cs="Arial"/>
          <w:b/>
          <w:lang w:val="nl-BE"/>
        </w:rPr>
        <w:t>laatste bijzitter</w:t>
      </w:r>
      <w:r w:rsidRPr="00C35124">
        <w:rPr>
          <w:rFonts w:ascii="Calibri" w:hAnsi="Calibri" w:cs="Arial"/>
          <w:lang w:val="nl-BE"/>
        </w:rPr>
        <w:t xml:space="preserve"> stempelt de oproepingsbrief van de kiezer af met de tweede datumstempel. Nadat deze zijn stem heeft uitgebracht en zijn stembiljet in de bus heeft gestoken, geeft hij hem zijn brief en identiteits</w:t>
      </w:r>
      <w:r w:rsidR="00AB6332">
        <w:rPr>
          <w:rFonts w:ascii="Calibri" w:hAnsi="Calibri" w:cs="Arial"/>
          <w:lang w:val="nl-BE"/>
        </w:rPr>
        <w:t>document</w:t>
      </w:r>
      <w:r w:rsidRPr="00C35124">
        <w:rPr>
          <w:rFonts w:ascii="Calibri" w:hAnsi="Calibri" w:cs="Arial"/>
          <w:lang w:val="nl-BE"/>
        </w:rPr>
        <w:t xml:space="preserve"> terug.</w:t>
      </w:r>
    </w:p>
    <w:p w14:paraId="5EACF0F7" w14:textId="77777777" w:rsidR="00731F96" w:rsidRPr="00C35124" w:rsidRDefault="00731F96" w:rsidP="00962284">
      <w:pPr>
        <w:autoSpaceDE w:val="0"/>
        <w:autoSpaceDN w:val="0"/>
        <w:adjustRightInd w:val="0"/>
        <w:jc w:val="both"/>
        <w:rPr>
          <w:rFonts w:ascii="Calibri" w:hAnsi="Calibri" w:cs="Arial"/>
          <w:lang w:val="nl-BE"/>
        </w:rPr>
      </w:pPr>
    </w:p>
    <w:p w14:paraId="2BA525D9" w14:textId="086EC6BE" w:rsidR="00731F96" w:rsidRPr="00C35124" w:rsidRDefault="0000369A" w:rsidP="00962284">
      <w:pPr>
        <w:autoSpaceDE w:val="0"/>
        <w:autoSpaceDN w:val="0"/>
        <w:adjustRightInd w:val="0"/>
        <w:jc w:val="both"/>
        <w:rPr>
          <w:rFonts w:ascii="Calibri" w:hAnsi="Calibri" w:cs="Arial"/>
          <w:lang w:val="nl-BE"/>
        </w:rPr>
      </w:pPr>
      <w:r>
        <w:rPr>
          <w:rFonts w:ascii="Calibri" w:hAnsi="Calibri" w:cs="Arial"/>
          <w:lang w:val="nl-BE"/>
        </w:rPr>
        <w:t xml:space="preserve">Jij kan als voorzitter </w:t>
      </w:r>
      <w:r w:rsidR="00FB1034">
        <w:rPr>
          <w:rFonts w:ascii="Calibri" w:hAnsi="Calibri" w:cs="Arial"/>
          <w:lang w:val="nl-BE"/>
        </w:rPr>
        <w:t xml:space="preserve">het </w:t>
      </w:r>
      <w:r w:rsidR="00731F96" w:rsidRPr="00C35124">
        <w:rPr>
          <w:rFonts w:ascii="Calibri" w:hAnsi="Calibri" w:cs="Arial"/>
          <w:lang w:val="nl-BE"/>
        </w:rPr>
        <w:t xml:space="preserve">recht als ordehandhaver van het lokaal doorgeven aan een bijzitter zodat hij de orde </w:t>
      </w:r>
      <w:r>
        <w:rPr>
          <w:rFonts w:ascii="Calibri" w:hAnsi="Calibri" w:cs="Arial"/>
          <w:lang w:val="nl-BE"/>
        </w:rPr>
        <w:t>kan</w:t>
      </w:r>
      <w:r w:rsidR="00731F96" w:rsidRPr="00C35124">
        <w:rPr>
          <w:rFonts w:ascii="Calibri" w:hAnsi="Calibri" w:cs="Arial"/>
          <w:lang w:val="nl-BE"/>
        </w:rPr>
        <w:t xml:space="preserve"> doen bewaren in de wachtzaal.</w:t>
      </w:r>
    </w:p>
    <w:p w14:paraId="79A9C1CE" w14:textId="77777777" w:rsidR="00731F96" w:rsidRPr="00C35124" w:rsidRDefault="00731F96" w:rsidP="00962284">
      <w:pPr>
        <w:autoSpaceDE w:val="0"/>
        <w:autoSpaceDN w:val="0"/>
        <w:adjustRightInd w:val="0"/>
        <w:jc w:val="both"/>
        <w:rPr>
          <w:rFonts w:ascii="Calibri" w:hAnsi="Calibri" w:cs="Arial"/>
          <w:lang w:val="nl-BE"/>
        </w:rPr>
      </w:pPr>
    </w:p>
    <w:p w14:paraId="11EC495A" w14:textId="77777777" w:rsidR="00FB1034" w:rsidRDefault="00731F96" w:rsidP="00962284">
      <w:pPr>
        <w:autoSpaceDE w:val="0"/>
        <w:autoSpaceDN w:val="0"/>
        <w:adjustRightInd w:val="0"/>
        <w:jc w:val="both"/>
        <w:rPr>
          <w:rFonts w:ascii="Calibri" w:hAnsi="Calibri" w:cs="Arial"/>
          <w:lang w:val="nl-BE"/>
        </w:rPr>
      </w:pPr>
      <w:r w:rsidRPr="00731F96">
        <w:rPr>
          <w:rFonts w:ascii="Calibri" w:hAnsi="Calibri" w:cs="Arial"/>
          <w:lang w:val="nl-BE"/>
        </w:rPr>
        <w:t xml:space="preserve">Gewoonlijk komen de stembiljetten reeds gevouwen toe. </w:t>
      </w:r>
    </w:p>
    <w:p w14:paraId="007D0316" w14:textId="50AC9B63" w:rsidR="00731F96" w:rsidRPr="009D2797" w:rsidRDefault="00FB1034" w:rsidP="00962284">
      <w:pPr>
        <w:autoSpaceDE w:val="0"/>
        <w:autoSpaceDN w:val="0"/>
        <w:adjustRightInd w:val="0"/>
        <w:jc w:val="both"/>
        <w:rPr>
          <w:rFonts w:ascii="Calibri" w:hAnsi="Calibri" w:cs="Arial"/>
          <w:lang w:val="nl-BE"/>
        </w:rPr>
      </w:pPr>
      <w:r>
        <w:rPr>
          <w:rFonts w:ascii="Calibri" w:hAnsi="Calibri" w:cs="Arial"/>
          <w:lang w:val="nl-BE"/>
        </w:rPr>
        <w:t>(In</w:t>
      </w:r>
      <w:r w:rsidR="00731F96" w:rsidRPr="00731F96">
        <w:rPr>
          <w:rFonts w:ascii="Calibri" w:hAnsi="Calibri" w:cs="Arial"/>
          <w:lang w:val="nl-BE"/>
        </w:rPr>
        <w:t xml:space="preserve"> </w:t>
      </w:r>
      <w:r>
        <w:rPr>
          <w:rFonts w:ascii="Calibri" w:hAnsi="Calibri" w:cs="Arial"/>
          <w:lang w:val="nl-BE"/>
        </w:rPr>
        <w:t>het zeldzame geval dat dit nog niet is gebeurd</w:t>
      </w:r>
      <w:r w:rsidR="00731F96" w:rsidRPr="00731F96">
        <w:rPr>
          <w:rFonts w:ascii="Calibri" w:hAnsi="Calibri" w:cs="Arial"/>
          <w:lang w:val="nl-BE"/>
        </w:rPr>
        <w:t xml:space="preserve">, kan </w:t>
      </w:r>
      <w:r w:rsidR="00EA41EB">
        <w:rPr>
          <w:rFonts w:ascii="Calibri" w:hAnsi="Calibri" w:cs="Arial"/>
          <w:lang w:val="nl-BE"/>
        </w:rPr>
        <w:t xml:space="preserve">je </w:t>
      </w:r>
      <w:r w:rsidR="00731F96" w:rsidRPr="00731F96">
        <w:rPr>
          <w:rFonts w:ascii="Calibri" w:hAnsi="Calibri" w:cs="Arial"/>
          <w:lang w:val="nl-BE"/>
        </w:rPr>
        <w:t>aan één van de bijzitters vragen om ze te vouwen.</w:t>
      </w:r>
      <w:r w:rsidR="00731F96" w:rsidRPr="00C35124">
        <w:rPr>
          <w:rFonts w:ascii="Calibri" w:hAnsi="Calibri" w:cs="Arial"/>
          <w:b/>
          <w:lang w:val="nl-BE"/>
        </w:rPr>
        <w:t xml:space="preserve"> </w:t>
      </w:r>
      <w:r w:rsidR="00731F96" w:rsidRPr="009D2797">
        <w:rPr>
          <w:rFonts w:ascii="Calibri" w:hAnsi="Calibri" w:cs="Arial"/>
          <w:lang w:val="nl-BE"/>
        </w:rPr>
        <w:t>Dat vouwen moet als volgt gebeuren: een eerste horizontale vouw moet het bovenste gedeelte van het stembiljet op de onderste helft brengen, een tweede, verticale vouw moet dit bovenste gedeelte, waar de vakjes bovenaan de lijsten staan, aan de binnenzijde van het toegevouwen stembiljet houden</w:t>
      </w:r>
      <w:r>
        <w:rPr>
          <w:rFonts w:ascii="Calibri" w:hAnsi="Calibri" w:cs="Arial"/>
          <w:lang w:val="nl-BE"/>
        </w:rPr>
        <w:t>)</w:t>
      </w:r>
      <w:r w:rsidR="00731F96" w:rsidRPr="009D2797">
        <w:rPr>
          <w:rFonts w:ascii="Calibri" w:hAnsi="Calibri" w:cs="Arial"/>
          <w:lang w:val="nl-BE"/>
        </w:rPr>
        <w:t>.</w:t>
      </w:r>
    </w:p>
    <w:p w14:paraId="466FB8DE" w14:textId="633817FC" w:rsidR="00C37F7E" w:rsidRDefault="00C37F7E" w:rsidP="00962284">
      <w:pPr>
        <w:pStyle w:val="Opmaak3"/>
      </w:pPr>
      <w:bookmarkStart w:id="50" w:name="_Toc66173269"/>
    </w:p>
    <w:p w14:paraId="79FD1A40" w14:textId="162ABC9C" w:rsidR="00914109" w:rsidRDefault="00914109" w:rsidP="00962284">
      <w:pPr>
        <w:pStyle w:val="Opmaak3"/>
      </w:pPr>
      <w:r w:rsidRPr="00962284">
        <w:t xml:space="preserve">Een bijzitter zal de volmachten ontvangen en controleren zie hiervoor punt </w:t>
      </w:r>
      <w:hyperlink w:anchor="_II.2.7._Stemming_bij" w:history="1">
        <w:r w:rsidR="00962284" w:rsidRPr="00962284">
          <w:rPr>
            <w:rStyle w:val="Hyperlink"/>
          </w:rPr>
          <w:t>II.2.7. Stemming per volmacht</w:t>
        </w:r>
      </w:hyperlink>
      <w:r w:rsidR="00962284">
        <w:t>.</w:t>
      </w:r>
    </w:p>
    <w:p w14:paraId="7EE7A06F" w14:textId="77777777" w:rsidR="00914109" w:rsidRPr="00C91CCC" w:rsidRDefault="00914109" w:rsidP="00962284">
      <w:pPr>
        <w:pStyle w:val="Opmaak3"/>
      </w:pPr>
    </w:p>
    <w:p w14:paraId="4713E3E8" w14:textId="23EB34D9" w:rsidR="00C53F5A" w:rsidRPr="00C4269F" w:rsidRDefault="00362AD4" w:rsidP="00962284">
      <w:pPr>
        <w:pStyle w:val="Kop4"/>
        <w:jc w:val="both"/>
      </w:pPr>
      <w:bookmarkStart w:id="51" w:name="_Toc436124669"/>
      <w:bookmarkStart w:id="52" w:name="_Toc62042185"/>
      <w:bookmarkStart w:id="53" w:name="_Toc162945813"/>
      <w:r>
        <w:t>II.1.4</w:t>
      </w:r>
      <w:r w:rsidR="00C53F5A" w:rsidRPr="00C4269F">
        <w:t>.</w:t>
      </w:r>
      <w:r w:rsidR="0084233E">
        <w:t xml:space="preserve"> </w:t>
      </w:r>
      <w:bookmarkEnd w:id="51"/>
      <w:bookmarkEnd w:id="52"/>
      <w:r w:rsidR="00526844">
        <w:t>Uitpakken van de pa</w:t>
      </w:r>
      <w:r w:rsidR="00AB6332">
        <w:t>k</w:t>
      </w:r>
      <w:r w:rsidR="00526844">
        <w:t>ketten met stembiljetten en het tellen ervan</w:t>
      </w:r>
      <w:bookmarkEnd w:id="53"/>
    </w:p>
    <w:p w14:paraId="611B0B27" w14:textId="239CA945" w:rsidR="00BF5C50" w:rsidRDefault="00BF5C50" w:rsidP="00962284">
      <w:pPr>
        <w:pStyle w:val="Opmaak3"/>
      </w:pPr>
    </w:p>
    <w:p w14:paraId="6924DE6F" w14:textId="066D50B0" w:rsidR="00526844" w:rsidRPr="00731F96" w:rsidRDefault="00EA41EB" w:rsidP="00962284">
      <w:pPr>
        <w:autoSpaceDE w:val="0"/>
        <w:autoSpaceDN w:val="0"/>
        <w:adjustRightInd w:val="0"/>
        <w:spacing w:after="0" w:line="240" w:lineRule="auto"/>
        <w:jc w:val="both"/>
        <w:rPr>
          <w:rFonts w:ascii="Calibri" w:eastAsia="Times New Roman" w:hAnsi="Calibri" w:cs="Arial"/>
          <w:lang w:val="nl-BE" w:eastAsia="en-US"/>
        </w:rPr>
      </w:pPr>
      <w:r>
        <w:rPr>
          <w:rFonts w:ascii="Calibri" w:eastAsia="Times New Roman" w:hAnsi="Calibri" w:cs="Arial"/>
          <w:lang w:val="nl-BE" w:eastAsia="en-US"/>
        </w:rPr>
        <w:lastRenderedPageBreak/>
        <w:t>Je</w:t>
      </w:r>
      <w:r w:rsidRPr="00731F96">
        <w:rPr>
          <w:rFonts w:ascii="Calibri" w:eastAsia="Times New Roman" w:hAnsi="Calibri" w:cs="Arial"/>
          <w:lang w:val="nl-BE" w:eastAsia="en-US"/>
        </w:rPr>
        <w:t xml:space="preserve"> </w:t>
      </w:r>
      <w:r w:rsidR="00526844" w:rsidRPr="00731F96">
        <w:rPr>
          <w:rFonts w:ascii="Calibri" w:eastAsia="Times New Roman" w:hAnsi="Calibri" w:cs="Arial"/>
          <w:lang w:val="nl-BE" w:eastAsia="en-US"/>
        </w:rPr>
        <w:t>overhandigt de pakken met de stembiljetten</w:t>
      </w:r>
      <w:r>
        <w:rPr>
          <w:rFonts w:ascii="Calibri" w:eastAsia="Times New Roman" w:hAnsi="Calibri" w:cs="Arial"/>
          <w:lang w:val="nl-BE" w:eastAsia="en-US"/>
        </w:rPr>
        <w:t xml:space="preserve"> </w:t>
      </w:r>
      <w:r w:rsidRPr="00731F96">
        <w:rPr>
          <w:rFonts w:ascii="Calibri" w:eastAsia="Times New Roman" w:hAnsi="Calibri" w:cs="Arial"/>
          <w:lang w:val="nl-BE" w:eastAsia="en-US"/>
        </w:rPr>
        <w:t>aan het stembureau</w:t>
      </w:r>
      <w:r w:rsidR="00526844" w:rsidRPr="00731F96">
        <w:rPr>
          <w:rFonts w:ascii="Calibri" w:eastAsia="Times New Roman" w:hAnsi="Calibri" w:cs="Arial"/>
          <w:lang w:val="nl-BE" w:eastAsia="en-US"/>
        </w:rPr>
        <w:t xml:space="preserve">. Het bureau opent ze en telt de stembiljetten. Deze telling wordt opgenomen in </w:t>
      </w:r>
      <w:r>
        <w:rPr>
          <w:rFonts w:ascii="Calibri" w:eastAsia="Times New Roman" w:hAnsi="Calibri" w:cs="Arial"/>
          <w:lang w:val="nl-BE" w:eastAsia="en-US"/>
        </w:rPr>
        <w:t>elk</w:t>
      </w:r>
      <w:r w:rsidR="00526844" w:rsidRPr="00731F96">
        <w:rPr>
          <w:rFonts w:ascii="Calibri" w:eastAsia="Times New Roman" w:hAnsi="Calibri" w:cs="Arial"/>
          <w:lang w:val="nl-BE" w:eastAsia="en-US"/>
        </w:rPr>
        <w:t xml:space="preserve"> proces-verbaal.</w:t>
      </w:r>
    </w:p>
    <w:p w14:paraId="4676472E" w14:textId="77777777" w:rsidR="00526844" w:rsidRPr="00731F96" w:rsidRDefault="00526844" w:rsidP="00962284">
      <w:pPr>
        <w:autoSpaceDE w:val="0"/>
        <w:autoSpaceDN w:val="0"/>
        <w:adjustRightInd w:val="0"/>
        <w:spacing w:after="0" w:line="240" w:lineRule="auto"/>
        <w:jc w:val="both"/>
        <w:rPr>
          <w:rFonts w:ascii="Calibri" w:eastAsia="Times New Roman" w:hAnsi="Calibri" w:cs="Arial"/>
          <w:lang w:val="nl-BE" w:eastAsia="en-US"/>
        </w:rPr>
      </w:pPr>
    </w:p>
    <w:p w14:paraId="5825C650" w14:textId="77777777" w:rsidR="00FB1034"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FB1034">
        <w:rPr>
          <w:rFonts w:ascii="Calibri" w:eastAsia="Times New Roman" w:hAnsi="Calibri" w:cs="Arial"/>
          <w:b/>
          <w:u w:val="single"/>
          <w:lang w:val="nl-BE" w:eastAsia="en-US"/>
        </w:rPr>
        <w:t>Deze telling, die essentieel is voor de betrouwbaarheid van de daaropvolgende verrichtingen, moet met de grootste zorg uitgevoerd worden.</w:t>
      </w:r>
      <w:r w:rsidRPr="00731F96">
        <w:rPr>
          <w:rFonts w:ascii="Calibri" w:eastAsia="Times New Roman" w:hAnsi="Calibri" w:cs="Arial"/>
          <w:lang w:val="nl-BE" w:eastAsia="en-US"/>
        </w:rPr>
        <w:t xml:space="preserve"> </w:t>
      </w:r>
    </w:p>
    <w:p w14:paraId="4295770B" w14:textId="6F101C97" w:rsidR="00526844" w:rsidRPr="00731F96"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731F96">
        <w:rPr>
          <w:rFonts w:ascii="Calibri" w:eastAsia="Times New Roman" w:hAnsi="Calibri" w:cs="Arial"/>
          <w:lang w:val="nl-BE" w:eastAsia="en-US"/>
        </w:rPr>
        <w:t>Er wordt aangeraden om bij de telling per pak van 50 te werken. Deze werkwijze zal het gemakkelijker maken om het aantal stembiljetten te controleren tijdens de stemverrichtingen, maar ook tijdens de eindverrichtingen.</w:t>
      </w:r>
    </w:p>
    <w:p w14:paraId="7B04B7D6" w14:textId="77777777" w:rsidR="00526844" w:rsidRPr="00731F96" w:rsidRDefault="00526844" w:rsidP="00962284">
      <w:pPr>
        <w:autoSpaceDE w:val="0"/>
        <w:autoSpaceDN w:val="0"/>
        <w:adjustRightInd w:val="0"/>
        <w:spacing w:after="0" w:line="240" w:lineRule="auto"/>
        <w:ind w:left="720"/>
        <w:jc w:val="both"/>
        <w:rPr>
          <w:rFonts w:ascii="Calibri" w:eastAsia="Times New Roman" w:hAnsi="Calibri" w:cs="Arial"/>
          <w:lang w:val="nl-BE" w:eastAsia="en-US"/>
        </w:rPr>
      </w:pPr>
    </w:p>
    <w:p w14:paraId="7F0D7A95" w14:textId="37D30AD9" w:rsidR="00526844" w:rsidRPr="00731F96"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731F96">
        <w:rPr>
          <w:rFonts w:ascii="Calibri" w:eastAsia="Times New Roman" w:hAnsi="Calibri" w:cs="Arial"/>
          <w:lang w:val="nl-BE" w:eastAsia="en-US"/>
        </w:rPr>
        <w:t xml:space="preserve">Als </w:t>
      </w:r>
      <w:r w:rsidR="00EA41EB">
        <w:rPr>
          <w:rFonts w:ascii="Calibri" w:eastAsia="Times New Roman" w:hAnsi="Calibri" w:cs="Arial"/>
          <w:lang w:val="nl-BE" w:eastAsia="en-US"/>
        </w:rPr>
        <w:t>je</w:t>
      </w:r>
      <w:r w:rsidRPr="00731F96">
        <w:rPr>
          <w:rFonts w:ascii="Calibri" w:eastAsia="Times New Roman" w:hAnsi="Calibri" w:cs="Arial"/>
          <w:lang w:val="nl-BE" w:eastAsia="en-US"/>
        </w:rPr>
        <w:t xml:space="preserve"> op dit moment een probleem vaststelt met de stembiljetten: verkeerd opschrift, slechte papier- of afdrukkwaliteit, neem dan onmiddellijk contact op met het kantonhoofdbureau.</w:t>
      </w:r>
    </w:p>
    <w:p w14:paraId="4324B16C" w14:textId="365405C4" w:rsidR="00526844" w:rsidRPr="00731F96"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731F96">
        <w:rPr>
          <w:rFonts w:ascii="Calibri" w:eastAsia="Times New Roman" w:hAnsi="Calibri" w:cs="Arial"/>
          <w:lang w:val="nl-BE" w:eastAsia="en-US"/>
        </w:rPr>
        <w:t xml:space="preserve">Als </w:t>
      </w:r>
      <w:r w:rsidR="00EA41EB">
        <w:rPr>
          <w:rFonts w:ascii="Calibri" w:eastAsia="Times New Roman" w:hAnsi="Calibri" w:cs="Arial"/>
          <w:lang w:val="nl-BE" w:eastAsia="en-US"/>
        </w:rPr>
        <w:t>je</w:t>
      </w:r>
      <w:r w:rsidRPr="00731F96">
        <w:rPr>
          <w:rFonts w:ascii="Calibri" w:eastAsia="Times New Roman" w:hAnsi="Calibri" w:cs="Arial"/>
          <w:lang w:val="nl-BE" w:eastAsia="en-US"/>
        </w:rPr>
        <w:t xml:space="preserve"> over een zeker aantal bruikbare stembiljetten beschikt, begin dan met de stemming.</w:t>
      </w:r>
    </w:p>
    <w:p w14:paraId="71B7497C" w14:textId="77777777" w:rsidR="00526844" w:rsidRPr="00731F96"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731F96">
        <w:rPr>
          <w:rFonts w:ascii="Calibri" w:eastAsia="Times New Roman" w:hAnsi="Calibri" w:cs="Arial"/>
          <w:lang w:val="nl-BE" w:eastAsia="en-US"/>
        </w:rPr>
        <w:t>Als alle stembiljetten onbruikbaar zijn of de goede stembiljetten opgebruikt hebt, staak dan de stemverrichtingen tot de foutieve of beschadigde biljetten vervangen zijn in gelijk aantal.</w:t>
      </w:r>
    </w:p>
    <w:p w14:paraId="1F8AFE4E" w14:textId="77777777" w:rsidR="00526844" w:rsidRPr="00731F96"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731F96">
        <w:rPr>
          <w:rFonts w:ascii="Calibri" w:eastAsia="Times New Roman" w:hAnsi="Calibri" w:cs="Arial"/>
          <w:lang w:val="nl-BE" w:eastAsia="en-US"/>
        </w:rPr>
        <w:t>Steek de stembiljetten in een omslag en verzegel deze voor het bureau en de getuigen.</w:t>
      </w:r>
    </w:p>
    <w:p w14:paraId="324AAB50" w14:textId="77777777" w:rsidR="00526844" w:rsidRPr="00731F96"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731F96">
        <w:rPr>
          <w:rFonts w:ascii="Calibri" w:eastAsia="Times New Roman" w:hAnsi="Calibri" w:cs="Arial"/>
          <w:lang w:val="nl-BE" w:eastAsia="en-US"/>
        </w:rPr>
        <w:t>Vermeld deze vervanging in het proces-verbaal. Herneem de verrichtingen.</w:t>
      </w:r>
    </w:p>
    <w:p w14:paraId="43E28426" w14:textId="77777777" w:rsidR="00F14C5D" w:rsidRPr="00C91CCC" w:rsidRDefault="00F14C5D" w:rsidP="00962284">
      <w:pPr>
        <w:jc w:val="both"/>
      </w:pPr>
    </w:p>
    <w:p w14:paraId="63F473CE" w14:textId="4AE36BCB" w:rsidR="00C53F5A" w:rsidRPr="00C4269F" w:rsidRDefault="00362AD4" w:rsidP="00962284">
      <w:pPr>
        <w:pStyle w:val="Kop4"/>
        <w:jc w:val="both"/>
      </w:pPr>
      <w:bookmarkStart w:id="54" w:name="_Toc436124670"/>
      <w:bookmarkStart w:id="55" w:name="_Toc62042186"/>
      <w:bookmarkStart w:id="56" w:name="_Toc162945814"/>
      <w:r>
        <w:t xml:space="preserve">II.1.5. </w:t>
      </w:r>
      <w:bookmarkEnd w:id="54"/>
      <w:bookmarkEnd w:id="55"/>
      <w:r w:rsidR="00526844">
        <w:t>Controle van de stembus</w:t>
      </w:r>
      <w:bookmarkEnd w:id="56"/>
    </w:p>
    <w:p w14:paraId="340B830C" w14:textId="5080554F" w:rsidR="00A1067D" w:rsidRDefault="00A1067D" w:rsidP="00962284">
      <w:pPr>
        <w:autoSpaceDE w:val="0"/>
        <w:autoSpaceDN w:val="0"/>
        <w:adjustRightInd w:val="0"/>
        <w:jc w:val="both"/>
        <w:rPr>
          <w:rFonts w:ascii="Calibri" w:hAnsi="Calibri" w:cs="Arial"/>
        </w:rPr>
      </w:pPr>
    </w:p>
    <w:p w14:paraId="0CFA88D7" w14:textId="5F28569E" w:rsidR="00526844" w:rsidRPr="00C35124" w:rsidRDefault="00EA41EB" w:rsidP="00962284">
      <w:pPr>
        <w:autoSpaceDE w:val="0"/>
        <w:autoSpaceDN w:val="0"/>
        <w:adjustRightInd w:val="0"/>
        <w:jc w:val="both"/>
        <w:rPr>
          <w:rFonts w:ascii="Calibri" w:hAnsi="Calibri" w:cs="Arial"/>
          <w:lang w:val="nl-BE"/>
        </w:rPr>
      </w:pPr>
      <w:r>
        <w:rPr>
          <w:rFonts w:ascii="Calibri" w:hAnsi="Calibri" w:cs="Arial"/>
          <w:lang w:val="nl-BE"/>
        </w:rPr>
        <w:t>Je</w:t>
      </w:r>
      <w:r w:rsidR="00526844" w:rsidRPr="00C35124">
        <w:rPr>
          <w:rFonts w:ascii="Calibri" w:hAnsi="Calibri" w:cs="Arial"/>
          <w:lang w:val="nl-BE"/>
        </w:rPr>
        <w:t xml:space="preserve"> opent </w:t>
      </w:r>
      <w:r w:rsidR="00526844">
        <w:rPr>
          <w:rFonts w:ascii="Calibri" w:hAnsi="Calibri" w:cs="Arial"/>
          <w:lang w:val="nl-BE"/>
        </w:rPr>
        <w:t>de</w:t>
      </w:r>
      <w:r w:rsidR="00526844" w:rsidRPr="00C35124">
        <w:rPr>
          <w:rFonts w:ascii="Calibri" w:hAnsi="Calibri" w:cs="Arial"/>
          <w:lang w:val="nl-BE"/>
        </w:rPr>
        <w:t xml:space="preserve"> stembus</w:t>
      </w:r>
      <w:r w:rsidR="005A7B90">
        <w:rPr>
          <w:rFonts w:ascii="Calibri" w:hAnsi="Calibri" w:cs="Arial"/>
          <w:lang w:val="nl-BE"/>
        </w:rPr>
        <w:t>sen</w:t>
      </w:r>
      <w:r w:rsidR="00526844" w:rsidRPr="00C35124">
        <w:rPr>
          <w:rFonts w:ascii="Calibri" w:hAnsi="Calibri" w:cs="Arial"/>
          <w:lang w:val="nl-BE"/>
        </w:rPr>
        <w:t xml:space="preserve"> en verzekert </w:t>
      </w:r>
      <w:r>
        <w:rPr>
          <w:rFonts w:ascii="Calibri" w:hAnsi="Calibri" w:cs="Arial"/>
          <w:lang w:val="nl-BE"/>
        </w:rPr>
        <w:t>je</w:t>
      </w:r>
      <w:r w:rsidR="00526844" w:rsidRPr="00C35124">
        <w:rPr>
          <w:rFonts w:ascii="Calibri" w:hAnsi="Calibri" w:cs="Arial"/>
          <w:lang w:val="nl-BE"/>
        </w:rPr>
        <w:t xml:space="preserve"> ervan dat ze leeg zijn. Ze worden dan opnieuw gesloten en zullen niet meer geopend worden tijdens de stemverrichtingen.</w:t>
      </w:r>
    </w:p>
    <w:p w14:paraId="02605D2D" w14:textId="77777777" w:rsidR="00526844" w:rsidRPr="00C35124" w:rsidRDefault="00526844" w:rsidP="00962284">
      <w:pPr>
        <w:autoSpaceDE w:val="0"/>
        <w:autoSpaceDN w:val="0"/>
        <w:adjustRightInd w:val="0"/>
        <w:jc w:val="both"/>
        <w:rPr>
          <w:rFonts w:ascii="Calibri" w:hAnsi="Calibri" w:cs="Arial"/>
          <w:lang w:val="nl-BE"/>
        </w:rPr>
      </w:pPr>
    </w:p>
    <w:p w14:paraId="45E33C3F" w14:textId="7E0371D8"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lang w:val="nl-BE"/>
        </w:rPr>
        <w:t xml:space="preserve">Bij </w:t>
      </w:r>
      <w:r>
        <w:rPr>
          <w:rFonts w:ascii="Calibri" w:hAnsi="Calibri" w:cs="Arial"/>
          <w:lang w:val="nl-BE"/>
        </w:rPr>
        <w:t>de</w:t>
      </w:r>
      <w:r w:rsidRPr="00C35124">
        <w:rPr>
          <w:rFonts w:ascii="Calibri" w:hAnsi="Calibri" w:cs="Arial"/>
          <w:lang w:val="nl-BE"/>
        </w:rPr>
        <w:t xml:space="preserve"> stembus</w:t>
      </w:r>
      <w:r w:rsidR="005A7B90">
        <w:rPr>
          <w:rFonts w:ascii="Calibri" w:hAnsi="Calibri" w:cs="Arial"/>
          <w:lang w:val="nl-BE"/>
        </w:rPr>
        <w:t>sen</w:t>
      </w:r>
      <w:r w:rsidRPr="00C35124">
        <w:rPr>
          <w:rFonts w:ascii="Calibri" w:hAnsi="Calibri" w:cs="Arial"/>
          <w:lang w:val="nl-BE"/>
        </w:rPr>
        <w:t xml:space="preserve"> horen twee sleutels. U bewaart er één van en geeft de andere aan de oudste bijzitter.</w:t>
      </w:r>
    </w:p>
    <w:p w14:paraId="01334430" w14:textId="77777777" w:rsidR="00B166C1" w:rsidRPr="00C91CCC" w:rsidRDefault="00B166C1" w:rsidP="00962284">
      <w:pPr>
        <w:autoSpaceDE w:val="0"/>
        <w:autoSpaceDN w:val="0"/>
        <w:adjustRightInd w:val="0"/>
        <w:jc w:val="both"/>
        <w:rPr>
          <w:rFonts w:ascii="Calibri" w:hAnsi="Calibri" w:cs="Arial"/>
        </w:rPr>
      </w:pPr>
    </w:p>
    <w:p w14:paraId="26CBA4C1" w14:textId="2FB0AC12" w:rsidR="001F5AF1" w:rsidRPr="00C4269F" w:rsidRDefault="00362AD4" w:rsidP="00962284">
      <w:pPr>
        <w:pStyle w:val="Kop4"/>
        <w:jc w:val="both"/>
      </w:pPr>
      <w:bookmarkStart w:id="57" w:name="_II.1.6._Bepaling_van"/>
      <w:bookmarkStart w:id="58" w:name="_Toc436124671"/>
      <w:bookmarkStart w:id="59" w:name="_Toc62042187"/>
      <w:bookmarkStart w:id="60" w:name="_Toc162945815"/>
      <w:bookmarkEnd w:id="57"/>
      <w:r>
        <w:t>II.1.6</w:t>
      </w:r>
      <w:r w:rsidR="001F5AF1" w:rsidRPr="00C4269F">
        <w:t>.</w:t>
      </w:r>
      <w:bookmarkEnd w:id="50"/>
      <w:r w:rsidR="0084233E">
        <w:t xml:space="preserve"> </w:t>
      </w:r>
      <w:bookmarkEnd w:id="58"/>
      <w:bookmarkEnd w:id="59"/>
      <w:r w:rsidR="00526844">
        <w:t>Bepaling van het model van het stembiljet</w:t>
      </w:r>
      <w:bookmarkEnd w:id="60"/>
    </w:p>
    <w:p w14:paraId="6D7C463F" w14:textId="799A2E5B" w:rsidR="005B7A3F" w:rsidRDefault="005B7A3F" w:rsidP="00962284">
      <w:pPr>
        <w:jc w:val="both"/>
      </w:pPr>
      <w:bookmarkStart w:id="61" w:name="_Toc436124672"/>
    </w:p>
    <w:p w14:paraId="3EEBE2FA" w14:textId="77777777"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lang w:val="nl-BE"/>
        </w:rPr>
        <w:t>De stembiljetten moeten gestempeld worden met de stempel die de datum van de verkiezing en de naam van het stemkanton vermeldt.</w:t>
      </w:r>
    </w:p>
    <w:p w14:paraId="7A6F5A79" w14:textId="77777777" w:rsidR="00526844" w:rsidRPr="00C35124" w:rsidRDefault="00526844" w:rsidP="00962284">
      <w:pPr>
        <w:autoSpaceDE w:val="0"/>
        <w:autoSpaceDN w:val="0"/>
        <w:adjustRightInd w:val="0"/>
        <w:jc w:val="both"/>
        <w:rPr>
          <w:rFonts w:ascii="Calibri" w:hAnsi="Calibri" w:cs="Arial"/>
          <w:lang w:val="nl-BE"/>
        </w:rPr>
      </w:pPr>
    </w:p>
    <w:p w14:paraId="1CEEC301" w14:textId="2EC3B34E"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lang w:val="nl-BE"/>
        </w:rPr>
        <w:t xml:space="preserve">Om de plaats te bepalen van de stempeling op het stembiljet, wordt </w:t>
      </w:r>
      <w:r w:rsidR="00FB1034">
        <w:rPr>
          <w:rFonts w:ascii="Calibri" w:hAnsi="Calibri" w:cs="Arial"/>
          <w:lang w:val="nl-BE"/>
        </w:rPr>
        <w:t xml:space="preserve">er </w:t>
      </w:r>
      <w:r w:rsidRPr="00C35124">
        <w:rPr>
          <w:rFonts w:ascii="Calibri" w:hAnsi="Calibri" w:cs="Arial"/>
          <w:lang w:val="nl-BE"/>
        </w:rPr>
        <w:t>geloot.</w:t>
      </w:r>
    </w:p>
    <w:p w14:paraId="529B6CD8" w14:textId="77777777"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lang w:val="nl-BE"/>
        </w:rPr>
        <w:t>Voor deze loting gaat u als volgt te werk:</w:t>
      </w:r>
    </w:p>
    <w:p w14:paraId="2FAB7DC0" w14:textId="77777777" w:rsidR="00526844" w:rsidRPr="00C35124" w:rsidRDefault="00526844" w:rsidP="00962284">
      <w:pPr>
        <w:numPr>
          <w:ilvl w:val="0"/>
          <w:numId w:val="16"/>
        </w:numPr>
        <w:autoSpaceDE w:val="0"/>
        <w:autoSpaceDN w:val="0"/>
        <w:adjustRightInd w:val="0"/>
        <w:spacing w:after="0" w:line="240" w:lineRule="auto"/>
        <w:jc w:val="both"/>
        <w:rPr>
          <w:rFonts w:ascii="Calibri" w:hAnsi="Calibri" w:cs="Arial"/>
          <w:lang w:val="nl-BE"/>
        </w:rPr>
      </w:pPr>
      <w:r w:rsidRPr="00C35124">
        <w:rPr>
          <w:rFonts w:ascii="Calibri" w:hAnsi="Calibri" w:cs="Arial"/>
          <w:lang w:val="nl-BE"/>
        </w:rPr>
        <w:t>Neem een stembiljet dat in vieren gevouwen is;</w:t>
      </w:r>
    </w:p>
    <w:p w14:paraId="6103FC13" w14:textId="77777777" w:rsidR="00526844" w:rsidRPr="00C35124" w:rsidRDefault="00526844" w:rsidP="00962284">
      <w:pPr>
        <w:numPr>
          <w:ilvl w:val="0"/>
          <w:numId w:val="16"/>
        </w:numPr>
        <w:autoSpaceDE w:val="0"/>
        <w:autoSpaceDN w:val="0"/>
        <w:adjustRightInd w:val="0"/>
        <w:spacing w:after="0" w:line="240" w:lineRule="auto"/>
        <w:jc w:val="both"/>
        <w:rPr>
          <w:rFonts w:ascii="Calibri" w:hAnsi="Calibri" w:cs="Arial"/>
          <w:lang w:val="nl-BE"/>
        </w:rPr>
      </w:pPr>
      <w:r w:rsidRPr="00C35124">
        <w:rPr>
          <w:rFonts w:ascii="Calibri" w:hAnsi="Calibri" w:cs="Arial"/>
          <w:lang w:val="nl-BE"/>
        </w:rPr>
        <w:t>Bepaal op een van de buitenzijden negen mogelijke plaatsen voor stempeling, door deze door twee horizontale en twee verticale lijnen in gelijke delen te verdelen;</w:t>
      </w:r>
    </w:p>
    <w:p w14:paraId="70EA501F" w14:textId="77777777" w:rsidR="00526844" w:rsidRPr="00C35124" w:rsidRDefault="00526844" w:rsidP="00962284">
      <w:pPr>
        <w:numPr>
          <w:ilvl w:val="0"/>
          <w:numId w:val="16"/>
        </w:numPr>
        <w:autoSpaceDE w:val="0"/>
        <w:autoSpaceDN w:val="0"/>
        <w:adjustRightInd w:val="0"/>
        <w:spacing w:after="0" w:line="240" w:lineRule="auto"/>
        <w:jc w:val="both"/>
        <w:rPr>
          <w:rFonts w:ascii="Calibri" w:hAnsi="Calibri" w:cs="Arial"/>
          <w:lang w:val="nl-BE"/>
        </w:rPr>
      </w:pPr>
      <w:r w:rsidRPr="00C35124">
        <w:rPr>
          <w:rFonts w:ascii="Calibri" w:hAnsi="Calibri" w:cs="Arial"/>
          <w:lang w:val="nl-BE"/>
        </w:rPr>
        <w:t>Nummer de zo bekomen vakjes van 1 tot 9;</w:t>
      </w:r>
    </w:p>
    <w:p w14:paraId="6810B2B1" w14:textId="77777777" w:rsidR="00526844" w:rsidRPr="00C35124" w:rsidRDefault="00526844" w:rsidP="00962284">
      <w:pPr>
        <w:numPr>
          <w:ilvl w:val="0"/>
          <w:numId w:val="16"/>
        </w:numPr>
        <w:autoSpaceDE w:val="0"/>
        <w:autoSpaceDN w:val="0"/>
        <w:adjustRightInd w:val="0"/>
        <w:spacing w:after="0" w:line="240" w:lineRule="auto"/>
        <w:jc w:val="both"/>
        <w:rPr>
          <w:rFonts w:ascii="Calibri" w:hAnsi="Calibri" w:cs="Arial"/>
          <w:lang w:val="nl-BE"/>
        </w:rPr>
      </w:pPr>
      <w:r w:rsidRPr="00C35124">
        <w:rPr>
          <w:rFonts w:ascii="Calibri" w:hAnsi="Calibri" w:cs="Arial"/>
          <w:lang w:val="nl-BE"/>
        </w:rPr>
        <w:t>Loot een nummer van 1 tot 9; dat nummer bepaalt de plaats van de datumstempel op de aan de kiezers overhandigde stembiljetten.</w:t>
      </w:r>
    </w:p>
    <w:p w14:paraId="63A40CD6" w14:textId="26BCD9FD"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b/>
          <w:noProof/>
          <w:lang w:val="nl-BE" w:eastAsia="nl-BE"/>
        </w:rPr>
        <w:lastRenderedPageBreak/>
        <mc:AlternateContent>
          <mc:Choice Requires="wpg">
            <w:drawing>
              <wp:anchor distT="0" distB="0" distL="114300" distR="114300" simplePos="0" relativeHeight="251677696" behindDoc="0" locked="0" layoutInCell="1" allowOverlap="1" wp14:anchorId="543E84BB" wp14:editId="6FB5A661">
                <wp:simplePos x="0" y="0"/>
                <wp:positionH relativeFrom="column">
                  <wp:posOffset>3038475</wp:posOffset>
                </wp:positionH>
                <wp:positionV relativeFrom="paragraph">
                  <wp:posOffset>78740</wp:posOffset>
                </wp:positionV>
                <wp:extent cx="2771775" cy="1583055"/>
                <wp:effectExtent l="0" t="0" r="9525" b="1143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583055"/>
                          <a:chOff x="2970" y="3525"/>
                          <a:chExt cx="4365" cy="2493"/>
                        </a:xfrm>
                      </wpg:grpSpPr>
                      <wpg:grpSp>
                        <wpg:cNvPr id="28" name="Group 4"/>
                        <wpg:cNvGrpSpPr>
                          <a:grpSpLocks/>
                        </wpg:cNvGrpSpPr>
                        <wpg:grpSpPr bwMode="auto">
                          <a:xfrm>
                            <a:off x="3060" y="3555"/>
                            <a:ext cx="4275" cy="2463"/>
                            <a:chOff x="3060" y="3555"/>
                            <a:chExt cx="5130" cy="2955"/>
                          </a:xfrm>
                        </wpg:grpSpPr>
                        <wps:wsp>
                          <wps:cNvPr id="9219" name="Rectangle 5"/>
                          <wps:cNvSpPr>
                            <a:spLocks noChangeArrowheads="1"/>
                          </wps:cNvSpPr>
                          <wps:spPr bwMode="auto">
                            <a:xfrm>
                              <a:off x="3060" y="3555"/>
                              <a:ext cx="5130" cy="2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223" name="Group 6"/>
                          <wpg:cNvGrpSpPr>
                            <a:grpSpLocks/>
                          </wpg:cNvGrpSpPr>
                          <wpg:grpSpPr bwMode="auto">
                            <a:xfrm>
                              <a:off x="3060" y="3555"/>
                              <a:ext cx="5130" cy="2955"/>
                              <a:chOff x="3060" y="3555"/>
                              <a:chExt cx="5130" cy="2955"/>
                            </a:xfrm>
                          </wpg:grpSpPr>
                          <wps:wsp>
                            <wps:cNvPr id="9231" name="Line 7"/>
                            <wps:cNvCnPr>
                              <a:cxnSpLocks noChangeShapeType="1"/>
                            </wps:cNvCnPr>
                            <wps:spPr bwMode="auto">
                              <a:xfrm>
                                <a:off x="4785" y="3570"/>
                                <a:ext cx="0" cy="2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4" name="Line 8"/>
                            <wps:cNvCnPr>
                              <a:cxnSpLocks noChangeShapeType="1"/>
                            </wps:cNvCnPr>
                            <wps:spPr bwMode="auto">
                              <a:xfrm>
                                <a:off x="6540" y="3555"/>
                                <a:ext cx="0" cy="2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5" name="Line 9"/>
                            <wps:cNvCnPr>
                              <a:cxnSpLocks noChangeShapeType="1"/>
                            </wps:cNvCnPr>
                            <wps:spPr bwMode="auto">
                              <a:xfrm>
                                <a:off x="3060" y="4515"/>
                                <a:ext cx="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6" name="Line 10"/>
                            <wps:cNvCnPr>
                              <a:cxnSpLocks noChangeShapeType="1"/>
                            </wps:cNvCnPr>
                            <wps:spPr bwMode="auto">
                              <a:xfrm>
                                <a:off x="3060" y="5535"/>
                                <a:ext cx="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237" name="Text Box 11"/>
                        <wps:cNvSpPr txBox="1">
                          <a:spLocks noChangeArrowheads="1"/>
                        </wps:cNvSpPr>
                        <wps:spPr bwMode="auto">
                          <a:xfrm>
                            <a:off x="2985" y="354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6DD49" w14:textId="77777777" w:rsidR="00A27A1F" w:rsidRDefault="00A27A1F" w:rsidP="00526844">
                              <w:pPr>
                                <w:pStyle w:val="Tampon2"/>
                              </w:pPr>
                              <w:r>
                                <w:t>1</w:t>
                              </w:r>
                            </w:p>
                          </w:txbxContent>
                        </wps:txbx>
                        <wps:bodyPr rot="0" vert="horz" wrap="square" lIns="91440" tIns="45720" rIns="91440" bIns="45720" anchor="t" anchorCtr="0" upright="1">
                          <a:noAutofit/>
                        </wps:bodyPr>
                      </wps:wsp>
                      <wps:wsp>
                        <wps:cNvPr id="9238" name="Text Box 12"/>
                        <wps:cNvSpPr txBox="1">
                          <a:spLocks noChangeArrowheads="1"/>
                        </wps:cNvSpPr>
                        <wps:spPr bwMode="auto">
                          <a:xfrm>
                            <a:off x="4425" y="354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8987" w14:textId="77777777" w:rsidR="00A27A1F" w:rsidRDefault="00A27A1F" w:rsidP="00526844">
                              <w:pPr>
                                <w:pStyle w:val="Tampon2"/>
                              </w:pPr>
                              <w:r>
                                <w:t>2</w:t>
                              </w:r>
                            </w:p>
                          </w:txbxContent>
                        </wps:txbx>
                        <wps:bodyPr rot="0" vert="horz" wrap="square" lIns="91440" tIns="45720" rIns="91440" bIns="45720" anchor="t" anchorCtr="0" upright="1">
                          <a:noAutofit/>
                        </wps:bodyPr>
                      </wps:wsp>
                      <wps:wsp>
                        <wps:cNvPr id="9239" name="Text Box 13"/>
                        <wps:cNvSpPr txBox="1">
                          <a:spLocks noChangeArrowheads="1"/>
                        </wps:cNvSpPr>
                        <wps:spPr bwMode="auto">
                          <a:xfrm>
                            <a:off x="5850" y="352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D1F1B" w14:textId="77777777" w:rsidR="00A27A1F" w:rsidRDefault="00A27A1F" w:rsidP="00526844">
                              <w:pPr>
                                <w:pStyle w:val="Tampon2"/>
                              </w:pPr>
                              <w:r>
                                <w:t>3</w:t>
                              </w:r>
                            </w:p>
                          </w:txbxContent>
                        </wps:txbx>
                        <wps:bodyPr rot="0" vert="horz" wrap="square" lIns="91440" tIns="45720" rIns="91440" bIns="45720" anchor="t" anchorCtr="0" upright="1">
                          <a:noAutofit/>
                        </wps:bodyPr>
                      </wps:wsp>
                      <wps:wsp>
                        <wps:cNvPr id="9240" name="Text Box 14"/>
                        <wps:cNvSpPr txBox="1">
                          <a:spLocks noChangeArrowheads="1"/>
                        </wps:cNvSpPr>
                        <wps:spPr bwMode="auto">
                          <a:xfrm>
                            <a:off x="2970" y="432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8C191" w14:textId="77777777" w:rsidR="00A27A1F" w:rsidRDefault="00A27A1F" w:rsidP="00526844">
                              <w:pPr>
                                <w:pStyle w:val="Tampon2"/>
                              </w:pPr>
                              <w:r>
                                <w:t>4</w:t>
                              </w:r>
                            </w:p>
                          </w:txbxContent>
                        </wps:txbx>
                        <wps:bodyPr rot="0" vert="horz" wrap="square" lIns="91440" tIns="45720" rIns="91440" bIns="45720" anchor="t" anchorCtr="0" upright="1">
                          <a:noAutofit/>
                        </wps:bodyPr>
                      </wps:wsp>
                      <wps:wsp>
                        <wps:cNvPr id="9241" name="Text Box 15"/>
                        <wps:cNvSpPr txBox="1">
                          <a:spLocks noChangeArrowheads="1"/>
                        </wps:cNvSpPr>
                        <wps:spPr bwMode="auto">
                          <a:xfrm>
                            <a:off x="4410" y="432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5062" w14:textId="77777777" w:rsidR="00A27A1F" w:rsidRDefault="00A27A1F" w:rsidP="00526844">
                              <w:pPr>
                                <w:pStyle w:val="Tampon2"/>
                              </w:pPr>
                              <w:r>
                                <w:t>5</w:t>
                              </w:r>
                            </w:p>
                          </w:txbxContent>
                        </wps:txbx>
                        <wps:bodyPr rot="0" vert="horz" wrap="square" lIns="91440" tIns="45720" rIns="91440" bIns="45720" anchor="t" anchorCtr="0" upright="1">
                          <a:noAutofit/>
                        </wps:bodyPr>
                      </wps:wsp>
                      <wps:wsp>
                        <wps:cNvPr id="9242" name="Text Box 16"/>
                        <wps:cNvSpPr txBox="1">
                          <a:spLocks noChangeArrowheads="1"/>
                        </wps:cNvSpPr>
                        <wps:spPr bwMode="auto">
                          <a:xfrm>
                            <a:off x="5835" y="430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75CB" w14:textId="77777777" w:rsidR="00A27A1F" w:rsidRDefault="00A27A1F" w:rsidP="00526844">
                              <w:pPr>
                                <w:pStyle w:val="Tampon2"/>
                              </w:pPr>
                              <w:r>
                                <w:t>6</w:t>
                              </w:r>
                            </w:p>
                          </w:txbxContent>
                        </wps:txbx>
                        <wps:bodyPr rot="0" vert="horz" wrap="square" lIns="91440" tIns="45720" rIns="91440" bIns="45720" anchor="t" anchorCtr="0" upright="1">
                          <a:noAutofit/>
                        </wps:bodyPr>
                      </wps:wsp>
                      <wps:wsp>
                        <wps:cNvPr id="9243" name="Text Box 17"/>
                        <wps:cNvSpPr txBox="1">
                          <a:spLocks noChangeArrowheads="1"/>
                        </wps:cNvSpPr>
                        <wps:spPr bwMode="auto">
                          <a:xfrm>
                            <a:off x="2970" y="517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D098" w14:textId="77777777" w:rsidR="00A27A1F" w:rsidRDefault="00A27A1F" w:rsidP="00526844">
                              <w:pPr>
                                <w:pStyle w:val="Tampon2"/>
                              </w:pPr>
                              <w:r>
                                <w:t>7</w:t>
                              </w:r>
                            </w:p>
                          </w:txbxContent>
                        </wps:txbx>
                        <wps:bodyPr rot="0" vert="horz" wrap="square" lIns="91440" tIns="45720" rIns="91440" bIns="45720" anchor="t" anchorCtr="0" upright="1">
                          <a:noAutofit/>
                        </wps:bodyPr>
                      </wps:wsp>
                      <wps:wsp>
                        <wps:cNvPr id="9244" name="Text Box 18"/>
                        <wps:cNvSpPr txBox="1">
                          <a:spLocks noChangeArrowheads="1"/>
                        </wps:cNvSpPr>
                        <wps:spPr bwMode="auto">
                          <a:xfrm>
                            <a:off x="4410" y="517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97B7" w14:textId="77777777" w:rsidR="00A27A1F" w:rsidRDefault="00A27A1F" w:rsidP="00526844">
                              <w:pPr>
                                <w:pStyle w:val="Tampon2"/>
                              </w:pPr>
                              <w:r>
                                <w:t>8</w:t>
                              </w:r>
                            </w:p>
                          </w:txbxContent>
                        </wps:txbx>
                        <wps:bodyPr rot="0" vert="horz" wrap="square" lIns="91440" tIns="45720" rIns="91440" bIns="45720" anchor="t" anchorCtr="0" upright="1">
                          <a:noAutofit/>
                        </wps:bodyPr>
                      </wps:wsp>
                      <wps:wsp>
                        <wps:cNvPr id="9245" name="Text Box 19"/>
                        <wps:cNvSpPr txBox="1">
                          <a:spLocks noChangeArrowheads="1"/>
                        </wps:cNvSpPr>
                        <wps:spPr bwMode="auto">
                          <a:xfrm>
                            <a:off x="5835" y="516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F51D" w14:textId="77777777" w:rsidR="00A27A1F" w:rsidRDefault="00A27A1F" w:rsidP="00526844">
                              <w:pPr>
                                <w:pStyle w:val="Tampon2"/>
                              </w:pPr>
                              <w: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E84BB" id="Group 27" o:spid="_x0000_s1028" style="position:absolute;left:0;text-align:left;margin-left:239.25pt;margin-top:6.2pt;width:218.25pt;height:124.65pt;z-index:251677696" coordorigin="2970,3525" coordsize="4365,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">
                <v:group id="Group 4" o:spid="_x0000_s1029" style="position:absolute;left:3060;top:3555;width:4275;height:2463" coordorigin="3060,3555" coordsize="513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 o:spid="_x0000_s1030" style="position:absolute;left:3060;top:3555;width:513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"/>
                  <v:group id="Group 6" o:spid="_x0000_s1031" style="position:absolute;left:3060;top:3555;width:5130;height:2955" coordorigin="3060,3555" coordsize="513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">
                    <v:line id="Line 7" o:spid="_x0000_s1032" style="position:absolute;visibility:visible;mso-wrap-style:square" from="4785,3570" to="4785,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"/>
                    <v:line id="Line 8" o:spid="_x0000_s1033" style="position:absolute;visibility:visible;mso-wrap-style:square" from="6540,3555" to="6540,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"/>
                    <v:line id="Line 9" o:spid="_x0000_s1034" style="position:absolute;visibility:visible;mso-wrap-style:square" from="3060,4515" to="8190,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"/>
                    <v:line id="Line 10" o:spid="_x0000_s1035" style="position:absolute;visibility:visible;mso-wrap-style:square" from="3060,5535" to="819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"/>
                  </v:group>
                </v:group>
                <v:shape id="Text Box 11" o:spid="_x0000_s1036" type="#_x0000_t202" style="position:absolute;left:2985;top:354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" filled="f" stroked="f">
                  <v:textbox>
                    <w:txbxContent>
                      <w:p w14:paraId="7D76DD49" w14:textId="77777777" w:rsidR="00A27A1F" w:rsidRDefault="00A27A1F" w:rsidP="00526844">
                        <w:pPr>
                          <w:pStyle w:val="Tampon2"/>
                        </w:pPr>
                        <w:r>
                          <w:t>1</w:t>
                        </w:r>
                      </w:p>
                    </w:txbxContent>
                  </v:textbox>
                </v:shape>
                <v:shape id="Text Box 12" o:spid="_x0000_s1037" type="#_x0000_t202" style="position:absolute;left:4425;top:354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" filled="f" stroked="f">
                  <v:textbox>
                    <w:txbxContent>
                      <w:p w14:paraId="26228987" w14:textId="77777777" w:rsidR="00A27A1F" w:rsidRDefault="00A27A1F" w:rsidP="00526844">
                        <w:pPr>
                          <w:pStyle w:val="Tampon2"/>
                        </w:pPr>
                        <w:r>
                          <w:t>2</w:t>
                        </w:r>
                      </w:p>
                    </w:txbxContent>
                  </v:textbox>
                </v:shape>
                <v:shape id="Text Box 13" o:spid="_x0000_s1038" type="#_x0000_t202" style="position:absolute;left:5850;top:352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" filled="f" stroked="f">
                  <v:textbox>
                    <w:txbxContent>
                      <w:p w14:paraId="015D1F1B" w14:textId="77777777" w:rsidR="00A27A1F" w:rsidRDefault="00A27A1F" w:rsidP="00526844">
                        <w:pPr>
                          <w:pStyle w:val="Tampon2"/>
                        </w:pPr>
                        <w:r>
                          <w:t>3</w:t>
                        </w:r>
                      </w:p>
                    </w:txbxContent>
                  </v:textbox>
                </v:shape>
                <v:shape id="Text Box 14" o:spid="_x0000_s1039" type="#_x0000_t202" style="position:absolute;left:2970;top:432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" filled="f" stroked="f">
                  <v:textbox>
                    <w:txbxContent>
                      <w:p w14:paraId="5C48C191" w14:textId="77777777" w:rsidR="00A27A1F" w:rsidRDefault="00A27A1F" w:rsidP="00526844">
                        <w:pPr>
                          <w:pStyle w:val="Tampon2"/>
                        </w:pPr>
                        <w:r>
                          <w:t>4</w:t>
                        </w:r>
                      </w:p>
                    </w:txbxContent>
                  </v:textbox>
                </v:shape>
                <v:shape id="Text Box 15" o:spid="_x0000_s1040" type="#_x0000_t202" style="position:absolute;left:4410;top:432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" filled="f" stroked="f">
                  <v:textbox>
                    <w:txbxContent>
                      <w:p w14:paraId="45335062" w14:textId="77777777" w:rsidR="00A27A1F" w:rsidRDefault="00A27A1F" w:rsidP="00526844">
                        <w:pPr>
                          <w:pStyle w:val="Tampon2"/>
                        </w:pPr>
                        <w:r>
                          <w:t>5</w:t>
                        </w:r>
                      </w:p>
                    </w:txbxContent>
                  </v:textbox>
                </v:shape>
                <v:shape id="Text Box 16" o:spid="_x0000_s1041" type="#_x0000_t202" style="position:absolute;left:5835;top:430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" filled="f" stroked="f">
                  <v:textbox>
                    <w:txbxContent>
                      <w:p w14:paraId="6F0575CB" w14:textId="77777777" w:rsidR="00A27A1F" w:rsidRDefault="00A27A1F" w:rsidP="00526844">
                        <w:pPr>
                          <w:pStyle w:val="Tampon2"/>
                        </w:pPr>
                        <w:r>
                          <w:t>6</w:t>
                        </w:r>
                      </w:p>
                    </w:txbxContent>
                  </v:textbox>
                </v:shape>
                <v:shape id="Text Box 17" o:spid="_x0000_s1042" type="#_x0000_t202" style="position:absolute;left:2970;top:517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" filled="f" stroked="f">
                  <v:textbox>
                    <w:txbxContent>
                      <w:p w14:paraId="6760D098" w14:textId="77777777" w:rsidR="00A27A1F" w:rsidRDefault="00A27A1F" w:rsidP="00526844">
                        <w:pPr>
                          <w:pStyle w:val="Tampon2"/>
                        </w:pPr>
                        <w:r>
                          <w:t>7</w:t>
                        </w:r>
                      </w:p>
                    </w:txbxContent>
                  </v:textbox>
                </v:shape>
                <v:shape id="Text Box 18" o:spid="_x0000_s1043" type="#_x0000_t202" style="position:absolute;left:4410;top:517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" filled="f" stroked="f">
                  <v:textbox>
                    <w:txbxContent>
                      <w:p w14:paraId="18CF97B7" w14:textId="77777777" w:rsidR="00A27A1F" w:rsidRDefault="00A27A1F" w:rsidP="00526844">
                        <w:pPr>
                          <w:pStyle w:val="Tampon2"/>
                        </w:pPr>
                        <w:r>
                          <w:t>8</w:t>
                        </w:r>
                      </w:p>
                    </w:txbxContent>
                  </v:textbox>
                </v:shape>
                <v:shape id="Text Box 19" o:spid="_x0000_s1044" type="#_x0000_t202" style="position:absolute;left:5835;top:516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" filled="f" stroked="f">
                  <v:textbox>
                    <w:txbxContent>
                      <w:p w14:paraId="5452F51D" w14:textId="77777777" w:rsidR="00A27A1F" w:rsidRDefault="00A27A1F" w:rsidP="00526844">
                        <w:pPr>
                          <w:pStyle w:val="Tampon2"/>
                        </w:pPr>
                        <w:r>
                          <w:t>9</w:t>
                        </w:r>
                      </w:p>
                    </w:txbxContent>
                  </v:textbox>
                </v:shape>
                <w10:wrap type="square"/>
              </v:group>
            </w:pict>
          </mc:Fallback>
        </mc:AlternateContent>
      </w:r>
    </w:p>
    <w:p w14:paraId="278D5419" w14:textId="77777777" w:rsidR="00526844" w:rsidRPr="00C35124" w:rsidRDefault="00526844" w:rsidP="00962284">
      <w:pPr>
        <w:autoSpaceDE w:val="0"/>
        <w:autoSpaceDN w:val="0"/>
        <w:adjustRightInd w:val="0"/>
        <w:jc w:val="both"/>
        <w:rPr>
          <w:rFonts w:ascii="Calibri" w:hAnsi="Calibri" w:cs="Arial"/>
          <w:lang w:val="nl-BE"/>
        </w:rPr>
      </w:pPr>
    </w:p>
    <w:p w14:paraId="73DFFB33" w14:textId="77777777" w:rsidR="00526844" w:rsidRPr="00C35124" w:rsidRDefault="00526844" w:rsidP="00962284">
      <w:pPr>
        <w:autoSpaceDE w:val="0"/>
        <w:autoSpaceDN w:val="0"/>
        <w:adjustRightInd w:val="0"/>
        <w:jc w:val="both"/>
        <w:rPr>
          <w:rFonts w:ascii="Calibri" w:hAnsi="Calibri" w:cs="Arial"/>
          <w:lang w:val="nl-BE"/>
        </w:rPr>
      </w:pPr>
    </w:p>
    <w:p w14:paraId="72B4D59A" w14:textId="77777777" w:rsidR="00526844" w:rsidRPr="00C35124" w:rsidRDefault="00526844" w:rsidP="00962284">
      <w:pPr>
        <w:autoSpaceDE w:val="0"/>
        <w:autoSpaceDN w:val="0"/>
        <w:adjustRightInd w:val="0"/>
        <w:jc w:val="both"/>
        <w:rPr>
          <w:rFonts w:ascii="Calibri" w:hAnsi="Calibri" w:cs="Arial"/>
          <w:lang w:val="nl-BE"/>
        </w:rPr>
      </w:pPr>
    </w:p>
    <w:p w14:paraId="72B72B31" w14:textId="77777777" w:rsidR="00526844" w:rsidRPr="00C35124" w:rsidRDefault="00526844" w:rsidP="00962284">
      <w:pPr>
        <w:autoSpaceDE w:val="0"/>
        <w:autoSpaceDN w:val="0"/>
        <w:adjustRightInd w:val="0"/>
        <w:ind w:left="360"/>
        <w:jc w:val="both"/>
        <w:rPr>
          <w:rFonts w:ascii="Calibri" w:hAnsi="Calibri" w:cs="Arial"/>
          <w:b/>
          <w:lang w:val="nl-BE"/>
        </w:rPr>
      </w:pPr>
    </w:p>
    <w:p w14:paraId="7800D97A" w14:textId="77777777" w:rsidR="00526844" w:rsidRPr="00C35124" w:rsidRDefault="00526844" w:rsidP="00962284">
      <w:pPr>
        <w:autoSpaceDE w:val="0"/>
        <w:autoSpaceDN w:val="0"/>
        <w:adjustRightInd w:val="0"/>
        <w:ind w:left="360"/>
        <w:jc w:val="both"/>
        <w:rPr>
          <w:rFonts w:ascii="Calibri" w:hAnsi="Calibri" w:cs="Arial"/>
          <w:b/>
          <w:lang w:val="nl-BE"/>
        </w:rPr>
      </w:pPr>
    </w:p>
    <w:p w14:paraId="53A42610" w14:textId="77777777" w:rsidR="00526844" w:rsidRPr="00C35124" w:rsidRDefault="00526844" w:rsidP="00962284">
      <w:pPr>
        <w:autoSpaceDE w:val="0"/>
        <w:autoSpaceDN w:val="0"/>
        <w:adjustRightInd w:val="0"/>
        <w:ind w:left="360"/>
        <w:jc w:val="both"/>
        <w:rPr>
          <w:rFonts w:ascii="Calibri" w:hAnsi="Calibri" w:cs="Arial"/>
          <w:b/>
          <w:lang w:val="nl-BE"/>
        </w:rPr>
      </w:pPr>
    </w:p>
    <w:p w14:paraId="5B5520AF" w14:textId="77777777"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lang w:val="nl-BE"/>
        </w:rPr>
        <w:t>Als het bureau tijdens de stemverrichtingen beslist de plaats van de stempel te wijzigen, gaat het over tot een nieuwe loting, waarbij het nummer van het al gebruikte vakje niet opnieuw gebruikt zal worden als het weer zal uitkomen.</w:t>
      </w:r>
    </w:p>
    <w:p w14:paraId="6BD3B07D" w14:textId="77777777" w:rsidR="00526844" w:rsidRPr="00C35124" w:rsidRDefault="00526844" w:rsidP="00962284">
      <w:pPr>
        <w:autoSpaceDE w:val="0"/>
        <w:autoSpaceDN w:val="0"/>
        <w:adjustRightInd w:val="0"/>
        <w:jc w:val="both"/>
        <w:rPr>
          <w:rFonts w:ascii="Calibri" w:hAnsi="Calibri" w:cs="Arial"/>
          <w:lang w:val="nl-BE"/>
        </w:rPr>
      </w:pPr>
    </w:p>
    <w:p w14:paraId="3326A039" w14:textId="77777777"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lang w:val="nl-BE"/>
        </w:rPr>
        <w:t>Bij iedere loting wordt het vakje, dat voor de stempeling aangeduid is, op het model-stembiljet met de datumstempel gestempeld; dit stembiljet wordt door de voorzitter en door de getuigen geparafeerd. Wordt de eerste plaats gewijzigd, dan duidt het nieuwe vakje het uur aan, waarop de verandering is gebeurd. Alleen om gewichtige redenen, die in het proces-verbaal worden opgenomen, mag het bureau in de loop van de verrichtingen een voorstel tot wijziging van de plaats van de datumstempel van de hand wijzen.</w:t>
      </w:r>
    </w:p>
    <w:p w14:paraId="6BDD8B70" w14:textId="77777777" w:rsidR="00526844" w:rsidRPr="00C35124" w:rsidRDefault="00526844" w:rsidP="00962284">
      <w:pPr>
        <w:autoSpaceDE w:val="0"/>
        <w:autoSpaceDN w:val="0"/>
        <w:adjustRightInd w:val="0"/>
        <w:jc w:val="both"/>
        <w:rPr>
          <w:rFonts w:ascii="Calibri" w:hAnsi="Calibri" w:cs="Arial"/>
          <w:lang w:val="nl-BE"/>
        </w:rPr>
      </w:pPr>
    </w:p>
    <w:p w14:paraId="2D3B34A2" w14:textId="2A356C1C" w:rsidR="00526844" w:rsidRPr="00C35124" w:rsidRDefault="00526844" w:rsidP="00962284">
      <w:pPr>
        <w:autoSpaceDE w:val="0"/>
        <w:autoSpaceDN w:val="0"/>
        <w:adjustRightInd w:val="0"/>
        <w:jc w:val="both"/>
        <w:rPr>
          <w:rFonts w:ascii="Calibri" w:hAnsi="Calibri" w:cs="Arial"/>
          <w:b/>
          <w:lang w:val="nl-BE"/>
        </w:rPr>
      </w:pPr>
      <w:r w:rsidRPr="00C35124">
        <w:rPr>
          <w:rFonts w:ascii="Calibri" w:hAnsi="Calibri" w:cs="Arial"/>
          <w:b/>
          <w:lang w:val="nl-BE"/>
        </w:rPr>
        <w:t xml:space="preserve">Het modelstembiljet zal moeten doorgestuurd worden naar het </w:t>
      </w:r>
      <w:r w:rsidR="00914109">
        <w:rPr>
          <w:rFonts w:ascii="Calibri" w:hAnsi="Calibri" w:cs="Arial"/>
          <w:b/>
          <w:lang w:val="nl-BE"/>
        </w:rPr>
        <w:t>tel</w:t>
      </w:r>
      <w:r w:rsidR="00914109" w:rsidRPr="00C35124">
        <w:rPr>
          <w:rFonts w:ascii="Calibri" w:hAnsi="Calibri" w:cs="Arial"/>
          <w:b/>
          <w:lang w:val="nl-BE"/>
        </w:rPr>
        <w:t>bureau</w:t>
      </w:r>
      <w:r w:rsidRPr="00C35124">
        <w:rPr>
          <w:rFonts w:ascii="Calibri" w:hAnsi="Calibri" w:cs="Arial"/>
          <w:b/>
          <w:lang w:val="nl-BE"/>
        </w:rPr>
        <w:t>.</w:t>
      </w:r>
    </w:p>
    <w:p w14:paraId="535F08E3" w14:textId="77777777" w:rsidR="00526844" w:rsidRPr="00C35124" w:rsidRDefault="00526844" w:rsidP="00962284">
      <w:pPr>
        <w:autoSpaceDE w:val="0"/>
        <w:autoSpaceDN w:val="0"/>
        <w:adjustRightInd w:val="0"/>
        <w:jc w:val="both"/>
        <w:rPr>
          <w:rFonts w:ascii="Calibri" w:hAnsi="Calibri" w:cs="Arial"/>
          <w:b/>
          <w:lang w:val="nl-BE"/>
        </w:rPr>
      </w:pPr>
      <w:r w:rsidRPr="00C35124">
        <w:rPr>
          <w:rFonts w:ascii="Calibri" w:hAnsi="Calibri" w:cs="Arial"/>
          <w:b/>
          <w:lang w:val="nl-BE"/>
        </w:rPr>
        <w:t>Deze verrichting is zeer belangrijk en dient om elke poging tot fraude met stembiljetten te voorkomen.</w:t>
      </w:r>
    </w:p>
    <w:p w14:paraId="334EC478" w14:textId="77777777" w:rsidR="003E3AF7" w:rsidRPr="00615D57" w:rsidRDefault="003E3AF7" w:rsidP="00962284">
      <w:pPr>
        <w:jc w:val="both"/>
        <w:rPr>
          <w:color w:val="7030A0"/>
        </w:rPr>
      </w:pPr>
    </w:p>
    <w:p w14:paraId="6FD4060F" w14:textId="756D0653" w:rsidR="003C71A6" w:rsidRPr="00C4269F" w:rsidRDefault="00362AD4" w:rsidP="00962284">
      <w:pPr>
        <w:pStyle w:val="Kop4"/>
        <w:jc w:val="both"/>
      </w:pPr>
      <w:bookmarkStart w:id="62" w:name="_Toc62042188"/>
      <w:bookmarkStart w:id="63" w:name="_Toc162945816"/>
      <w:r>
        <w:t>II.1</w:t>
      </w:r>
      <w:r w:rsidR="00712ADF" w:rsidRPr="00C4269F">
        <w:t>.</w:t>
      </w:r>
      <w:r>
        <w:t>7.</w:t>
      </w:r>
      <w:r w:rsidR="0020636D" w:rsidRPr="00C4269F">
        <w:t xml:space="preserve"> </w:t>
      </w:r>
      <w:bookmarkEnd w:id="61"/>
      <w:bookmarkEnd w:id="62"/>
      <w:r w:rsidR="00526844">
        <w:t>Voorafgaande stemming door de leden van het bureau</w:t>
      </w:r>
      <w:bookmarkEnd w:id="63"/>
      <w:r w:rsidR="003C71A6" w:rsidRPr="00C4269F">
        <w:t xml:space="preserve"> </w:t>
      </w:r>
    </w:p>
    <w:p w14:paraId="1CBBE95C" w14:textId="77777777" w:rsidR="00526844" w:rsidRPr="00526844" w:rsidRDefault="00526844" w:rsidP="00962284">
      <w:pPr>
        <w:autoSpaceDE w:val="0"/>
        <w:autoSpaceDN w:val="0"/>
        <w:adjustRightInd w:val="0"/>
        <w:spacing w:after="0" w:line="240" w:lineRule="auto"/>
        <w:jc w:val="both"/>
        <w:rPr>
          <w:rFonts w:ascii="Calibri" w:eastAsia="Times New Roman" w:hAnsi="Calibri" w:cs="Arial"/>
          <w:sz w:val="24"/>
          <w:szCs w:val="24"/>
          <w:lang w:val="nl-BE" w:eastAsia="en-US"/>
        </w:rPr>
      </w:pPr>
    </w:p>
    <w:p w14:paraId="6FF42E68" w14:textId="77777777" w:rsidR="00526844" w:rsidRPr="00357D14"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357D14">
        <w:rPr>
          <w:rFonts w:ascii="Calibri" w:eastAsia="Times New Roman" w:hAnsi="Calibri" w:cs="Arial"/>
          <w:lang w:val="nl-BE" w:eastAsia="en-US"/>
        </w:rPr>
        <w:t>Het wordt aangeraden om de bureauleden en de getuigen hun stem te laten uitbrengen voor de opening van het stembureau voor de kiezers.</w:t>
      </w:r>
    </w:p>
    <w:p w14:paraId="05A550A2" w14:textId="77777777" w:rsidR="00526844" w:rsidRPr="00357D14" w:rsidRDefault="00526844" w:rsidP="00962284">
      <w:pPr>
        <w:autoSpaceDE w:val="0"/>
        <w:autoSpaceDN w:val="0"/>
        <w:adjustRightInd w:val="0"/>
        <w:spacing w:after="0" w:line="240" w:lineRule="auto"/>
        <w:jc w:val="both"/>
        <w:rPr>
          <w:rFonts w:ascii="Calibri" w:eastAsia="Times New Roman" w:hAnsi="Calibri" w:cs="Arial"/>
          <w:lang w:val="nl-BE" w:eastAsia="en-US"/>
        </w:rPr>
      </w:pPr>
    </w:p>
    <w:p w14:paraId="32130C47" w14:textId="77777777" w:rsidR="00526844" w:rsidRPr="00357D14" w:rsidRDefault="00526844" w:rsidP="00962284">
      <w:pPr>
        <w:autoSpaceDE w:val="0"/>
        <w:autoSpaceDN w:val="0"/>
        <w:adjustRightInd w:val="0"/>
        <w:spacing w:after="0" w:line="240" w:lineRule="auto"/>
        <w:jc w:val="both"/>
        <w:rPr>
          <w:rFonts w:ascii="Calibri" w:eastAsia="Times New Roman" w:hAnsi="Calibri" w:cs="Arial"/>
          <w:lang w:val="nl-BE" w:eastAsia="en-US"/>
        </w:rPr>
      </w:pPr>
      <w:r w:rsidRPr="00357D14">
        <w:rPr>
          <w:rFonts w:ascii="Calibri" w:eastAsia="Times New Roman" w:hAnsi="Calibri" w:cs="Arial"/>
          <w:lang w:val="nl-BE" w:eastAsia="en-US"/>
        </w:rPr>
        <w:t>De voorzitter, de secretaris en de getuigen mogen er stemmen, zelfs als ze ingeschreven zijn op de kiezerslijst van een ander bureau, op voorwaarde dat ze kiezers zijn in de kieskring (provincie). Als dat niet het geval zou zijn, moeten ze hun kiesplicht vervullen in de gemeente waar ze op de kiezerslijst staan.</w:t>
      </w:r>
    </w:p>
    <w:p w14:paraId="299A2029" w14:textId="77777777" w:rsidR="005B4011" w:rsidRPr="00357D14" w:rsidRDefault="005B4011" w:rsidP="00962284">
      <w:pPr>
        <w:autoSpaceDE w:val="0"/>
        <w:autoSpaceDN w:val="0"/>
        <w:adjustRightInd w:val="0"/>
        <w:jc w:val="both"/>
        <w:rPr>
          <w:rFonts w:ascii="Calibri" w:hAnsi="Calibri" w:cs="Arial"/>
          <w:b/>
        </w:rPr>
      </w:pPr>
    </w:p>
    <w:p w14:paraId="18D098AB" w14:textId="77777777" w:rsidR="003C71A6" w:rsidRPr="00C4269F" w:rsidRDefault="00362AD4" w:rsidP="00962284">
      <w:pPr>
        <w:pStyle w:val="Kop4"/>
        <w:jc w:val="both"/>
      </w:pPr>
      <w:bookmarkStart w:id="64" w:name="_Toc436124673"/>
      <w:bookmarkStart w:id="65" w:name="_Toc62042189"/>
      <w:bookmarkStart w:id="66" w:name="_Toc162945817"/>
      <w:r>
        <w:t>II</w:t>
      </w:r>
      <w:r w:rsidR="006E619B" w:rsidRPr="00C4269F">
        <w:t>.</w:t>
      </w:r>
      <w:r>
        <w:t>1.8.</w:t>
      </w:r>
      <w:r w:rsidR="006E619B" w:rsidRPr="00C4269F">
        <w:t xml:space="preserve"> </w:t>
      </w:r>
      <w:r w:rsidR="001C321F" w:rsidRPr="00C4269F">
        <w:t>Bijzondere bepalingen inzake taalgebruik</w:t>
      </w:r>
      <w:bookmarkEnd w:id="64"/>
      <w:bookmarkEnd w:id="65"/>
      <w:bookmarkEnd w:id="66"/>
    </w:p>
    <w:p w14:paraId="157D8E72" w14:textId="77777777" w:rsidR="006E619B" w:rsidRPr="00C91CCC" w:rsidRDefault="006E619B" w:rsidP="00962284">
      <w:pPr>
        <w:jc w:val="both"/>
      </w:pPr>
    </w:p>
    <w:p w14:paraId="0CCE7958" w14:textId="77777777" w:rsidR="00614CC2" w:rsidRPr="00C91CCC" w:rsidRDefault="00614CC2" w:rsidP="00962284">
      <w:pPr>
        <w:autoSpaceDE w:val="0"/>
        <w:autoSpaceDN w:val="0"/>
        <w:adjustRightInd w:val="0"/>
        <w:jc w:val="both"/>
        <w:rPr>
          <w:rFonts w:ascii="Calibri" w:hAnsi="Calibri" w:cs="Arial"/>
        </w:rPr>
      </w:pPr>
      <w:r w:rsidRPr="00C91CCC">
        <w:rPr>
          <w:rFonts w:ascii="Calibri" w:hAnsi="Calibri" w:cs="Arial"/>
        </w:rPr>
        <w:t xml:space="preserve">De voorzitter, de secretaris en de bijzitters van een stembureau in de gemeenten van het </w:t>
      </w:r>
      <w:r w:rsidR="0058264C" w:rsidRPr="00C91CCC">
        <w:rPr>
          <w:rFonts w:ascii="Calibri" w:hAnsi="Calibri" w:cs="Arial"/>
        </w:rPr>
        <w:t>Vlaams</w:t>
      </w:r>
      <w:r w:rsidRPr="00C91CCC">
        <w:rPr>
          <w:rFonts w:ascii="Calibri" w:hAnsi="Calibri" w:cs="Arial"/>
        </w:rPr>
        <w:t xml:space="preserve"> Gewest die geen speciaal regime hebben, gebruiken de </w:t>
      </w:r>
      <w:r w:rsidR="0058264C" w:rsidRPr="00C91CCC">
        <w:rPr>
          <w:rFonts w:ascii="Calibri" w:hAnsi="Calibri" w:cs="Arial"/>
        </w:rPr>
        <w:t xml:space="preserve">Nederlandse </w:t>
      </w:r>
      <w:r w:rsidRPr="00C91CCC">
        <w:rPr>
          <w:rFonts w:ascii="Calibri" w:hAnsi="Calibri" w:cs="Arial"/>
        </w:rPr>
        <w:t xml:space="preserve">taal, niet alleen voor de </w:t>
      </w:r>
      <w:r w:rsidR="00C56EC3">
        <w:rPr>
          <w:rFonts w:ascii="Calibri" w:hAnsi="Calibri" w:cs="Arial"/>
        </w:rPr>
        <w:t>acties</w:t>
      </w:r>
      <w:r w:rsidRPr="00C91CCC">
        <w:rPr>
          <w:rFonts w:ascii="Calibri" w:hAnsi="Calibri" w:cs="Arial"/>
        </w:rPr>
        <w:t xml:space="preserve"> die h</w:t>
      </w:r>
      <w:r w:rsidR="00685532" w:rsidRPr="00C91CCC">
        <w:rPr>
          <w:rFonts w:ascii="Calibri" w:hAnsi="Calibri" w:cs="Arial"/>
        </w:rPr>
        <w:t>u</w:t>
      </w:r>
      <w:r w:rsidRPr="00C91CCC">
        <w:rPr>
          <w:rFonts w:ascii="Calibri" w:hAnsi="Calibri" w:cs="Arial"/>
        </w:rPr>
        <w:t>n worden opgelegd door de Kieswet, maar ook voor de mondelinge contacten met de kiezers.</w:t>
      </w:r>
    </w:p>
    <w:p w14:paraId="6811D4D9" w14:textId="77777777" w:rsidR="00786D7E" w:rsidRPr="00C91CCC" w:rsidRDefault="00786D7E" w:rsidP="00962284">
      <w:pPr>
        <w:autoSpaceDE w:val="0"/>
        <w:autoSpaceDN w:val="0"/>
        <w:adjustRightInd w:val="0"/>
        <w:jc w:val="both"/>
        <w:rPr>
          <w:rFonts w:ascii="Calibri" w:hAnsi="Calibri" w:cs="Arial"/>
        </w:rPr>
      </w:pPr>
    </w:p>
    <w:p w14:paraId="0F1F654C" w14:textId="77777777" w:rsidR="00786D7E" w:rsidRPr="00C91CCC" w:rsidRDefault="00786D7E" w:rsidP="00962284">
      <w:pPr>
        <w:suppressAutoHyphens/>
        <w:ind w:right="-1"/>
        <w:jc w:val="both"/>
        <w:rPr>
          <w:rFonts w:ascii="Calibri" w:hAnsi="Calibri" w:cs="Arial"/>
        </w:rPr>
      </w:pPr>
      <w:r w:rsidRPr="00C91CCC">
        <w:rPr>
          <w:rFonts w:ascii="Calibri" w:hAnsi="Calibri" w:cs="Arial"/>
        </w:rPr>
        <w:t xml:space="preserve">In een gemeente </w:t>
      </w:r>
      <w:r w:rsidR="00CD0017" w:rsidRPr="00C91CCC">
        <w:rPr>
          <w:rFonts w:ascii="Calibri" w:hAnsi="Calibri" w:cs="Arial"/>
        </w:rPr>
        <w:t xml:space="preserve">in het Vlaams Gewest </w:t>
      </w:r>
      <w:r w:rsidRPr="00C91CCC">
        <w:rPr>
          <w:rFonts w:ascii="Calibri" w:hAnsi="Calibri" w:cs="Arial"/>
        </w:rPr>
        <w:t>zonder faciliteiten, moeten de bureauleden altijd Nederlands spreken met de kiezers (decreet van 16 juni 1982 - Belgisch Staatsblad van 14 september 1982).</w:t>
      </w:r>
    </w:p>
    <w:p w14:paraId="427DCDA1" w14:textId="77777777" w:rsidR="00786D7E" w:rsidRPr="00C91CCC" w:rsidRDefault="00786D7E" w:rsidP="00962284">
      <w:pPr>
        <w:suppressAutoHyphens/>
        <w:ind w:right="-1"/>
        <w:jc w:val="both"/>
        <w:rPr>
          <w:rFonts w:ascii="Calibri" w:hAnsi="Calibri" w:cs="Arial"/>
        </w:rPr>
      </w:pPr>
    </w:p>
    <w:p w14:paraId="6F467C17" w14:textId="77777777" w:rsidR="00786D7E" w:rsidRPr="00C91CCC" w:rsidRDefault="00786D7E" w:rsidP="00962284">
      <w:pPr>
        <w:suppressAutoHyphens/>
        <w:ind w:right="-1"/>
        <w:jc w:val="both"/>
        <w:rPr>
          <w:rFonts w:ascii="Calibri" w:hAnsi="Calibri" w:cs="Arial"/>
        </w:rPr>
      </w:pPr>
      <w:r w:rsidRPr="00C91CCC">
        <w:rPr>
          <w:rFonts w:ascii="Calibri" w:hAnsi="Calibri" w:cs="Arial"/>
        </w:rPr>
        <w:t xml:space="preserve">Volgens het decreet van 18 mei 1994 (Belgisch Staatsblad van 31 mei 1994) van het Vlaams Parlement houdende regeling van het taalgebruik bij de verkiezingen, zijn de taalfaciliteiten er enkel ten voordele van de kiezer en zijn ze niet van toepassing voor de administratieve taken in elk kiesbureau. De communicatie tussen de bureauleden, het opstellen van documenten en alle acties binnen het kiesbureau gebeuren </w:t>
      </w:r>
      <w:r w:rsidR="00CD0017" w:rsidRPr="00C91CCC">
        <w:rPr>
          <w:rFonts w:ascii="Calibri" w:hAnsi="Calibri" w:cs="Arial"/>
        </w:rPr>
        <w:t xml:space="preserve">in het Vlaams Gewest </w:t>
      </w:r>
      <w:r w:rsidRPr="00C91CCC">
        <w:rPr>
          <w:rFonts w:ascii="Calibri" w:hAnsi="Calibri" w:cs="Arial"/>
        </w:rPr>
        <w:t xml:space="preserve">dus uitsluitend in het Nederlands. </w:t>
      </w:r>
    </w:p>
    <w:p w14:paraId="7E13800E" w14:textId="77777777" w:rsidR="0072485F" w:rsidRPr="00C91CCC" w:rsidRDefault="0072485F" w:rsidP="00962284">
      <w:pPr>
        <w:autoSpaceDE w:val="0"/>
        <w:autoSpaceDN w:val="0"/>
        <w:adjustRightInd w:val="0"/>
        <w:jc w:val="both"/>
        <w:rPr>
          <w:rFonts w:ascii="Calibri" w:hAnsi="Calibri" w:cs="Arial"/>
        </w:rPr>
      </w:pPr>
    </w:p>
    <w:p w14:paraId="4D24831C" w14:textId="77777777" w:rsidR="0072485F" w:rsidRPr="00C91CCC" w:rsidRDefault="0072485F" w:rsidP="00962284">
      <w:pPr>
        <w:autoSpaceDE w:val="0"/>
        <w:autoSpaceDN w:val="0"/>
        <w:adjustRightInd w:val="0"/>
        <w:jc w:val="both"/>
        <w:rPr>
          <w:rFonts w:ascii="Calibri" w:hAnsi="Calibri" w:cs="Arial"/>
        </w:rPr>
      </w:pPr>
      <w:r w:rsidRPr="00C91CCC">
        <w:rPr>
          <w:rFonts w:ascii="Calibri" w:hAnsi="Calibri" w:cs="Arial"/>
        </w:rPr>
        <w:t xml:space="preserve">De voorzitter, de secretaris en de bijzitters van een stembureau in </w:t>
      </w:r>
      <w:r w:rsidR="00B01029" w:rsidRPr="00C91CCC">
        <w:rPr>
          <w:rFonts w:ascii="Calibri" w:hAnsi="Calibri" w:cs="Arial"/>
        </w:rPr>
        <w:t>de gemeenten</w:t>
      </w:r>
      <w:r w:rsidRPr="00C91CCC">
        <w:rPr>
          <w:rFonts w:ascii="Calibri" w:hAnsi="Calibri" w:cs="Arial"/>
        </w:rPr>
        <w:t xml:space="preserve"> van het Brussels Hoofdstedelijk</w:t>
      </w:r>
      <w:r w:rsidR="00B01029" w:rsidRPr="00C91CCC">
        <w:rPr>
          <w:rFonts w:ascii="Calibri" w:hAnsi="Calibri" w:cs="Arial"/>
        </w:rPr>
        <w:t xml:space="preserve"> </w:t>
      </w:r>
      <w:r w:rsidRPr="00C91CCC">
        <w:rPr>
          <w:rFonts w:ascii="Calibri" w:hAnsi="Calibri" w:cs="Arial"/>
        </w:rPr>
        <w:t xml:space="preserve">Gewest </w:t>
      </w:r>
      <w:r w:rsidR="00CD0017" w:rsidRPr="00C91CCC">
        <w:rPr>
          <w:rFonts w:ascii="Calibri" w:hAnsi="Calibri" w:cs="Arial"/>
        </w:rPr>
        <w:t>praten Nederlands of Frans</w:t>
      </w:r>
      <w:r w:rsidRPr="00C91CCC">
        <w:rPr>
          <w:rFonts w:ascii="Calibri" w:hAnsi="Calibri" w:cs="Arial"/>
        </w:rPr>
        <w:t>.</w:t>
      </w:r>
      <w:r w:rsidR="00B01029" w:rsidRPr="00C91CCC">
        <w:rPr>
          <w:rFonts w:ascii="Calibri" w:hAnsi="Calibri" w:cs="Arial"/>
        </w:rPr>
        <w:t xml:space="preserve"> </w:t>
      </w:r>
      <w:r w:rsidRPr="00C91CCC">
        <w:rPr>
          <w:rFonts w:ascii="Calibri" w:hAnsi="Calibri" w:cs="Arial"/>
        </w:rPr>
        <w:t xml:space="preserve">Alle documenten worden in het </w:t>
      </w:r>
      <w:r w:rsidR="00B01029" w:rsidRPr="00C91CCC">
        <w:rPr>
          <w:rFonts w:ascii="Calibri" w:hAnsi="Calibri" w:cs="Arial"/>
        </w:rPr>
        <w:t xml:space="preserve">Nederlands en het </w:t>
      </w:r>
      <w:r w:rsidRPr="00C91CCC">
        <w:rPr>
          <w:rFonts w:ascii="Calibri" w:hAnsi="Calibri" w:cs="Arial"/>
        </w:rPr>
        <w:t>Frans</w:t>
      </w:r>
      <w:r w:rsidR="00B01029" w:rsidRPr="00C91CCC">
        <w:rPr>
          <w:rFonts w:ascii="Calibri" w:hAnsi="Calibri" w:cs="Arial"/>
        </w:rPr>
        <w:t xml:space="preserve"> </w:t>
      </w:r>
      <w:r w:rsidRPr="00C91CCC">
        <w:rPr>
          <w:rFonts w:ascii="Calibri" w:hAnsi="Calibri" w:cs="Arial"/>
        </w:rPr>
        <w:t>opgesteld.</w:t>
      </w:r>
    </w:p>
    <w:p w14:paraId="4081B767" w14:textId="54B00148" w:rsidR="00D95D6E" w:rsidRDefault="00D95D6E" w:rsidP="00962284">
      <w:pPr>
        <w:suppressAutoHyphens/>
        <w:ind w:right="-1"/>
        <w:jc w:val="both"/>
        <w:rPr>
          <w:rFonts w:ascii="Calibri" w:hAnsi="Calibri" w:cs="Arial"/>
        </w:rPr>
      </w:pPr>
    </w:p>
    <w:p w14:paraId="7F2E0F14" w14:textId="77777777" w:rsidR="00D95D6E" w:rsidRPr="00C91CCC" w:rsidRDefault="00D95D6E" w:rsidP="00962284">
      <w:pPr>
        <w:suppressAutoHyphens/>
        <w:ind w:right="-1"/>
        <w:jc w:val="both"/>
        <w:rPr>
          <w:rFonts w:ascii="Calibri" w:hAnsi="Calibri" w:cs="Arial"/>
        </w:rPr>
      </w:pPr>
    </w:p>
    <w:p w14:paraId="3B8AFA36" w14:textId="77777777" w:rsidR="00BC0890" w:rsidRPr="00EF646A" w:rsidRDefault="00463EFC" w:rsidP="00962284">
      <w:pPr>
        <w:pStyle w:val="Kop3"/>
        <w:jc w:val="both"/>
      </w:pPr>
      <w:bookmarkStart w:id="67" w:name="_Toc14949529"/>
      <w:bookmarkStart w:id="68" w:name="_Toc62042191"/>
      <w:bookmarkStart w:id="69" w:name="_Toc162945818"/>
      <w:r>
        <w:t>II.2.</w:t>
      </w:r>
      <w:r>
        <w:tab/>
      </w:r>
      <w:r w:rsidR="00362AD4" w:rsidRPr="00EF646A">
        <w:t>D</w:t>
      </w:r>
      <w:r w:rsidR="00A43A48">
        <w:t>e eigenlijke stemming</w:t>
      </w:r>
      <w:bookmarkEnd w:id="67"/>
      <w:bookmarkEnd w:id="68"/>
      <w:bookmarkEnd w:id="69"/>
      <w:r w:rsidR="00A43A48">
        <w:t xml:space="preserve"> </w:t>
      </w:r>
    </w:p>
    <w:p w14:paraId="5DADB7EA" w14:textId="77777777" w:rsidR="00362AD4" w:rsidRPr="00C91CCC" w:rsidRDefault="00362AD4" w:rsidP="00962284">
      <w:pPr>
        <w:jc w:val="both"/>
      </w:pPr>
    </w:p>
    <w:p w14:paraId="6C758517" w14:textId="45F21917" w:rsidR="001F5AF1" w:rsidRDefault="00EF5F87" w:rsidP="00962284">
      <w:pPr>
        <w:pStyle w:val="Kop4"/>
        <w:jc w:val="both"/>
      </w:pPr>
      <w:bookmarkStart w:id="70" w:name="_Toc66173271"/>
      <w:bookmarkStart w:id="71" w:name="_Toc436124676"/>
      <w:bookmarkStart w:id="72" w:name="_Toc62042192"/>
      <w:bookmarkStart w:id="73" w:name="_Toc162945819"/>
      <w:r>
        <w:rPr>
          <w:rFonts w:cs="Arial"/>
          <w:bCs/>
        </w:rPr>
        <w:t>II.2.</w:t>
      </w:r>
      <w:r w:rsidR="002F4439" w:rsidRPr="00840C40">
        <w:t>1</w:t>
      </w:r>
      <w:r w:rsidR="000430A0" w:rsidRPr="00840C40">
        <w:t>.</w:t>
      </w:r>
      <w:r w:rsidR="0084233E">
        <w:t xml:space="preserve"> </w:t>
      </w:r>
      <w:r w:rsidR="002F4439" w:rsidRPr="00840C40">
        <w:t>O</w:t>
      </w:r>
      <w:r w:rsidR="000430A0" w:rsidRPr="00840C40">
        <w:t>pening van de stemming</w:t>
      </w:r>
      <w:bookmarkEnd w:id="70"/>
      <w:bookmarkEnd w:id="71"/>
      <w:bookmarkEnd w:id="72"/>
      <w:bookmarkEnd w:id="73"/>
    </w:p>
    <w:p w14:paraId="73B96CE1" w14:textId="3408AA23" w:rsidR="00E956F8" w:rsidRDefault="00E956F8" w:rsidP="00962284">
      <w:pPr>
        <w:jc w:val="both"/>
      </w:pPr>
    </w:p>
    <w:p w14:paraId="333DFFAB" w14:textId="43060C90" w:rsidR="00E956F8" w:rsidRPr="00C91CCC" w:rsidRDefault="00E956F8" w:rsidP="00962284">
      <w:pPr>
        <w:suppressAutoHyphens/>
        <w:ind w:right="-1"/>
        <w:jc w:val="both"/>
        <w:rPr>
          <w:rFonts w:ascii="Calibri" w:hAnsi="Calibri" w:cs="Arial"/>
          <w:spacing w:val="-2"/>
        </w:rPr>
      </w:pPr>
      <w:r w:rsidRPr="00C91CCC">
        <w:rPr>
          <w:rFonts w:ascii="Calibri" w:hAnsi="Calibri" w:cs="Arial"/>
          <w:spacing w:val="-2"/>
        </w:rPr>
        <w:t xml:space="preserve">De stemming wordt </w:t>
      </w:r>
      <w:r w:rsidRPr="003B249E">
        <w:rPr>
          <w:rFonts w:ascii="Calibri" w:hAnsi="Calibri" w:cs="Arial"/>
          <w:b/>
          <w:spacing w:val="-2"/>
          <w:u w:val="single"/>
        </w:rPr>
        <w:t>open</w:t>
      </w:r>
      <w:r w:rsidRPr="00A46292">
        <w:rPr>
          <w:rFonts w:ascii="Calibri" w:hAnsi="Calibri" w:cs="Arial"/>
          <w:b/>
          <w:spacing w:val="-2"/>
        </w:rPr>
        <w:t xml:space="preserve"> </w:t>
      </w:r>
      <w:r w:rsidRPr="00C91CCC">
        <w:rPr>
          <w:rFonts w:ascii="Calibri" w:hAnsi="Calibri" w:cs="Arial"/>
          <w:spacing w:val="-2"/>
        </w:rPr>
        <w:t xml:space="preserve">verklaard om </w:t>
      </w:r>
      <w:r w:rsidR="00166223">
        <w:rPr>
          <w:rFonts w:ascii="Calibri" w:hAnsi="Calibri" w:cs="Arial"/>
          <w:b/>
          <w:spacing w:val="-2"/>
          <w:u w:val="single"/>
        </w:rPr>
        <w:t>08</w:t>
      </w:r>
      <w:r w:rsidR="00962284">
        <w:rPr>
          <w:rFonts w:ascii="Calibri" w:hAnsi="Calibri" w:cs="Arial"/>
          <w:b/>
          <w:spacing w:val="-2"/>
          <w:u w:val="single"/>
        </w:rPr>
        <w:t>:00</w:t>
      </w:r>
      <w:r w:rsidRPr="00C91CCC">
        <w:rPr>
          <w:rFonts w:ascii="Calibri" w:hAnsi="Calibri" w:cs="Arial"/>
          <w:spacing w:val="-2"/>
        </w:rPr>
        <w:t>.</w:t>
      </w:r>
    </w:p>
    <w:p w14:paraId="6C86177E" w14:textId="77777777" w:rsidR="00E956F8" w:rsidRPr="00C91CCC" w:rsidRDefault="00E956F8" w:rsidP="00962284">
      <w:pPr>
        <w:suppressAutoHyphens/>
        <w:ind w:right="-1"/>
        <w:jc w:val="both"/>
        <w:rPr>
          <w:rFonts w:ascii="Calibri" w:hAnsi="Calibri" w:cs="Arial"/>
          <w:spacing w:val="-2"/>
        </w:rPr>
      </w:pPr>
    </w:p>
    <w:p w14:paraId="6F401B7B" w14:textId="4B252A2A" w:rsidR="00E956F8" w:rsidRPr="00C91CCC" w:rsidRDefault="00E956F8" w:rsidP="00962284">
      <w:pPr>
        <w:suppressAutoHyphens/>
        <w:ind w:right="-1"/>
        <w:jc w:val="both"/>
        <w:rPr>
          <w:rFonts w:ascii="Calibri" w:hAnsi="Calibri" w:cs="Arial"/>
          <w:spacing w:val="-2"/>
        </w:rPr>
      </w:pPr>
      <w:r w:rsidRPr="00F824E3">
        <w:rPr>
          <w:rFonts w:ascii="Calibri" w:hAnsi="Calibri" w:cs="Arial"/>
          <w:spacing w:val="-2"/>
        </w:rPr>
        <w:t xml:space="preserve">De </w:t>
      </w:r>
      <w:r w:rsidRPr="0073091A">
        <w:rPr>
          <w:rFonts w:ascii="Calibri" w:hAnsi="Calibri" w:cs="Arial"/>
          <w:spacing w:val="-2"/>
        </w:rPr>
        <w:t xml:space="preserve">kiezers mogen </w:t>
      </w:r>
      <w:r w:rsidRPr="00166223">
        <w:rPr>
          <w:rFonts w:ascii="Calibri" w:hAnsi="Calibri" w:cs="Arial"/>
          <w:spacing w:val="-2"/>
        </w:rPr>
        <w:t>stemmen tot 1</w:t>
      </w:r>
      <w:r w:rsidR="00166223" w:rsidRPr="00166223">
        <w:rPr>
          <w:rFonts w:ascii="Calibri" w:hAnsi="Calibri" w:cs="Arial"/>
          <w:spacing w:val="-2"/>
        </w:rPr>
        <w:t>4</w:t>
      </w:r>
      <w:r w:rsidR="00962284">
        <w:rPr>
          <w:rFonts w:ascii="Calibri" w:hAnsi="Calibri" w:cs="Arial"/>
          <w:spacing w:val="-2"/>
        </w:rPr>
        <w:t>:00</w:t>
      </w:r>
      <w:r w:rsidRPr="00606D35">
        <w:rPr>
          <w:rFonts w:ascii="Calibri" w:hAnsi="Calibri" w:cs="Arial"/>
          <w:spacing w:val="-2"/>
        </w:rPr>
        <w:t>.</w:t>
      </w:r>
    </w:p>
    <w:p w14:paraId="4B73E292" w14:textId="77777777" w:rsidR="00E956F8" w:rsidRPr="00E956F8" w:rsidRDefault="00E956F8" w:rsidP="00962284">
      <w:pPr>
        <w:jc w:val="both"/>
      </w:pPr>
    </w:p>
    <w:p w14:paraId="737FB192" w14:textId="77777777" w:rsidR="001F5AF1" w:rsidRPr="00C91CCC" w:rsidRDefault="001F5AF1" w:rsidP="00962284">
      <w:pPr>
        <w:suppressAutoHyphens/>
        <w:ind w:right="-1"/>
        <w:jc w:val="both"/>
        <w:rPr>
          <w:rFonts w:ascii="Calibri" w:hAnsi="Calibri" w:cs="Arial"/>
          <w:spacing w:val="-2"/>
        </w:rPr>
      </w:pPr>
    </w:p>
    <w:p w14:paraId="540D3EA7" w14:textId="77777777" w:rsidR="002F4439" w:rsidRPr="00840C40" w:rsidRDefault="00EF5F87" w:rsidP="00962284">
      <w:pPr>
        <w:pStyle w:val="Kop4"/>
        <w:jc w:val="both"/>
      </w:pPr>
      <w:bookmarkStart w:id="74" w:name="_Toc436124677"/>
      <w:bookmarkStart w:id="75" w:name="_Toc62042193"/>
      <w:bookmarkStart w:id="76" w:name="_Toc162945820"/>
      <w:r>
        <w:rPr>
          <w:rFonts w:cs="Arial"/>
          <w:bCs/>
        </w:rPr>
        <w:t>II.2.</w:t>
      </w:r>
      <w:r w:rsidR="002F4439" w:rsidRPr="00840C40">
        <w:t>2.</w:t>
      </w:r>
      <w:r w:rsidR="0084233E">
        <w:t xml:space="preserve"> </w:t>
      </w:r>
      <w:r w:rsidR="000430A0" w:rsidRPr="00840C40">
        <w:t>Toelating van de kiezers</w:t>
      </w:r>
      <w:bookmarkEnd w:id="74"/>
      <w:bookmarkEnd w:id="75"/>
      <w:bookmarkEnd w:id="76"/>
    </w:p>
    <w:p w14:paraId="1B297DF6" w14:textId="77777777" w:rsidR="002F4439" w:rsidRPr="00C91CCC" w:rsidRDefault="002F4439" w:rsidP="00962284">
      <w:pPr>
        <w:suppressAutoHyphens/>
        <w:ind w:right="-1"/>
        <w:jc w:val="both"/>
        <w:rPr>
          <w:rFonts w:ascii="Calibri" w:hAnsi="Calibri" w:cs="Arial"/>
          <w:spacing w:val="-2"/>
        </w:rPr>
      </w:pPr>
    </w:p>
    <w:p w14:paraId="21D2126C" w14:textId="77777777" w:rsidR="005C784C" w:rsidRPr="003B249E" w:rsidRDefault="00362AD4" w:rsidP="00962284">
      <w:pPr>
        <w:jc w:val="both"/>
      </w:pPr>
      <w:bookmarkStart w:id="77" w:name="_Toc436124678"/>
      <w:r w:rsidRPr="003B249E">
        <w:t>II.2.2.1</w:t>
      </w:r>
      <w:r w:rsidR="005C784C" w:rsidRPr="003B249E">
        <w:t xml:space="preserve"> </w:t>
      </w:r>
      <w:r w:rsidR="000430A0" w:rsidRPr="003B249E">
        <w:t>Toegelaten kiezers</w:t>
      </w:r>
      <w:bookmarkEnd w:id="77"/>
    </w:p>
    <w:p w14:paraId="13197ABA" w14:textId="77777777" w:rsidR="00865926" w:rsidRDefault="00865926" w:rsidP="00962284">
      <w:pPr>
        <w:autoSpaceDE w:val="0"/>
        <w:autoSpaceDN w:val="0"/>
        <w:adjustRightInd w:val="0"/>
        <w:jc w:val="both"/>
        <w:rPr>
          <w:rFonts w:ascii="Calibri" w:hAnsi="Calibri" w:cs="Arial"/>
          <w:spacing w:val="-2"/>
        </w:rPr>
      </w:pPr>
    </w:p>
    <w:p w14:paraId="5385DB9B" w14:textId="77777777" w:rsidR="00865926" w:rsidRPr="00C91CCC" w:rsidRDefault="00865926" w:rsidP="00962284">
      <w:pPr>
        <w:autoSpaceDE w:val="0"/>
        <w:autoSpaceDN w:val="0"/>
        <w:adjustRightInd w:val="0"/>
        <w:jc w:val="both"/>
        <w:rPr>
          <w:rFonts w:ascii="Calibri" w:hAnsi="Calibri" w:cs="Arial"/>
        </w:rPr>
      </w:pPr>
      <w:r w:rsidRPr="00C91CCC">
        <w:rPr>
          <w:rFonts w:ascii="Calibri" w:hAnsi="Calibri" w:cs="Arial"/>
          <w:spacing w:val="-2"/>
        </w:rPr>
        <w:t>Naast</w:t>
      </w:r>
      <w:r w:rsidRPr="00C91CCC">
        <w:rPr>
          <w:rFonts w:ascii="Calibri" w:hAnsi="Calibri" w:cs="Arial"/>
        </w:rPr>
        <w:t xml:space="preserve"> de kiezers ingeschreven op de lijst van uw bureau, </w:t>
      </w:r>
      <w:r>
        <w:rPr>
          <w:rFonts w:ascii="Calibri" w:hAnsi="Calibri" w:cs="Arial"/>
        </w:rPr>
        <w:t>zijn er aantal kiezers die ook in uw bureau mogen stemmen, maar misschien niet op de aantiplijst staan vermeld</w:t>
      </w:r>
      <w:r w:rsidRPr="00C91CCC">
        <w:rPr>
          <w:rFonts w:ascii="Calibri" w:hAnsi="Calibri" w:cs="Arial"/>
        </w:rPr>
        <w:t>:</w:t>
      </w:r>
    </w:p>
    <w:p w14:paraId="51469F53" w14:textId="77777777" w:rsidR="000430A0" w:rsidRPr="00C91CCC" w:rsidRDefault="000430A0" w:rsidP="00962284">
      <w:pPr>
        <w:autoSpaceDE w:val="0"/>
        <w:autoSpaceDN w:val="0"/>
        <w:adjustRightInd w:val="0"/>
        <w:jc w:val="both"/>
        <w:rPr>
          <w:rFonts w:ascii="Calibri" w:hAnsi="Calibri"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39"/>
      </w:tblGrid>
      <w:tr w:rsidR="006D0D10" w14:paraId="190592F5" w14:textId="77777777" w:rsidTr="00865926">
        <w:tc>
          <w:tcPr>
            <w:tcW w:w="1555" w:type="dxa"/>
            <w:vMerge w:val="restart"/>
          </w:tcPr>
          <w:p w14:paraId="1D5B2113" w14:textId="77777777" w:rsidR="002A380A" w:rsidRDefault="002A380A" w:rsidP="00962284">
            <w:pPr>
              <w:autoSpaceDE w:val="0"/>
              <w:autoSpaceDN w:val="0"/>
              <w:adjustRightInd w:val="0"/>
              <w:jc w:val="both"/>
              <w:rPr>
                <w:rFonts w:ascii="Calibri" w:hAnsi="Calibri" w:cs="Arial"/>
                <w:color w:val="7030A0"/>
              </w:rPr>
            </w:pPr>
          </w:p>
          <w:p w14:paraId="4C109B49" w14:textId="77777777" w:rsidR="002A380A" w:rsidRDefault="00700686" w:rsidP="00962284">
            <w:pPr>
              <w:autoSpaceDE w:val="0"/>
              <w:autoSpaceDN w:val="0"/>
              <w:adjustRightInd w:val="0"/>
              <w:jc w:val="both"/>
              <w:rPr>
                <w:rFonts w:ascii="Calibri" w:hAnsi="Calibri" w:cs="Arial"/>
                <w:color w:val="7030A0"/>
              </w:rPr>
            </w:pPr>
            <w:r>
              <w:rPr>
                <w:rFonts w:ascii="Calibri" w:hAnsi="Calibri" w:cs="Arial"/>
                <w:noProof/>
                <w:color w:val="7030A0"/>
                <w:lang w:val="nl-BE" w:eastAsia="nl-BE"/>
              </w:rPr>
              <mc:AlternateContent>
                <mc:Choice Requires="wps">
                  <w:drawing>
                    <wp:anchor distT="0" distB="0" distL="114300" distR="114300" simplePos="0" relativeHeight="251664384" behindDoc="0" locked="0" layoutInCell="1" allowOverlap="1" wp14:anchorId="01C1AF4F" wp14:editId="7E6F0E30">
                      <wp:simplePos x="0" y="0"/>
                      <wp:positionH relativeFrom="column">
                        <wp:posOffset>-55880</wp:posOffset>
                      </wp:positionH>
                      <wp:positionV relativeFrom="paragraph">
                        <wp:posOffset>123825</wp:posOffset>
                      </wp:positionV>
                      <wp:extent cx="929640" cy="1013460"/>
                      <wp:effectExtent l="0" t="0" r="22860" b="15240"/>
                      <wp:wrapNone/>
                      <wp:docPr id="10" name="Donut 10"/>
                      <wp:cNvGraphicFramePr/>
                      <a:graphic xmlns:a="http://schemas.openxmlformats.org/drawingml/2006/main">
                        <a:graphicData uri="http://schemas.microsoft.com/office/word/2010/wordprocessingShape">
                          <wps:wsp>
                            <wps:cNvSpPr/>
                            <wps:spPr>
                              <a:xfrm>
                                <a:off x="0" y="0"/>
                                <a:ext cx="929640" cy="1013460"/>
                              </a:xfrm>
                              <a:prstGeom prst="donut">
                                <a:avLst>
                                  <a:gd name="adj" fmla="val 5372"/>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B131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0" o:spid="_x0000_s1026" type="#_x0000_t23" style="position:absolute;margin-left:-4.4pt;margin-top:9.75pt;width:73.2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" adj="1160" fillcolor="#5b9bd5 [3204]" strokecolor="white [3201]" strokeweight="1.5pt">
                      <v:stroke joinstyle="miter"/>
                    </v:shape>
                  </w:pict>
                </mc:Fallback>
              </mc:AlternateContent>
            </w:r>
          </w:p>
          <w:p w14:paraId="34222101" w14:textId="77777777" w:rsidR="006D0D10" w:rsidRPr="002A380A" w:rsidRDefault="002A380A" w:rsidP="00962284">
            <w:pPr>
              <w:autoSpaceDE w:val="0"/>
              <w:autoSpaceDN w:val="0"/>
              <w:adjustRightInd w:val="0"/>
              <w:jc w:val="both"/>
              <w:rPr>
                <w:rFonts w:ascii="Calibri" w:hAnsi="Calibri" w:cs="Arial"/>
              </w:rPr>
            </w:pPr>
            <w:r w:rsidRPr="002A380A">
              <w:rPr>
                <w:rFonts w:ascii="Calibri" w:hAnsi="Calibri" w:cs="Arial"/>
                <w:noProof/>
                <w:color w:val="7030A0"/>
                <w:lang w:val="nl-BE" w:eastAsia="nl-BE"/>
              </w:rPr>
              <w:drawing>
                <wp:inline distT="0" distB="0" distL="0" distR="0" wp14:anchorId="058032E4" wp14:editId="222D0B27">
                  <wp:extent cx="815340" cy="73850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1" name="Picture 9"/>
                          <pic:cNvPicPr>
                            <a:picLocks noChangeAspect="1" noChangeArrowheads="1"/>
                          </pic:cNvPicPr>
                        </pic:nvPicPr>
                        <pic:blipFill>
                          <a:blip r:embed="rId12">
                            <a:extLst>
                              <a:ext uri="{28A0092B-C50C-407E-A947-70E740481C1C}">
                                <a14:useLocalDpi xmlns:a14="http://schemas.microsoft.com/office/drawing/2010/main" val="0"/>
                              </a:ext>
                            </a:extLst>
                          </a:blip>
                          <a:srcRect l="30133" t="1675" r="26041" b="3333"/>
                          <a:stretch>
                            <a:fillRect/>
                          </a:stretch>
                        </pic:blipFill>
                        <pic:spPr bwMode="auto">
                          <a:xfrm>
                            <a:off x="0" y="0"/>
                            <a:ext cx="832725" cy="754252"/>
                          </a:xfrm>
                          <a:prstGeom prst="rect">
                            <a:avLst/>
                          </a:prstGeom>
                          <a:noFill/>
                          <a:ln>
                            <a:noFill/>
                          </a:ln>
                          <a:extLst/>
                        </pic:spPr>
                      </pic:pic>
                    </a:graphicData>
                  </a:graphic>
                </wp:inline>
              </w:drawing>
            </w:r>
          </w:p>
        </w:tc>
        <w:tc>
          <w:tcPr>
            <w:tcW w:w="8639" w:type="dxa"/>
          </w:tcPr>
          <w:p w14:paraId="1C58E2E8" w14:textId="77777777" w:rsidR="006D0D10" w:rsidRDefault="00865926" w:rsidP="00962284">
            <w:pPr>
              <w:numPr>
                <w:ilvl w:val="0"/>
                <w:numId w:val="6"/>
              </w:numPr>
              <w:autoSpaceDE w:val="0"/>
              <w:autoSpaceDN w:val="0"/>
              <w:adjustRightInd w:val="0"/>
              <w:jc w:val="both"/>
              <w:rPr>
                <w:rFonts w:ascii="Calibri" w:hAnsi="Calibri" w:cs="Arial"/>
                <w:color w:val="7030A0"/>
              </w:rPr>
            </w:pPr>
            <w:r>
              <w:rPr>
                <w:rFonts w:ascii="Calibri" w:hAnsi="Calibri" w:cs="Arial"/>
              </w:rPr>
              <w:t xml:space="preserve">U als </w:t>
            </w:r>
            <w:r w:rsidR="006D0D10" w:rsidRPr="00C91CCC">
              <w:rPr>
                <w:rFonts w:ascii="Calibri" w:hAnsi="Calibri" w:cs="Arial"/>
              </w:rPr>
              <w:t xml:space="preserve">voorzitter, de secretaris en de getuigen op voorwaarde dat </w:t>
            </w:r>
            <w:r>
              <w:rPr>
                <w:rFonts w:ascii="Calibri" w:hAnsi="Calibri" w:cs="Arial"/>
              </w:rPr>
              <w:t>u/</w:t>
            </w:r>
            <w:r w:rsidR="006D0D10" w:rsidRPr="00C91CCC">
              <w:rPr>
                <w:rFonts w:ascii="Calibri" w:hAnsi="Calibri" w:cs="Arial"/>
              </w:rPr>
              <w:t>zij kiezer</w:t>
            </w:r>
            <w:r>
              <w:rPr>
                <w:rFonts w:ascii="Calibri" w:hAnsi="Calibri" w:cs="Arial"/>
              </w:rPr>
              <w:t>(</w:t>
            </w:r>
            <w:r w:rsidR="006D0D10" w:rsidRPr="00C91CCC">
              <w:rPr>
                <w:rFonts w:ascii="Calibri" w:hAnsi="Calibri" w:cs="Arial"/>
              </w:rPr>
              <w:t>s</w:t>
            </w:r>
            <w:r>
              <w:rPr>
                <w:rFonts w:ascii="Calibri" w:hAnsi="Calibri" w:cs="Arial"/>
              </w:rPr>
              <w:t>)</w:t>
            </w:r>
            <w:r w:rsidR="006D0D10" w:rsidRPr="00C91CCC">
              <w:rPr>
                <w:rFonts w:ascii="Calibri" w:hAnsi="Calibri" w:cs="Arial"/>
              </w:rPr>
              <w:t xml:space="preserve"> </w:t>
            </w:r>
            <w:r>
              <w:rPr>
                <w:rFonts w:ascii="Calibri" w:hAnsi="Calibri" w:cs="Arial"/>
              </w:rPr>
              <w:t>bent/</w:t>
            </w:r>
            <w:r w:rsidR="006D0D10" w:rsidRPr="00C91CCC">
              <w:rPr>
                <w:rFonts w:ascii="Calibri" w:hAnsi="Calibri" w:cs="Arial"/>
              </w:rPr>
              <w:t>zijn in de kieskring;</w:t>
            </w:r>
          </w:p>
        </w:tc>
      </w:tr>
      <w:tr w:rsidR="006D0D10" w14:paraId="1CD3A7A3" w14:textId="77777777" w:rsidTr="00865926">
        <w:tc>
          <w:tcPr>
            <w:tcW w:w="1555" w:type="dxa"/>
            <w:vMerge/>
          </w:tcPr>
          <w:p w14:paraId="05E38F15" w14:textId="77777777" w:rsidR="006D0D10" w:rsidRDefault="006D0D10" w:rsidP="00962284">
            <w:pPr>
              <w:autoSpaceDE w:val="0"/>
              <w:autoSpaceDN w:val="0"/>
              <w:adjustRightInd w:val="0"/>
              <w:jc w:val="both"/>
              <w:rPr>
                <w:rFonts w:ascii="Calibri" w:hAnsi="Calibri" w:cs="Arial"/>
                <w:color w:val="7030A0"/>
              </w:rPr>
            </w:pPr>
          </w:p>
        </w:tc>
        <w:tc>
          <w:tcPr>
            <w:tcW w:w="8639" w:type="dxa"/>
          </w:tcPr>
          <w:p w14:paraId="05F4D673" w14:textId="2F6087AC" w:rsidR="006D0D10" w:rsidRPr="006D0D10" w:rsidRDefault="006322FE" w:rsidP="00CD736B">
            <w:pPr>
              <w:pStyle w:val="Lijstalinea"/>
              <w:numPr>
                <w:ilvl w:val="0"/>
                <w:numId w:val="6"/>
              </w:numPr>
              <w:autoSpaceDE w:val="0"/>
              <w:autoSpaceDN w:val="0"/>
              <w:adjustRightInd w:val="0"/>
              <w:jc w:val="both"/>
              <w:rPr>
                <w:rFonts w:ascii="Calibri" w:hAnsi="Calibri" w:cs="Arial"/>
              </w:rPr>
            </w:pPr>
            <w:r>
              <w:rPr>
                <w:rFonts w:ascii="Calibri" w:hAnsi="Calibri" w:cs="Arial"/>
              </w:rPr>
              <w:t>De kie</w:t>
            </w:r>
            <w:r w:rsidR="00CD736B">
              <w:rPr>
                <w:rFonts w:ascii="Calibri" w:hAnsi="Calibri" w:cs="Arial"/>
              </w:rPr>
              <w:t xml:space="preserve">zer met een handicap die een beroep </w:t>
            </w:r>
            <w:r>
              <w:rPr>
                <w:rFonts w:ascii="Calibri" w:hAnsi="Calibri" w:cs="Arial"/>
              </w:rPr>
              <w:t xml:space="preserve">doet op een speciaal hiervoor uitgerust stemhokje, zoals beschreven </w:t>
            </w:r>
            <w:hyperlink w:anchor="_II.2.6._Inrichting_van" w:history="1">
              <w:r w:rsidRPr="00B56CBF">
                <w:rPr>
                  <w:rStyle w:val="Hyperlink"/>
                  <w:rFonts w:ascii="Calibri" w:hAnsi="Calibri" w:cs="Arial"/>
                </w:rPr>
                <w:t>onder punt II.2.6 – Inrichting van een stemhokje voor mensen met een handicap</w:t>
              </w:r>
            </w:hyperlink>
          </w:p>
        </w:tc>
      </w:tr>
      <w:tr w:rsidR="006D0D10" w14:paraId="26E1E6D0" w14:textId="77777777" w:rsidTr="00865926">
        <w:tc>
          <w:tcPr>
            <w:tcW w:w="1555" w:type="dxa"/>
            <w:vMerge/>
          </w:tcPr>
          <w:p w14:paraId="7ED2D1FB" w14:textId="77777777" w:rsidR="006D0D10" w:rsidRDefault="006D0D10" w:rsidP="00962284">
            <w:pPr>
              <w:autoSpaceDE w:val="0"/>
              <w:autoSpaceDN w:val="0"/>
              <w:adjustRightInd w:val="0"/>
              <w:jc w:val="both"/>
              <w:rPr>
                <w:rFonts w:ascii="Calibri" w:hAnsi="Calibri" w:cs="Arial"/>
                <w:color w:val="7030A0"/>
              </w:rPr>
            </w:pPr>
          </w:p>
        </w:tc>
        <w:tc>
          <w:tcPr>
            <w:tcW w:w="8639" w:type="dxa"/>
          </w:tcPr>
          <w:p w14:paraId="78CE8C1B" w14:textId="77777777" w:rsidR="006D0D10" w:rsidRPr="00C91CCC" w:rsidRDefault="00865926" w:rsidP="00962284">
            <w:pPr>
              <w:numPr>
                <w:ilvl w:val="0"/>
                <w:numId w:val="6"/>
              </w:numPr>
              <w:autoSpaceDE w:val="0"/>
              <w:autoSpaceDN w:val="0"/>
              <w:adjustRightInd w:val="0"/>
              <w:jc w:val="both"/>
              <w:rPr>
                <w:rFonts w:ascii="Calibri" w:hAnsi="Calibri" w:cs="Arial"/>
              </w:rPr>
            </w:pPr>
            <w:r w:rsidRPr="006D0D10">
              <w:rPr>
                <w:rFonts w:ascii="Calibri" w:hAnsi="Calibri" w:cs="Arial"/>
              </w:rPr>
              <w:t>Al wie ofwel een uittreksel voorlegt van een arrest van het Hof van Beroep of van een beslissing van het College van Burgemeester en Schepenen die zijn inschrijving op de kiezerslijst gebiedt, ofwel een attest van het College van Burgemeester en Schepenen dat bevestigt dat hij kiezer is.</w:t>
            </w:r>
          </w:p>
        </w:tc>
      </w:tr>
    </w:tbl>
    <w:p w14:paraId="43608EE8" w14:textId="77777777" w:rsidR="006D0D10" w:rsidRDefault="006D0D10" w:rsidP="00962284">
      <w:pPr>
        <w:autoSpaceDE w:val="0"/>
        <w:autoSpaceDN w:val="0"/>
        <w:adjustRightInd w:val="0"/>
        <w:jc w:val="both"/>
        <w:rPr>
          <w:rFonts w:ascii="Calibri" w:hAnsi="Calibri" w:cs="Arial"/>
        </w:rPr>
      </w:pPr>
    </w:p>
    <w:p w14:paraId="6A572FD9" w14:textId="58A72658" w:rsidR="000430A0" w:rsidRPr="00C91CCC" w:rsidRDefault="000430A0" w:rsidP="00962284">
      <w:pPr>
        <w:autoSpaceDE w:val="0"/>
        <w:autoSpaceDN w:val="0"/>
        <w:adjustRightInd w:val="0"/>
        <w:jc w:val="both"/>
        <w:rPr>
          <w:rFonts w:ascii="Calibri" w:hAnsi="Calibri" w:cs="Arial"/>
        </w:rPr>
      </w:pPr>
      <w:r w:rsidRPr="00C91CCC">
        <w:rPr>
          <w:rFonts w:ascii="Calibri" w:hAnsi="Calibri" w:cs="Arial"/>
        </w:rPr>
        <w:t xml:space="preserve">De namen van de niet op de lijst ingeschreven kiezers, die tot de stemming in het stembureau werden toegelaten, </w:t>
      </w:r>
      <w:r w:rsidR="009F635C" w:rsidRPr="00C91CCC">
        <w:rPr>
          <w:rFonts w:ascii="Calibri" w:hAnsi="Calibri" w:cs="Arial"/>
        </w:rPr>
        <w:t xml:space="preserve">vermeldt u </w:t>
      </w:r>
      <w:r w:rsidRPr="00C91CCC">
        <w:rPr>
          <w:rFonts w:ascii="Calibri" w:hAnsi="Calibri" w:cs="Arial"/>
        </w:rPr>
        <w:t xml:space="preserve">op de twee aanstiplijsten. Bovendien zullen deze kiezers vermeld worden op </w:t>
      </w:r>
      <w:r w:rsidR="00615D57">
        <w:rPr>
          <w:rFonts w:ascii="Calibri" w:hAnsi="Calibri" w:cs="Arial"/>
        </w:rPr>
        <w:t>de lijst met de tot de stemming toegelaten kie</w:t>
      </w:r>
      <w:r w:rsidR="008B1ECE">
        <w:rPr>
          <w:rFonts w:ascii="Calibri" w:hAnsi="Calibri" w:cs="Arial"/>
        </w:rPr>
        <w:t>ze</w:t>
      </w:r>
      <w:r w:rsidR="00615D57">
        <w:rPr>
          <w:rFonts w:ascii="Calibri" w:hAnsi="Calibri" w:cs="Arial"/>
        </w:rPr>
        <w:t>rs (</w:t>
      </w:r>
      <w:r w:rsidRPr="00C91CCC">
        <w:rPr>
          <w:rFonts w:ascii="Calibri" w:hAnsi="Calibri" w:cs="Arial"/>
        </w:rPr>
        <w:t xml:space="preserve">het formulier </w:t>
      </w:r>
      <w:r w:rsidR="00B56CBF">
        <w:rPr>
          <w:rFonts w:ascii="Calibri" w:hAnsi="Calibri" w:cs="Arial"/>
        </w:rPr>
        <w:t>ACD14</w:t>
      </w:r>
      <w:r w:rsidR="006D0D10">
        <w:rPr>
          <w:rFonts w:ascii="Calibri" w:hAnsi="Calibri" w:cs="Arial"/>
        </w:rPr>
        <w:t>)</w:t>
      </w:r>
      <w:r w:rsidRPr="00C91CCC">
        <w:rPr>
          <w:rFonts w:ascii="Calibri" w:hAnsi="Calibri" w:cs="Arial"/>
        </w:rPr>
        <w:t>.</w:t>
      </w:r>
    </w:p>
    <w:p w14:paraId="2DD3824E" w14:textId="2396B259" w:rsidR="001F5AF1" w:rsidRDefault="001F5AF1" w:rsidP="00962284">
      <w:pPr>
        <w:suppressAutoHyphens/>
        <w:ind w:right="-1"/>
        <w:jc w:val="both"/>
        <w:rPr>
          <w:rFonts w:ascii="Calibri" w:hAnsi="Calibri" w:cs="Arial"/>
          <w:spacing w:val="-2"/>
        </w:rPr>
      </w:pPr>
    </w:p>
    <w:p w14:paraId="046705F5" w14:textId="77777777" w:rsidR="00526844" w:rsidRPr="00C35124" w:rsidRDefault="00526844" w:rsidP="00962284">
      <w:pPr>
        <w:autoSpaceDE w:val="0"/>
        <w:autoSpaceDN w:val="0"/>
        <w:adjustRightInd w:val="0"/>
        <w:jc w:val="both"/>
        <w:rPr>
          <w:rFonts w:ascii="Calibri" w:hAnsi="Calibri" w:cs="Arial"/>
          <w:u w:val="single"/>
          <w:lang w:val="nl-BE"/>
        </w:rPr>
      </w:pPr>
      <w:r w:rsidRPr="00C35124">
        <w:rPr>
          <w:rFonts w:ascii="Calibri" w:hAnsi="Calibri" w:cs="Arial"/>
          <w:u w:val="single"/>
          <w:lang w:val="nl-BE"/>
        </w:rPr>
        <w:t>Opmerking :</w:t>
      </w:r>
    </w:p>
    <w:p w14:paraId="7F5C4C69" w14:textId="4B6FB006" w:rsidR="00526844" w:rsidRPr="00C35124" w:rsidRDefault="00526844" w:rsidP="00962284">
      <w:pPr>
        <w:autoSpaceDE w:val="0"/>
        <w:autoSpaceDN w:val="0"/>
        <w:adjustRightInd w:val="0"/>
        <w:jc w:val="both"/>
        <w:rPr>
          <w:rFonts w:ascii="Calibri" w:hAnsi="Calibri" w:cs="Arial"/>
          <w:lang w:val="nl-BE"/>
        </w:rPr>
      </w:pPr>
      <w:r w:rsidRPr="00C35124">
        <w:rPr>
          <w:rFonts w:ascii="Calibri" w:hAnsi="Calibri" w:cs="Arial"/>
          <w:lang w:val="nl-BE"/>
        </w:rPr>
        <w:t>De kiezers wie</w:t>
      </w:r>
      <w:r w:rsidR="00CD736B">
        <w:rPr>
          <w:rFonts w:ascii="Calibri" w:hAnsi="Calibri" w:cs="Arial"/>
          <w:lang w:val="nl-BE"/>
        </w:rPr>
        <w:t>r</w:t>
      </w:r>
      <w:r w:rsidRPr="00C35124">
        <w:rPr>
          <w:rFonts w:ascii="Calibri" w:hAnsi="Calibri" w:cs="Arial"/>
          <w:lang w:val="nl-BE"/>
        </w:rPr>
        <w:t xml:space="preserve"> kieswoonplaats in de gemeente KOMEN-WAASTEN ligt, kunnen toegelaten worden om in HEUVELLAND te stemmen voor de Kamer van Volksvertegenwoordigers  in één van de stembureaus die zijn aangeduid bij ministerieel besluit. Zij moeten hun speciaal vastgestelde oproepingsbrief meebrengen (art. 142bis KWB). Deze kiezers worden aangestipt op de toegezonden kiezerslijst van de gemeente van hun hoofdverblijfplaats, die werd gestuurd naar de voorzitter van hun stembureau (art.96 KWB).</w:t>
      </w:r>
    </w:p>
    <w:p w14:paraId="61BE020F" w14:textId="77777777" w:rsidR="00526844" w:rsidRPr="00C91CCC" w:rsidRDefault="00526844" w:rsidP="00962284">
      <w:pPr>
        <w:suppressAutoHyphens/>
        <w:ind w:right="-1"/>
        <w:jc w:val="both"/>
        <w:rPr>
          <w:rFonts w:ascii="Calibri" w:hAnsi="Calibri" w:cs="Arial"/>
          <w:spacing w:val="-2"/>
        </w:rPr>
      </w:pPr>
    </w:p>
    <w:p w14:paraId="263AC873" w14:textId="77777777" w:rsidR="00A26AF4" w:rsidRPr="003B249E" w:rsidRDefault="00362AD4" w:rsidP="00962284">
      <w:pPr>
        <w:jc w:val="both"/>
      </w:pPr>
      <w:bookmarkStart w:id="78" w:name="_Toc436124679"/>
      <w:r w:rsidRPr="003B249E">
        <w:t xml:space="preserve">II.2.2.2 </w:t>
      </w:r>
      <w:r w:rsidR="000430A0" w:rsidRPr="003B249E">
        <w:t>Niet-toegelaten kiezers</w:t>
      </w:r>
      <w:bookmarkEnd w:id="78"/>
      <w:r w:rsidR="00B151CE">
        <w:t xml:space="preserve"> </w:t>
      </w:r>
    </w:p>
    <w:p w14:paraId="38289CA6" w14:textId="0E4E679D" w:rsidR="00EB6AA7" w:rsidRDefault="00B151CE" w:rsidP="00962284">
      <w:pPr>
        <w:autoSpaceDE w:val="0"/>
        <w:autoSpaceDN w:val="0"/>
        <w:adjustRightInd w:val="0"/>
        <w:jc w:val="both"/>
        <w:rPr>
          <w:rFonts w:ascii="Calibri" w:hAnsi="Calibri" w:cs="Arial"/>
        </w:rPr>
      </w:pPr>
      <w:r>
        <w:rPr>
          <w:rFonts w:ascii="Calibri" w:hAnsi="Calibri" w:cs="Arial"/>
        </w:rPr>
        <w:t>Een aantal personen di</w:t>
      </w:r>
      <w:r w:rsidR="008F0199">
        <w:rPr>
          <w:rFonts w:ascii="Calibri" w:hAnsi="Calibri" w:cs="Arial"/>
        </w:rPr>
        <w:t xml:space="preserve">e </w:t>
      </w:r>
      <w:r w:rsidR="00DC7B48">
        <w:rPr>
          <w:rFonts w:ascii="Calibri" w:hAnsi="Calibri" w:cs="Arial"/>
        </w:rPr>
        <w:t>init</w:t>
      </w:r>
      <w:r w:rsidR="008F0199">
        <w:rPr>
          <w:rFonts w:ascii="Calibri" w:hAnsi="Calibri" w:cs="Arial"/>
        </w:rPr>
        <w:t>i</w:t>
      </w:r>
      <w:r w:rsidR="00DC7B48">
        <w:rPr>
          <w:rFonts w:ascii="Calibri" w:hAnsi="Calibri" w:cs="Arial"/>
        </w:rPr>
        <w:t xml:space="preserve">eel toch </w:t>
      </w:r>
      <w:r>
        <w:rPr>
          <w:rFonts w:ascii="Calibri" w:hAnsi="Calibri" w:cs="Arial"/>
        </w:rPr>
        <w:t>op de kiezerslijst</w:t>
      </w:r>
      <w:r w:rsidR="00DC7B48">
        <w:rPr>
          <w:rFonts w:ascii="Calibri" w:hAnsi="Calibri" w:cs="Arial"/>
        </w:rPr>
        <w:t xml:space="preserve"> van de gemeenten werden opgenomen</w:t>
      </w:r>
      <w:r>
        <w:rPr>
          <w:rFonts w:ascii="Calibri" w:hAnsi="Calibri" w:cs="Arial"/>
        </w:rPr>
        <w:t>, zullen niet mogen stemmen.</w:t>
      </w:r>
    </w:p>
    <w:tbl>
      <w:tblPr>
        <w:tblStyle w:val="Tabelraster"/>
        <w:tblW w:w="0" w:type="auto"/>
        <w:tblLook w:val="04A0" w:firstRow="1" w:lastRow="0" w:firstColumn="1" w:lastColumn="0" w:noHBand="0" w:noVBand="1"/>
      </w:tblPr>
      <w:tblGrid>
        <w:gridCol w:w="1571"/>
        <w:gridCol w:w="6020"/>
        <w:gridCol w:w="521"/>
        <w:gridCol w:w="2082"/>
      </w:tblGrid>
      <w:tr w:rsidR="00975FF8" w14:paraId="35ADFF95" w14:textId="77777777" w:rsidTr="00975FF8">
        <w:tc>
          <w:tcPr>
            <w:tcW w:w="1571" w:type="dxa"/>
            <w:vMerge w:val="restart"/>
            <w:tcBorders>
              <w:top w:val="nil"/>
              <w:left w:val="nil"/>
              <w:bottom w:val="nil"/>
              <w:right w:val="nil"/>
            </w:tcBorders>
          </w:tcPr>
          <w:p w14:paraId="090E60FA" w14:textId="0E98F569" w:rsidR="00975FF8" w:rsidRDefault="00A561C7" w:rsidP="00962284">
            <w:pPr>
              <w:autoSpaceDE w:val="0"/>
              <w:autoSpaceDN w:val="0"/>
              <w:adjustRightInd w:val="0"/>
              <w:jc w:val="both"/>
              <w:rPr>
                <w:rFonts w:ascii="Calibri" w:hAnsi="Calibri" w:cs="Arial"/>
                <w:color w:val="7030A0"/>
              </w:rPr>
            </w:pPr>
            <w:r>
              <w:rPr>
                <w:rFonts w:ascii="Calibri" w:hAnsi="Calibri" w:cs="Arial"/>
                <w:noProof/>
                <w:color w:val="7030A0"/>
                <w:lang w:val="nl-BE" w:eastAsia="nl-BE"/>
              </w:rPr>
              <mc:AlternateContent>
                <mc:Choice Requires="wps">
                  <w:drawing>
                    <wp:anchor distT="0" distB="0" distL="114300" distR="114300" simplePos="0" relativeHeight="251674624" behindDoc="0" locked="0" layoutInCell="1" allowOverlap="1" wp14:anchorId="3511A518" wp14:editId="07D2680B">
                      <wp:simplePos x="0" y="0"/>
                      <wp:positionH relativeFrom="column">
                        <wp:posOffset>-107988</wp:posOffset>
                      </wp:positionH>
                      <wp:positionV relativeFrom="paragraph">
                        <wp:posOffset>130166</wp:posOffset>
                      </wp:positionV>
                      <wp:extent cx="967740" cy="1059180"/>
                      <wp:effectExtent l="0" t="0" r="3810" b="7620"/>
                      <wp:wrapNone/>
                      <wp:docPr id="13" name="&quot;No&quot; Symbol 13"/>
                      <wp:cNvGraphicFramePr/>
                      <a:graphic xmlns:a="http://schemas.openxmlformats.org/drawingml/2006/main">
                        <a:graphicData uri="http://schemas.microsoft.com/office/word/2010/wordprocessingShape">
                          <wps:wsp>
                            <wps:cNvSpPr/>
                            <wps:spPr>
                              <a:xfrm>
                                <a:off x="0" y="0"/>
                                <a:ext cx="967740" cy="1059180"/>
                              </a:xfrm>
                              <a:prstGeom prst="noSmoking">
                                <a:avLst>
                                  <a:gd name="adj" fmla="val 292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9439D"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3" o:spid="_x0000_s1026" type="#_x0000_t57" style="position:absolute;margin-left:-8.5pt;margin-top:10.25pt;width:76.2pt;height:8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" adj="632" fillcolor="#ed7d31 [3205]" stroked="f"/>
                  </w:pict>
                </mc:Fallback>
              </mc:AlternateContent>
            </w:r>
          </w:p>
          <w:p w14:paraId="07AB140A" w14:textId="13B47FD6" w:rsidR="00975FF8" w:rsidRDefault="00A561C7" w:rsidP="00962284">
            <w:pPr>
              <w:autoSpaceDE w:val="0"/>
              <w:autoSpaceDN w:val="0"/>
              <w:adjustRightInd w:val="0"/>
              <w:jc w:val="both"/>
              <w:rPr>
                <w:rFonts w:ascii="Calibri" w:hAnsi="Calibri" w:cs="Arial"/>
                <w:color w:val="7030A0"/>
              </w:rPr>
            </w:pPr>
            <w:r w:rsidRPr="002A380A">
              <w:rPr>
                <w:rFonts w:ascii="Calibri" w:hAnsi="Calibri" w:cs="Arial"/>
                <w:noProof/>
                <w:color w:val="7030A0"/>
                <w:lang w:val="nl-BE" w:eastAsia="nl-BE"/>
              </w:rPr>
              <w:drawing>
                <wp:inline distT="0" distB="0" distL="0" distR="0" wp14:anchorId="52905342" wp14:editId="6FDC9747">
                  <wp:extent cx="860829" cy="738505"/>
                  <wp:effectExtent l="0" t="0" r="0" b="4445"/>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1" name="Picture 9"/>
                          <pic:cNvPicPr>
                            <a:picLocks noChangeAspect="1" noChangeArrowheads="1"/>
                          </pic:cNvPicPr>
                        </pic:nvPicPr>
                        <pic:blipFill>
                          <a:blip r:embed="rId12">
                            <a:extLst>
                              <a:ext uri="{28A0092B-C50C-407E-A947-70E740481C1C}">
                                <a14:useLocalDpi xmlns:a14="http://schemas.microsoft.com/office/drawing/2010/main" val="0"/>
                              </a:ext>
                            </a:extLst>
                          </a:blip>
                          <a:srcRect l="30133" t="1675" r="26041" b="3333"/>
                          <a:stretch>
                            <a:fillRect/>
                          </a:stretch>
                        </pic:blipFill>
                        <pic:spPr bwMode="auto">
                          <a:xfrm>
                            <a:off x="0" y="0"/>
                            <a:ext cx="860829" cy="738505"/>
                          </a:xfrm>
                          <a:prstGeom prst="rect">
                            <a:avLst/>
                          </a:prstGeom>
                          <a:noFill/>
                          <a:ln>
                            <a:noFill/>
                          </a:ln>
                          <a:extLst/>
                        </pic:spPr>
                      </pic:pic>
                    </a:graphicData>
                  </a:graphic>
                </wp:inline>
              </w:drawing>
            </w:r>
          </w:p>
          <w:p w14:paraId="492C8678" w14:textId="60AEDCEC" w:rsidR="00975FF8" w:rsidRDefault="00975FF8" w:rsidP="00962284">
            <w:pPr>
              <w:autoSpaceDE w:val="0"/>
              <w:autoSpaceDN w:val="0"/>
              <w:adjustRightInd w:val="0"/>
              <w:jc w:val="both"/>
              <w:rPr>
                <w:rFonts w:ascii="Calibri" w:hAnsi="Calibri" w:cs="Arial"/>
                <w:color w:val="7030A0"/>
              </w:rPr>
            </w:pPr>
          </w:p>
          <w:p w14:paraId="4C2F8455" w14:textId="6D09AD40" w:rsidR="00975FF8" w:rsidRDefault="00975FF8" w:rsidP="00962284">
            <w:pPr>
              <w:autoSpaceDE w:val="0"/>
              <w:autoSpaceDN w:val="0"/>
              <w:adjustRightInd w:val="0"/>
              <w:jc w:val="both"/>
              <w:rPr>
                <w:rFonts w:ascii="Calibri" w:hAnsi="Calibri" w:cs="Arial"/>
                <w:color w:val="7030A0"/>
              </w:rPr>
            </w:pPr>
          </w:p>
          <w:p w14:paraId="55F48971" w14:textId="77777777" w:rsidR="00975FF8" w:rsidRDefault="00975FF8" w:rsidP="00962284">
            <w:pPr>
              <w:autoSpaceDE w:val="0"/>
              <w:autoSpaceDN w:val="0"/>
              <w:adjustRightInd w:val="0"/>
              <w:jc w:val="both"/>
              <w:rPr>
                <w:rFonts w:ascii="Calibri" w:hAnsi="Calibri" w:cs="Arial"/>
                <w:color w:val="7030A0"/>
              </w:rPr>
            </w:pPr>
          </w:p>
        </w:tc>
        <w:tc>
          <w:tcPr>
            <w:tcW w:w="6020" w:type="dxa"/>
            <w:tcBorders>
              <w:top w:val="nil"/>
              <w:left w:val="nil"/>
              <w:bottom w:val="nil"/>
              <w:right w:val="nil"/>
            </w:tcBorders>
          </w:tcPr>
          <w:p w14:paraId="2149A8B7" w14:textId="77777777" w:rsidR="00975FF8" w:rsidRPr="006322FE" w:rsidRDefault="00975FF8" w:rsidP="00962284">
            <w:pPr>
              <w:numPr>
                <w:ilvl w:val="0"/>
                <w:numId w:val="14"/>
              </w:numPr>
              <w:tabs>
                <w:tab w:val="clear" w:pos="720"/>
              </w:tabs>
              <w:autoSpaceDE w:val="0"/>
              <w:autoSpaceDN w:val="0"/>
              <w:adjustRightInd w:val="0"/>
              <w:spacing w:after="0" w:line="240" w:lineRule="auto"/>
              <w:ind w:left="305"/>
              <w:jc w:val="both"/>
              <w:rPr>
                <w:rFonts w:ascii="Calibri" w:hAnsi="Calibri" w:cs="Arial"/>
              </w:rPr>
            </w:pPr>
            <w:r w:rsidRPr="006322FE">
              <w:rPr>
                <w:rFonts w:ascii="Calibri" w:hAnsi="Calibri" w:cs="Arial"/>
              </w:rPr>
              <w:t>Personen van wie het Hof van Beroep of het College van Burgemeester en Schepenen de schrapping heeft uitgesproken bij een arrest of een beslissing, waarvan een uittreksel wordt voorgelegd;</w:t>
            </w:r>
          </w:p>
          <w:p w14:paraId="21DA4734" w14:textId="77777777" w:rsidR="00975FF8" w:rsidRPr="006322FE" w:rsidRDefault="00975FF8" w:rsidP="00962284">
            <w:pPr>
              <w:autoSpaceDE w:val="0"/>
              <w:autoSpaceDN w:val="0"/>
              <w:adjustRightInd w:val="0"/>
              <w:ind w:left="720"/>
              <w:jc w:val="both"/>
              <w:rPr>
                <w:rFonts w:ascii="Calibri" w:hAnsi="Calibri" w:cs="Arial"/>
                <w:color w:val="7030A0"/>
              </w:rPr>
            </w:pPr>
          </w:p>
        </w:tc>
        <w:tc>
          <w:tcPr>
            <w:tcW w:w="521" w:type="dxa"/>
            <w:vMerge w:val="restart"/>
            <w:tcBorders>
              <w:top w:val="nil"/>
              <w:left w:val="nil"/>
              <w:bottom w:val="nil"/>
              <w:right w:val="nil"/>
            </w:tcBorders>
          </w:tcPr>
          <w:p w14:paraId="4DEA5DBF" w14:textId="77777777" w:rsidR="00975FF8" w:rsidRPr="006322FE" w:rsidRDefault="00975FF8" w:rsidP="00962284">
            <w:pPr>
              <w:autoSpaceDE w:val="0"/>
              <w:autoSpaceDN w:val="0"/>
              <w:adjustRightInd w:val="0"/>
              <w:spacing w:after="0" w:line="240" w:lineRule="auto"/>
              <w:ind w:left="305"/>
              <w:jc w:val="both"/>
              <w:rPr>
                <w:rFonts w:ascii="Calibri" w:hAnsi="Calibri" w:cs="Arial"/>
              </w:rPr>
            </w:pPr>
            <w:r>
              <w:rPr>
                <w:rFonts w:ascii="Calibri" w:hAnsi="Calibri" w:cs="Arial"/>
                <w:noProof/>
                <w:lang w:val="nl-BE" w:eastAsia="nl-BE"/>
              </w:rPr>
              <mc:AlternateContent>
                <mc:Choice Requires="wps">
                  <w:drawing>
                    <wp:anchor distT="0" distB="0" distL="114300" distR="114300" simplePos="0" relativeHeight="251675648" behindDoc="0" locked="0" layoutInCell="1" allowOverlap="1" wp14:anchorId="4557E729" wp14:editId="584BF9E1">
                      <wp:simplePos x="0" y="0"/>
                      <wp:positionH relativeFrom="column">
                        <wp:posOffset>-19050</wp:posOffset>
                      </wp:positionH>
                      <wp:positionV relativeFrom="paragraph">
                        <wp:posOffset>60325</wp:posOffset>
                      </wp:positionV>
                      <wp:extent cx="396240" cy="1752600"/>
                      <wp:effectExtent l="0" t="0" r="41910" b="19050"/>
                      <wp:wrapNone/>
                      <wp:docPr id="9217" name="Right Brace 9217"/>
                      <wp:cNvGraphicFramePr/>
                      <a:graphic xmlns:a="http://schemas.openxmlformats.org/drawingml/2006/main">
                        <a:graphicData uri="http://schemas.microsoft.com/office/word/2010/wordprocessingShape">
                          <wps:wsp>
                            <wps:cNvSpPr/>
                            <wps:spPr>
                              <a:xfrm>
                                <a:off x="0" y="0"/>
                                <a:ext cx="396240" cy="1752600"/>
                              </a:xfrm>
                              <a:prstGeom prst="rightBrace">
                                <a:avLst>
                                  <a:gd name="adj1" fmla="val 18859"/>
                                  <a:gd name="adj2" fmla="val 46540"/>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61F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217" o:spid="_x0000_s1026" type="#_x0000_t88" style="position:absolute;margin-left:-1.5pt;margin-top:4.75pt;width:31.2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" adj="921,10053" strokecolor="black [3200]" strokeweight="1pt">
                      <v:stroke joinstyle="miter"/>
                    </v:shape>
                  </w:pict>
                </mc:Fallback>
              </mc:AlternateContent>
            </w:r>
          </w:p>
        </w:tc>
        <w:tc>
          <w:tcPr>
            <w:tcW w:w="2082" w:type="dxa"/>
            <w:vMerge w:val="restart"/>
            <w:tcBorders>
              <w:top w:val="nil"/>
              <w:left w:val="nil"/>
              <w:bottom w:val="nil"/>
              <w:right w:val="nil"/>
            </w:tcBorders>
          </w:tcPr>
          <w:p w14:paraId="331B49A5" w14:textId="77777777" w:rsidR="00975FF8" w:rsidRDefault="00975FF8" w:rsidP="00962284">
            <w:pPr>
              <w:autoSpaceDE w:val="0"/>
              <w:autoSpaceDN w:val="0"/>
              <w:adjustRightInd w:val="0"/>
              <w:spacing w:after="0" w:line="240" w:lineRule="auto"/>
              <w:ind w:left="305"/>
              <w:jc w:val="both"/>
              <w:rPr>
                <w:rFonts w:ascii="Calibri" w:hAnsi="Calibri" w:cs="Arial"/>
              </w:rPr>
            </w:pPr>
          </w:p>
          <w:p w14:paraId="38E50FF1" w14:textId="77777777" w:rsidR="00975FF8" w:rsidRDefault="00975FF8" w:rsidP="00962284">
            <w:pPr>
              <w:autoSpaceDE w:val="0"/>
              <w:autoSpaceDN w:val="0"/>
              <w:adjustRightInd w:val="0"/>
              <w:spacing w:after="0" w:line="240" w:lineRule="auto"/>
              <w:ind w:left="305"/>
              <w:jc w:val="both"/>
              <w:rPr>
                <w:rFonts w:ascii="Calibri" w:hAnsi="Calibri" w:cs="Arial"/>
              </w:rPr>
            </w:pPr>
          </w:p>
          <w:p w14:paraId="46A15197" w14:textId="77777777" w:rsidR="00975FF8" w:rsidRDefault="00975FF8" w:rsidP="00962284">
            <w:pPr>
              <w:autoSpaceDE w:val="0"/>
              <w:autoSpaceDN w:val="0"/>
              <w:adjustRightInd w:val="0"/>
              <w:spacing w:after="0" w:line="240" w:lineRule="auto"/>
              <w:ind w:left="305"/>
              <w:jc w:val="both"/>
              <w:rPr>
                <w:rFonts w:ascii="Calibri" w:hAnsi="Calibri" w:cs="Arial"/>
              </w:rPr>
            </w:pPr>
          </w:p>
          <w:p w14:paraId="35C3DACF" w14:textId="77777777" w:rsidR="00975FF8" w:rsidRPr="006322FE" w:rsidRDefault="00975FF8" w:rsidP="00962284">
            <w:pPr>
              <w:autoSpaceDE w:val="0"/>
              <w:autoSpaceDN w:val="0"/>
              <w:adjustRightInd w:val="0"/>
              <w:spacing w:after="0" w:line="240" w:lineRule="auto"/>
              <w:ind w:left="305"/>
              <w:jc w:val="both"/>
              <w:rPr>
                <w:rFonts w:ascii="Calibri" w:hAnsi="Calibri" w:cs="Arial"/>
              </w:rPr>
            </w:pPr>
            <w:r>
              <w:rPr>
                <w:rFonts w:ascii="Calibri" w:hAnsi="Calibri" w:cs="Arial"/>
              </w:rPr>
              <w:t>De gemeente zal u deze namen bezorgen. Dit kan tot op de dag van de verkiezingen.</w:t>
            </w:r>
          </w:p>
        </w:tc>
      </w:tr>
      <w:tr w:rsidR="00975FF8" w14:paraId="23F9EE3C" w14:textId="77777777" w:rsidTr="00975FF8">
        <w:tc>
          <w:tcPr>
            <w:tcW w:w="1571" w:type="dxa"/>
            <w:vMerge/>
            <w:tcBorders>
              <w:top w:val="nil"/>
              <w:left w:val="nil"/>
              <w:bottom w:val="nil"/>
              <w:right w:val="nil"/>
            </w:tcBorders>
          </w:tcPr>
          <w:p w14:paraId="6F32BC6F" w14:textId="77777777" w:rsidR="00975FF8" w:rsidRDefault="00975FF8" w:rsidP="00962284">
            <w:pPr>
              <w:autoSpaceDE w:val="0"/>
              <w:autoSpaceDN w:val="0"/>
              <w:adjustRightInd w:val="0"/>
              <w:jc w:val="both"/>
              <w:rPr>
                <w:rFonts w:ascii="Calibri" w:hAnsi="Calibri" w:cs="Arial"/>
                <w:color w:val="7030A0"/>
              </w:rPr>
            </w:pPr>
          </w:p>
        </w:tc>
        <w:tc>
          <w:tcPr>
            <w:tcW w:w="6020" w:type="dxa"/>
            <w:tcBorders>
              <w:top w:val="nil"/>
              <w:left w:val="nil"/>
              <w:bottom w:val="nil"/>
              <w:right w:val="nil"/>
            </w:tcBorders>
          </w:tcPr>
          <w:p w14:paraId="0873EF34" w14:textId="77777777" w:rsidR="00975FF8" w:rsidRPr="00975FF8" w:rsidRDefault="00975FF8" w:rsidP="00962284">
            <w:pPr>
              <w:pStyle w:val="Lijstalinea"/>
              <w:numPr>
                <w:ilvl w:val="0"/>
                <w:numId w:val="14"/>
              </w:numPr>
              <w:tabs>
                <w:tab w:val="clear" w:pos="720"/>
              </w:tabs>
              <w:autoSpaceDE w:val="0"/>
              <w:autoSpaceDN w:val="0"/>
              <w:adjustRightInd w:val="0"/>
              <w:spacing w:after="0" w:line="240" w:lineRule="auto"/>
              <w:ind w:left="305"/>
              <w:jc w:val="both"/>
              <w:rPr>
                <w:rFonts w:ascii="Calibri" w:hAnsi="Calibri" w:cs="Arial"/>
              </w:rPr>
            </w:pPr>
            <w:r w:rsidRPr="00975FF8">
              <w:rPr>
                <w:rFonts w:ascii="Calibri" w:hAnsi="Calibri" w:cs="Arial"/>
              </w:rPr>
              <w:t>Personen die onder toepassing vallen van één van de bepalingen van de artikelen 6 en 7 van het Algemeen Kieswetboek en van wie de onbekwaamheid blijkt uit een stuk waarvan de afgifte bij de wet is voorgeschreven;</w:t>
            </w:r>
          </w:p>
          <w:p w14:paraId="62AC618D" w14:textId="77777777" w:rsidR="00975FF8" w:rsidRPr="006322FE" w:rsidRDefault="00975FF8" w:rsidP="00962284">
            <w:pPr>
              <w:pStyle w:val="Lijstalinea"/>
              <w:autoSpaceDE w:val="0"/>
              <w:autoSpaceDN w:val="0"/>
              <w:adjustRightInd w:val="0"/>
              <w:jc w:val="both"/>
              <w:rPr>
                <w:rFonts w:ascii="Calibri" w:hAnsi="Calibri" w:cs="Arial"/>
              </w:rPr>
            </w:pPr>
          </w:p>
        </w:tc>
        <w:tc>
          <w:tcPr>
            <w:tcW w:w="521" w:type="dxa"/>
            <w:vMerge/>
            <w:tcBorders>
              <w:top w:val="nil"/>
              <w:left w:val="nil"/>
              <w:bottom w:val="nil"/>
              <w:right w:val="nil"/>
            </w:tcBorders>
          </w:tcPr>
          <w:p w14:paraId="0A2738E4" w14:textId="77777777" w:rsidR="00975FF8" w:rsidRPr="006322FE" w:rsidRDefault="00975FF8" w:rsidP="00962284">
            <w:pPr>
              <w:pStyle w:val="Lijstalinea"/>
              <w:numPr>
                <w:ilvl w:val="0"/>
                <w:numId w:val="14"/>
              </w:numPr>
              <w:tabs>
                <w:tab w:val="clear" w:pos="720"/>
              </w:tabs>
              <w:autoSpaceDE w:val="0"/>
              <w:autoSpaceDN w:val="0"/>
              <w:adjustRightInd w:val="0"/>
              <w:spacing w:after="0" w:line="240" w:lineRule="auto"/>
              <w:ind w:left="305"/>
              <w:jc w:val="both"/>
              <w:rPr>
                <w:rFonts w:ascii="Calibri" w:hAnsi="Calibri" w:cs="Arial"/>
              </w:rPr>
            </w:pPr>
          </w:p>
        </w:tc>
        <w:tc>
          <w:tcPr>
            <w:tcW w:w="2082" w:type="dxa"/>
            <w:vMerge/>
            <w:tcBorders>
              <w:top w:val="nil"/>
              <w:left w:val="nil"/>
              <w:bottom w:val="nil"/>
              <w:right w:val="nil"/>
            </w:tcBorders>
          </w:tcPr>
          <w:p w14:paraId="1DBE2E10" w14:textId="77777777" w:rsidR="00975FF8" w:rsidRPr="006322FE" w:rsidRDefault="00975FF8" w:rsidP="00962284">
            <w:pPr>
              <w:pStyle w:val="Lijstalinea"/>
              <w:numPr>
                <w:ilvl w:val="0"/>
                <w:numId w:val="14"/>
              </w:numPr>
              <w:tabs>
                <w:tab w:val="clear" w:pos="720"/>
              </w:tabs>
              <w:autoSpaceDE w:val="0"/>
              <w:autoSpaceDN w:val="0"/>
              <w:adjustRightInd w:val="0"/>
              <w:spacing w:after="0" w:line="240" w:lineRule="auto"/>
              <w:ind w:left="305"/>
              <w:jc w:val="both"/>
              <w:rPr>
                <w:rFonts w:ascii="Calibri" w:hAnsi="Calibri" w:cs="Arial"/>
              </w:rPr>
            </w:pPr>
          </w:p>
        </w:tc>
      </w:tr>
      <w:tr w:rsidR="006322FE" w14:paraId="3168C382" w14:textId="77777777" w:rsidTr="00975FF8">
        <w:tc>
          <w:tcPr>
            <w:tcW w:w="1571" w:type="dxa"/>
            <w:vMerge/>
            <w:tcBorders>
              <w:top w:val="nil"/>
              <w:left w:val="nil"/>
              <w:bottom w:val="nil"/>
              <w:right w:val="nil"/>
            </w:tcBorders>
          </w:tcPr>
          <w:p w14:paraId="46354625" w14:textId="77777777" w:rsidR="006322FE" w:rsidRDefault="006322FE" w:rsidP="00962284">
            <w:pPr>
              <w:autoSpaceDE w:val="0"/>
              <w:autoSpaceDN w:val="0"/>
              <w:adjustRightInd w:val="0"/>
              <w:jc w:val="both"/>
              <w:rPr>
                <w:rFonts w:ascii="Calibri" w:hAnsi="Calibri" w:cs="Arial"/>
                <w:color w:val="7030A0"/>
              </w:rPr>
            </w:pPr>
          </w:p>
        </w:tc>
        <w:tc>
          <w:tcPr>
            <w:tcW w:w="8623" w:type="dxa"/>
            <w:gridSpan w:val="3"/>
            <w:tcBorders>
              <w:top w:val="nil"/>
              <w:left w:val="nil"/>
              <w:bottom w:val="nil"/>
              <w:right w:val="nil"/>
            </w:tcBorders>
          </w:tcPr>
          <w:p w14:paraId="04D0C4D3" w14:textId="67181D75" w:rsidR="006322FE" w:rsidRPr="00975FF8" w:rsidRDefault="006322FE" w:rsidP="00962284">
            <w:pPr>
              <w:pStyle w:val="Lijstalinea"/>
              <w:numPr>
                <w:ilvl w:val="0"/>
                <w:numId w:val="14"/>
              </w:numPr>
              <w:tabs>
                <w:tab w:val="clear" w:pos="720"/>
              </w:tabs>
              <w:autoSpaceDE w:val="0"/>
              <w:autoSpaceDN w:val="0"/>
              <w:adjustRightInd w:val="0"/>
              <w:spacing w:after="0" w:line="240" w:lineRule="auto"/>
              <w:ind w:left="305"/>
              <w:jc w:val="both"/>
              <w:rPr>
                <w:rFonts w:ascii="Calibri" w:eastAsia="Times New Roman" w:hAnsi="Calibri" w:cs="Arial"/>
              </w:rPr>
            </w:pPr>
            <w:r w:rsidRPr="00962284">
              <w:rPr>
                <w:rFonts w:ascii="Calibri" w:eastAsia="Times New Roman" w:hAnsi="Calibri" w:cs="Arial"/>
              </w:rPr>
              <w:t xml:space="preserve">Personen die op de dag van de stemming de stemgerechtigde leeftijd </w:t>
            </w:r>
            <w:r w:rsidR="00166223" w:rsidRPr="00962284">
              <w:rPr>
                <w:rFonts w:ascii="Calibri" w:eastAsia="Times New Roman" w:hAnsi="Calibri" w:cs="Arial"/>
              </w:rPr>
              <w:t xml:space="preserve">(16 </w:t>
            </w:r>
            <w:r w:rsidRPr="00962284">
              <w:rPr>
                <w:rFonts w:ascii="Calibri" w:eastAsia="Times New Roman" w:hAnsi="Calibri" w:cs="Arial"/>
              </w:rPr>
              <w:t xml:space="preserve"> jaar </w:t>
            </w:r>
            <w:r w:rsidR="00166223" w:rsidRPr="00962284">
              <w:rPr>
                <w:rFonts w:ascii="Calibri" w:eastAsia="Times New Roman" w:hAnsi="Calibri" w:cs="Arial"/>
              </w:rPr>
              <w:t>voor de Europese verkiezingen en 18 jaar voor de andere verkiezingen )</w:t>
            </w:r>
            <w:r w:rsidRPr="00962284">
              <w:rPr>
                <w:rFonts w:ascii="Calibri" w:eastAsia="Times New Roman" w:hAnsi="Calibri" w:cs="Arial"/>
              </w:rPr>
              <w:t>niet hebben bereikt of die dezelfde dag in een ander stembureau of in een</w:t>
            </w:r>
            <w:r w:rsidRPr="00975FF8">
              <w:rPr>
                <w:rFonts w:ascii="Calibri" w:eastAsia="Times New Roman" w:hAnsi="Calibri" w:cs="Arial"/>
              </w:rPr>
              <w:t xml:space="preserve"> andere gemeente reeds gestemd hebben. Het </w:t>
            </w:r>
            <w:r w:rsidRPr="00975FF8">
              <w:rPr>
                <w:rFonts w:ascii="Calibri" w:eastAsia="Times New Roman" w:hAnsi="Calibri" w:cs="Arial"/>
              </w:rPr>
              <w:lastRenderedPageBreak/>
              <w:t>bewijs daarvan wordt geleverd, hetzij door stukken, hetzij door de bekentenis van de belanghebbende.</w:t>
            </w:r>
          </w:p>
          <w:p w14:paraId="581B7BC9" w14:textId="77777777" w:rsidR="006322FE" w:rsidRPr="006322FE" w:rsidRDefault="006322FE" w:rsidP="00962284">
            <w:pPr>
              <w:autoSpaceDE w:val="0"/>
              <w:autoSpaceDN w:val="0"/>
              <w:adjustRightInd w:val="0"/>
              <w:spacing w:after="0" w:line="240" w:lineRule="auto"/>
              <w:jc w:val="both"/>
              <w:rPr>
                <w:rFonts w:ascii="Calibri" w:eastAsia="Times New Roman" w:hAnsi="Calibri" w:cs="Arial"/>
              </w:rPr>
            </w:pPr>
          </w:p>
        </w:tc>
      </w:tr>
    </w:tbl>
    <w:p w14:paraId="1B2124E0" w14:textId="77777777" w:rsidR="00B151CE" w:rsidRDefault="00B151CE" w:rsidP="00962284">
      <w:pPr>
        <w:autoSpaceDE w:val="0"/>
        <w:autoSpaceDN w:val="0"/>
        <w:adjustRightInd w:val="0"/>
        <w:jc w:val="both"/>
        <w:rPr>
          <w:rFonts w:ascii="Calibri" w:hAnsi="Calibri" w:cs="Arial"/>
        </w:rPr>
      </w:pPr>
    </w:p>
    <w:p w14:paraId="61906643" w14:textId="4E7B898C" w:rsidR="00DD2FBB" w:rsidRPr="00162BD0" w:rsidRDefault="00DD2FBB" w:rsidP="00962284">
      <w:pPr>
        <w:autoSpaceDE w:val="0"/>
        <w:autoSpaceDN w:val="0"/>
        <w:adjustRightInd w:val="0"/>
        <w:jc w:val="both"/>
        <w:rPr>
          <w:rFonts w:ascii="Calibri" w:hAnsi="Calibri" w:cs="Arial"/>
        </w:rPr>
      </w:pPr>
      <w:r w:rsidRPr="00162BD0">
        <w:rPr>
          <w:rFonts w:ascii="Calibri" w:hAnsi="Calibri" w:cs="Arial"/>
        </w:rPr>
        <w:t xml:space="preserve">Voor </w:t>
      </w:r>
      <w:r w:rsidR="00DF74D3">
        <w:rPr>
          <w:rFonts w:ascii="Calibri" w:hAnsi="Calibri" w:cs="Arial"/>
        </w:rPr>
        <w:t>je</w:t>
      </w:r>
      <w:r w:rsidRPr="00162BD0">
        <w:rPr>
          <w:rFonts w:ascii="Calibri" w:hAnsi="Calibri" w:cs="Arial"/>
        </w:rPr>
        <w:t xml:space="preserve"> de stemming opent, moet </w:t>
      </w:r>
      <w:r w:rsidR="002217D9">
        <w:rPr>
          <w:rFonts w:ascii="Calibri" w:hAnsi="Calibri" w:cs="Arial"/>
        </w:rPr>
        <w:t>je</w:t>
      </w:r>
      <w:r w:rsidR="00DC7B48">
        <w:rPr>
          <w:rFonts w:ascii="Calibri" w:hAnsi="Calibri" w:cs="Arial"/>
        </w:rPr>
        <w:t>, indien nodig,</w:t>
      </w:r>
      <w:r w:rsidRPr="00162BD0">
        <w:rPr>
          <w:rFonts w:ascii="Calibri" w:hAnsi="Calibri" w:cs="Arial"/>
        </w:rPr>
        <w:t xml:space="preserve"> al de hierboven vermelde personen schrappen van de </w:t>
      </w:r>
      <w:r w:rsidR="00DC7B48">
        <w:rPr>
          <w:rFonts w:ascii="Calibri" w:hAnsi="Calibri" w:cs="Arial"/>
        </w:rPr>
        <w:t>twee aanstiplijsten</w:t>
      </w:r>
      <w:r w:rsidR="00162BD0" w:rsidRPr="00162BD0">
        <w:rPr>
          <w:rFonts w:ascii="Calibri" w:hAnsi="Calibri" w:cs="Arial"/>
        </w:rPr>
        <w:t xml:space="preserve">. Let er op dat </w:t>
      </w:r>
      <w:r w:rsidRPr="00162BD0">
        <w:rPr>
          <w:rFonts w:ascii="Calibri" w:hAnsi="Calibri" w:cs="Arial"/>
        </w:rPr>
        <w:t>deze doorhalingen niet kunnen worden verward met de aanstiptekens van de kiezers die aan de stemming hebben deelgenomen.</w:t>
      </w:r>
    </w:p>
    <w:p w14:paraId="29A54C78" w14:textId="77777777" w:rsidR="00A26AF4" w:rsidRPr="00C91CCC" w:rsidRDefault="00A26AF4" w:rsidP="00962284">
      <w:pPr>
        <w:suppressAutoHyphens/>
        <w:ind w:right="-1"/>
        <w:jc w:val="both"/>
        <w:rPr>
          <w:rFonts w:ascii="Calibri" w:hAnsi="Calibri" w:cs="Arial"/>
          <w:spacing w:val="-2"/>
        </w:rPr>
      </w:pPr>
    </w:p>
    <w:p w14:paraId="45735C27" w14:textId="77777777" w:rsidR="00A26AF4" w:rsidRPr="003B249E" w:rsidRDefault="00362AD4" w:rsidP="00962284">
      <w:pPr>
        <w:jc w:val="both"/>
      </w:pPr>
      <w:bookmarkStart w:id="79" w:name="_Toc436124680"/>
      <w:r w:rsidRPr="003B249E">
        <w:t>II.2.2</w:t>
      </w:r>
      <w:r w:rsidR="00BB7128" w:rsidRPr="003B249E">
        <w:t>.</w:t>
      </w:r>
      <w:r w:rsidR="00211AEE" w:rsidRPr="003B249E">
        <w:t>3</w:t>
      </w:r>
      <w:r w:rsidRPr="003B249E">
        <w:t>.</w:t>
      </w:r>
      <w:r w:rsidR="00182286" w:rsidRPr="003B249E">
        <w:t xml:space="preserve"> </w:t>
      </w:r>
      <w:r w:rsidR="005F5A49" w:rsidRPr="003B249E">
        <w:t>Toelatingsprocedure</w:t>
      </w:r>
      <w:bookmarkEnd w:id="79"/>
    </w:p>
    <w:p w14:paraId="75A325B9" w14:textId="77777777" w:rsidR="00A26AF4" w:rsidRPr="00C91CCC" w:rsidRDefault="00A26AF4" w:rsidP="00962284">
      <w:pPr>
        <w:suppressAutoHyphens/>
        <w:ind w:right="-1"/>
        <w:jc w:val="both"/>
        <w:rPr>
          <w:rFonts w:ascii="Calibri" w:hAnsi="Calibri" w:cs="Arial"/>
          <w:spacing w:val="-2"/>
        </w:rPr>
      </w:pPr>
    </w:p>
    <w:p w14:paraId="0EEB1715" w14:textId="77777777" w:rsidR="00EF79B4" w:rsidRPr="00C91CCC" w:rsidRDefault="00EF79B4" w:rsidP="00962284">
      <w:pPr>
        <w:autoSpaceDE w:val="0"/>
        <w:autoSpaceDN w:val="0"/>
        <w:adjustRightInd w:val="0"/>
        <w:jc w:val="both"/>
        <w:rPr>
          <w:rFonts w:ascii="Calibri" w:hAnsi="Calibri" w:cs="Arial"/>
        </w:rPr>
      </w:pPr>
      <w:r w:rsidRPr="00C91CCC">
        <w:rPr>
          <w:rFonts w:ascii="Calibri" w:hAnsi="Calibri" w:cs="Arial"/>
        </w:rPr>
        <w:t>Het bureau zorgt ervoor dat het aantal kiezers dat tegelijkertijd in het stemlokaal wordt toegelaten, nooit groter is dan het aantal beschikbare stemhokjes. Indien nodig, kan er daartoe een bijzitter aan de ingang van het stemlokaal staan.</w:t>
      </w:r>
    </w:p>
    <w:p w14:paraId="6BE13141" w14:textId="77777777" w:rsidR="00EF79B4" w:rsidRPr="00C91CCC" w:rsidRDefault="00EF79B4" w:rsidP="00962284">
      <w:pPr>
        <w:autoSpaceDE w:val="0"/>
        <w:autoSpaceDN w:val="0"/>
        <w:adjustRightInd w:val="0"/>
        <w:ind w:left="-108"/>
        <w:jc w:val="both"/>
        <w:rPr>
          <w:rFonts w:ascii="Calibri" w:hAnsi="Calibri" w:cs="Arial"/>
        </w:rPr>
      </w:pPr>
    </w:p>
    <w:p w14:paraId="392B8665" w14:textId="567DDD99" w:rsidR="00EF79B4" w:rsidRDefault="00EF79B4" w:rsidP="00962284">
      <w:pPr>
        <w:autoSpaceDE w:val="0"/>
        <w:autoSpaceDN w:val="0"/>
        <w:adjustRightInd w:val="0"/>
        <w:jc w:val="both"/>
        <w:rPr>
          <w:rFonts w:ascii="Calibri" w:hAnsi="Calibri" w:cs="Arial"/>
        </w:rPr>
      </w:pPr>
      <w:r w:rsidRPr="00C91CCC">
        <w:rPr>
          <w:rFonts w:ascii="Calibri" w:hAnsi="Calibri" w:cs="Arial"/>
        </w:rPr>
        <w:t>De kiezers zullen via een affiche verzocht worden om bij het binnengaan van het stemlokaal hun</w:t>
      </w:r>
      <w:r w:rsidR="00975FF8">
        <w:rPr>
          <w:rFonts w:ascii="Calibri" w:hAnsi="Calibri" w:cs="Arial"/>
        </w:rPr>
        <w:t xml:space="preserve"> </w:t>
      </w:r>
      <w:r w:rsidRPr="00C91CCC">
        <w:rPr>
          <w:rFonts w:ascii="Calibri" w:hAnsi="Calibri" w:cs="Arial"/>
        </w:rPr>
        <w:t xml:space="preserve">oproepingsbrief en hun identiteitskaart </w:t>
      </w:r>
      <w:r w:rsidR="00D00F1C">
        <w:rPr>
          <w:rFonts w:ascii="Calibri" w:hAnsi="Calibri" w:cs="Arial"/>
        </w:rPr>
        <w:t xml:space="preserve">(of ander identiteitsdocument) </w:t>
      </w:r>
      <w:r w:rsidRPr="00C91CCC">
        <w:rPr>
          <w:rFonts w:ascii="Calibri" w:hAnsi="Calibri" w:cs="Arial"/>
        </w:rPr>
        <w:t>in de hand te houden.</w:t>
      </w:r>
    </w:p>
    <w:p w14:paraId="78F1A9E7" w14:textId="77777777" w:rsidR="00DC7B48" w:rsidRPr="00573C77" w:rsidRDefault="00DC7B48" w:rsidP="00962284">
      <w:pPr>
        <w:autoSpaceDE w:val="0"/>
        <w:autoSpaceDN w:val="0"/>
        <w:adjustRightInd w:val="0"/>
        <w:jc w:val="both"/>
        <w:rPr>
          <w:rFonts w:ascii="Calibri" w:hAnsi="Calibri" w:cs="Arial"/>
        </w:rPr>
      </w:pPr>
      <w:r w:rsidRPr="00573C77">
        <w:rPr>
          <w:rFonts w:ascii="Calibri" w:hAnsi="Calibri" w:cs="Arial"/>
        </w:rPr>
        <w:t>Het bureau mag een kiezer tot de stemming toelaten, zelfs als hij zijn oproepingsbrief vergeten heeft.</w:t>
      </w:r>
    </w:p>
    <w:p w14:paraId="6A1001D8" w14:textId="77777777" w:rsidR="00DC7B48" w:rsidRPr="0009708B" w:rsidRDefault="00DC7B48" w:rsidP="00962284">
      <w:pPr>
        <w:autoSpaceDE w:val="0"/>
        <w:autoSpaceDN w:val="0"/>
        <w:adjustRightInd w:val="0"/>
        <w:jc w:val="both"/>
        <w:rPr>
          <w:rFonts w:ascii="Calibri" w:hAnsi="Calibri" w:cs="Arial"/>
        </w:rPr>
      </w:pPr>
      <w:r w:rsidRPr="0009708B">
        <w:rPr>
          <w:rFonts w:ascii="Calibri" w:hAnsi="Calibri" w:cs="Arial"/>
        </w:rPr>
        <w:t>De kiezer die geen oproepingsbrief bij zich heeft kan wel enkel tot de stemming toegelaten worden als zijn identiteit en zijn hoedanigheid van kiezer erkend worden door het bureau.</w:t>
      </w:r>
    </w:p>
    <w:p w14:paraId="46167B3F" w14:textId="59D0D3D4" w:rsidR="00DC7B48" w:rsidRPr="0009708B" w:rsidRDefault="00DC7B48" w:rsidP="00962284">
      <w:pPr>
        <w:autoSpaceDE w:val="0"/>
        <w:autoSpaceDN w:val="0"/>
        <w:adjustRightInd w:val="0"/>
        <w:jc w:val="both"/>
        <w:rPr>
          <w:rFonts w:ascii="Calibri" w:hAnsi="Calibri" w:cs="Arial"/>
        </w:rPr>
      </w:pPr>
    </w:p>
    <w:p w14:paraId="44C93939" w14:textId="61B317BC" w:rsidR="0009708B" w:rsidRPr="0009708B" w:rsidRDefault="00166223" w:rsidP="00962284">
      <w:pPr>
        <w:autoSpaceDE w:val="0"/>
        <w:autoSpaceDN w:val="0"/>
        <w:adjustRightInd w:val="0"/>
        <w:jc w:val="both"/>
        <w:rPr>
          <w:rFonts w:ascii="Calibri" w:hAnsi="Calibri" w:cs="Arial"/>
        </w:rPr>
      </w:pPr>
      <w:r w:rsidRPr="0009708B">
        <w:rPr>
          <w:rFonts w:ascii="Calibri" w:hAnsi="Calibri" w:cs="Arial"/>
        </w:rPr>
        <w:t>Enkele gemeenten</w:t>
      </w:r>
      <w:r w:rsidR="0009708B">
        <w:rPr>
          <w:rStyle w:val="Voetnootmarkering"/>
          <w:rFonts w:ascii="Calibri" w:hAnsi="Calibri" w:cs="Arial"/>
        </w:rPr>
        <w:footnoteReference w:id="8"/>
      </w:r>
      <w:r w:rsidRPr="0009708B">
        <w:rPr>
          <w:rFonts w:ascii="Calibri" w:hAnsi="Calibri" w:cs="Arial"/>
        </w:rPr>
        <w:t xml:space="preserve"> zullen in het kader van een proefproject naast de fysieke oproepingsbrief ook een digitaal duplicaat versturen naar de kiezer.</w:t>
      </w:r>
      <w:r w:rsidR="0009708B" w:rsidRPr="0009708B">
        <w:rPr>
          <w:rFonts w:ascii="Calibri" w:hAnsi="Calibri" w:cs="Arial"/>
        </w:rPr>
        <w:t xml:space="preserve"> </w:t>
      </w:r>
    </w:p>
    <w:p w14:paraId="55EA8138" w14:textId="6F8B0EF1" w:rsidR="00166223" w:rsidRPr="0009708B" w:rsidRDefault="00166223" w:rsidP="00962284">
      <w:pPr>
        <w:autoSpaceDE w:val="0"/>
        <w:autoSpaceDN w:val="0"/>
        <w:adjustRightInd w:val="0"/>
        <w:jc w:val="both"/>
        <w:rPr>
          <w:rFonts w:ascii="Calibri" w:hAnsi="Calibri" w:cs="Arial"/>
        </w:rPr>
      </w:pPr>
      <w:r w:rsidRPr="0009708B">
        <w:rPr>
          <w:rFonts w:ascii="Calibri" w:hAnsi="Calibri" w:cs="Arial"/>
        </w:rPr>
        <w:t>Er kan geldig worden gestemd met een weergave van deze oproepingsbrief op de smartphone. De kiezer moet daarnaast wel steeds in het bezit zijn van een geldig identiteitsdocument.</w:t>
      </w:r>
    </w:p>
    <w:p w14:paraId="3B5B5BBC" w14:textId="1C636E54" w:rsidR="00166223" w:rsidRDefault="00B56CBF" w:rsidP="00962284">
      <w:pPr>
        <w:autoSpaceDE w:val="0"/>
        <w:autoSpaceDN w:val="0"/>
        <w:adjustRightInd w:val="0"/>
        <w:jc w:val="both"/>
        <w:rPr>
          <w:rFonts w:ascii="Calibri" w:hAnsi="Calibri" w:cs="Arial"/>
        </w:rPr>
      </w:pPr>
      <w:r w:rsidRPr="0009708B">
        <w:rPr>
          <w:rFonts w:ascii="Calibri" w:hAnsi="Calibri" w:cs="Arial"/>
        </w:rPr>
        <w:t xml:space="preserve">Indien een volmacht wordt uitgeoefend, moet de </w:t>
      </w:r>
      <w:proofErr w:type="spellStart"/>
      <w:r w:rsidRPr="0009708B">
        <w:rPr>
          <w:rFonts w:ascii="Calibri" w:hAnsi="Calibri" w:cs="Arial"/>
        </w:rPr>
        <w:t>volmachtkrijger</w:t>
      </w:r>
      <w:proofErr w:type="spellEnd"/>
      <w:r w:rsidRPr="0009708B">
        <w:rPr>
          <w:rFonts w:ascii="Calibri" w:hAnsi="Calibri" w:cs="Arial"/>
        </w:rPr>
        <w:t xml:space="preserve"> steeds in het bezit zijn van een fysieke oproepingsbrief.</w:t>
      </w:r>
    </w:p>
    <w:p w14:paraId="28AEB209" w14:textId="28484440" w:rsidR="001B138D" w:rsidRDefault="001B138D" w:rsidP="00962284">
      <w:pPr>
        <w:autoSpaceDE w:val="0"/>
        <w:autoSpaceDN w:val="0"/>
        <w:adjustRightInd w:val="0"/>
        <w:jc w:val="both"/>
        <w:rPr>
          <w:rFonts w:ascii="Calibri" w:hAnsi="Calibri" w:cs="Arial"/>
        </w:rPr>
      </w:pPr>
      <w:r w:rsidRPr="002C6350">
        <w:rPr>
          <w:rFonts w:ascii="Calibri" w:hAnsi="Calibri" w:cs="Arial"/>
        </w:rPr>
        <w:t>Nadat een kiezer tot de stemming wordt toegelaten, wordt de naam van deze kiezer op de aanstiplijst gemarkeerd met een X</w:t>
      </w:r>
    </w:p>
    <w:p w14:paraId="153091EC" w14:textId="77777777" w:rsidR="001B138D" w:rsidRPr="00C91CCC" w:rsidRDefault="001B138D" w:rsidP="00962284">
      <w:pPr>
        <w:autoSpaceDE w:val="0"/>
        <w:autoSpaceDN w:val="0"/>
        <w:adjustRightInd w:val="0"/>
        <w:ind w:left="-108"/>
        <w:jc w:val="both"/>
        <w:rPr>
          <w:rFonts w:ascii="Calibri" w:hAnsi="Calibri" w:cs="Arial"/>
        </w:rPr>
      </w:pPr>
    </w:p>
    <w:p w14:paraId="4DEE1D03" w14:textId="77777777" w:rsidR="00271BFD" w:rsidRPr="005465FC" w:rsidRDefault="00362AD4" w:rsidP="00962284">
      <w:pPr>
        <w:pStyle w:val="Kop4"/>
        <w:jc w:val="both"/>
        <w:rPr>
          <w:lang w:val="nl-BE"/>
        </w:rPr>
      </w:pPr>
      <w:bookmarkStart w:id="80" w:name="_Toc436124681"/>
      <w:bookmarkStart w:id="81" w:name="_Toc62042194"/>
      <w:bookmarkStart w:id="82" w:name="_Toc162945821"/>
      <w:r w:rsidRPr="005465FC">
        <w:rPr>
          <w:lang w:val="nl-BE"/>
        </w:rPr>
        <w:t>II.2.</w:t>
      </w:r>
      <w:r w:rsidR="00E13C3A" w:rsidRPr="005465FC">
        <w:rPr>
          <w:lang w:val="nl-BE"/>
        </w:rPr>
        <w:t xml:space="preserve">3. </w:t>
      </w:r>
      <w:r w:rsidR="007A0E47" w:rsidRPr="005465FC">
        <w:rPr>
          <w:lang w:val="nl-BE"/>
        </w:rPr>
        <w:t>Stemprocedure</w:t>
      </w:r>
      <w:bookmarkEnd w:id="80"/>
      <w:bookmarkEnd w:id="81"/>
      <w:bookmarkEnd w:id="82"/>
    </w:p>
    <w:p w14:paraId="750AB957" w14:textId="33EC8CD6" w:rsidR="00B37CB9" w:rsidRPr="005465FC" w:rsidRDefault="00B37CB9" w:rsidP="00962284">
      <w:pPr>
        <w:jc w:val="both"/>
        <w:rPr>
          <w:rFonts w:ascii="Calibri" w:hAnsi="Calibri" w:cs="Arial"/>
          <w:lang w:val="nl-BE"/>
        </w:rPr>
      </w:pPr>
    </w:p>
    <w:p w14:paraId="2B8011EE" w14:textId="41E3ABA1" w:rsidR="002217D9" w:rsidRPr="002217D9" w:rsidRDefault="002217D9" w:rsidP="00962284">
      <w:pPr>
        <w:pStyle w:val="Normaalweb"/>
        <w:jc w:val="both"/>
        <w:rPr>
          <w:lang w:val="nl-BE"/>
        </w:rPr>
      </w:pPr>
      <w:r w:rsidRPr="002217D9">
        <w:rPr>
          <w:lang w:val="nl-BE"/>
        </w:rPr>
        <w:lastRenderedPageBreak/>
        <w:t>Afhankelijk van het type kiezer</w:t>
      </w:r>
      <w:r>
        <w:rPr>
          <w:lang w:val="nl-BE"/>
        </w:rPr>
        <w:t xml:space="preserve"> </w:t>
      </w:r>
      <w:hyperlink w:anchor="_I.6_Types_d’électeurs" w:history="1">
        <w:r w:rsidRPr="002217D9">
          <w:rPr>
            <w:rStyle w:val="Hyperlink"/>
            <w:lang w:val="nl-BE"/>
          </w:rPr>
          <w:t>(I. 6 - Soorten kiezers</w:t>
        </w:r>
      </w:hyperlink>
      <w:r w:rsidRPr="002217D9">
        <w:rPr>
          <w:lang w:val="nl-BE"/>
        </w:rPr>
        <w:t>) geeft u het (de) volgende stembiljet(ten) af:</w:t>
      </w:r>
    </w:p>
    <w:p w14:paraId="6B3CAEE6" w14:textId="77777777" w:rsidR="002217D9" w:rsidRDefault="002217D9" w:rsidP="00962284">
      <w:pPr>
        <w:numPr>
          <w:ilvl w:val="0"/>
          <w:numId w:val="28"/>
        </w:numPr>
        <w:spacing w:before="100" w:beforeAutospacing="1" w:after="100" w:afterAutospacing="1" w:line="240" w:lineRule="auto"/>
        <w:jc w:val="both"/>
      </w:pPr>
      <w:r>
        <w:t xml:space="preserve">Witte oproeping: DRIE stembiljetten: één in het blauw voor de verkiezing van het Europees Parlement, één in het wit voor de verkiezing van de Kamer en één in het roze voor de verkiezing van het Vlaams     Parlement </w:t>
      </w:r>
      <w:r>
        <w:rPr>
          <w:b/>
          <w:bCs/>
        </w:rPr>
        <w:t>(TYPE 1</w:t>
      </w:r>
      <w:r>
        <w:t>)</w:t>
      </w:r>
      <w:r>
        <w:rPr>
          <w:u w:val="single"/>
        </w:rPr>
        <w:t>;</w:t>
      </w:r>
    </w:p>
    <w:p w14:paraId="120EACC9" w14:textId="77777777" w:rsidR="002217D9" w:rsidRDefault="002217D9" w:rsidP="00962284">
      <w:pPr>
        <w:numPr>
          <w:ilvl w:val="0"/>
          <w:numId w:val="28"/>
        </w:numPr>
        <w:spacing w:before="100" w:beforeAutospacing="1" w:after="100" w:afterAutospacing="1" w:line="240" w:lineRule="auto"/>
        <w:jc w:val="both"/>
      </w:pPr>
      <w:r>
        <w:t xml:space="preserve">Blauwe oproeping: ÉÉN blauw stembiljet voor de verkiezing van het Europees Parlement </w:t>
      </w:r>
      <w:r>
        <w:rPr>
          <w:b/>
          <w:bCs/>
        </w:rPr>
        <w:t>(TYPE 2)</w:t>
      </w:r>
      <w:r>
        <w:t>;</w:t>
      </w:r>
    </w:p>
    <w:p w14:paraId="58075EFA" w14:textId="77777777" w:rsidR="002217D9" w:rsidRDefault="002217D9" w:rsidP="00962284">
      <w:pPr>
        <w:numPr>
          <w:ilvl w:val="0"/>
          <w:numId w:val="28"/>
        </w:numPr>
        <w:spacing w:before="100" w:beforeAutospacing="1" w:after="100" w:afterAutospacing="1" w:line="240" w:lineRule="auto"/>
        <w:jc w:val="both"/>
      </w:pPr>
      <w:r>
        <w:t xml:space="preserve">Gele oproeping: EEN wit stembiljet voor de verkiezing van de Kamer </w:t>
      </w:r>
      <w:r>
        <w:rPr>
          <w:u w:val="single"/>
        </w:rPr>
        <w:t>(</w:t>
      </w:r>
      <w:r>
        <w:rPr>
          <w:b/>
          <w:bCs/>
          <w:u w:val="single"/>
        </w:rPr>
        <w:t>TYPE 3</w:t>
      </w:r>
      <w:r>
        <w:t>);</w:t>
      </w:r>
    </w:p>
    <w:p w14:paraId="2DD3935C" w14:textId="77777777" w:rsidR="002217D9" w:rsidRDefault="002217D9" w:rsidP="00962284">
      <w:pPr>
        <w:numPr>
          <w:ilvl w:val="0"/>
          <w:numId w:val="28"/>
        </w:numPr>
        <w:spacing w:before="100" w:beforeAutospacing="1" w:after="100" w:afterAutospacing="1" w:line="240" w:lineRule="auto"/>
        <w:jc w:val="both"/>
      </w:pPr>
      <w:r>
        <w:t xml:space="preserve">Groene oproeping: TWEE stembiljetten: EEN wit stembiljet voor de verkiezing van de Kamer en EEN blauw stembiljet voor de verkiezing van het Europees Parlement </w:t>
      </w:r>
      <w:r>
        <w:rPr>
          <w:u w:val="single"/>
        </w:rPr>
        <w:t>(</w:t>
      </w:r>
      <w:r>
        <w:rPr>
          <w:b/>
          <w:bCs/>
          <w:u w:val="single"/>
        </w:rPr>
        <w:t xml:space="preserve"> TYPE 4 en TYPE 5).</w:t>
      </w:r>
    </w:p>
    <w:p w14:paraId="798A3516" w14:textId="77777777" w:rsidR="00166223" w:rsidRPr="002217D9" w:rsidRDefault="00166223" w:rsidP="00962284">
      <w:pPr>
        <w:jc w:val="both"/>
        <w:rPr>
          <w:rFonts w:ascii="Calibri" w:hAnsi="Calibri" w:cs="Arial"/>
          <w:lang w:val="nl-BE"/>
        </w:rPr>
      </w:pPr>
    </w:p>
    <w:p w14:paraId="41C24FD5" w14:textId="77777777"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De kiezer gaat dan naar het stemhokje om er zijn stem uit te brengen.</w:t>
      </w:r>
    </w:p>
    <w:p w14:paraId="567D88A0" w14:textId="77777777" w:rsidR="00357D14" w:rsidRPr="00C35124" w:rsidRDefault="00357D14" w:rsidP="00962284">
      <w:pPr>
        <w:autoSpaceDE w:val="0"/>
        <w:autoSpaceDN w:val="0"/>
        <w:adjustRightInd w:val="0"/>
        <w:jc w:val="both"/>
        <w:rPr>
          <w:rFonts w:ascii="Calibri" w:hAnsi="Calibri" w:cs="Arial"/>
          <w:lang w:val="nl-BE"/>
        </w:rPr>
      </w:pPr>
    </w:p>
    <w:p w14:paraId="001DDEE7" w14:textId="24AF7304"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De kiezer mag zoveel stemmen uitbrengen als er kandidaten zijn op de lijst van</w:t>
      </w:r>
      <w:r>
        <w:rPr>
          <w:rFonts w:ascii="Calibri" w:hAnsi="Calibri" w:cs="Arial"/>
          <w:lang w:val="nl-BE"/>
        </w:rPr>
        <w:t xml:space="preserve"> </w:t>
      </w:r>
      <w:r w:rsidRPr="00C35124">
        <w:rPr>
          <w:rFonts w:ascii="Calibri" w:hAnsi="Calibri" w:cs="Arial"/>
          <w:lang w:val="nl-BE"/>
        </w:rPr>
        <w:t>zijn keuze.</w:t>
      </w:r>
    </w:p>
    <w:p w14:paraId="46BA3A3A" w14:textId="0E621BC1"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 xml:space="preserve">Kan hij zich vinden in de volgorde waarin de kandidaten op de door hem gekozen lijst voorkomen, dan brengt hij zijn stem alleen uit in het stemvakje bovenaan de </w:t>
      </w:r>
      <w:proofErr w:type="spellStart"/>
      <w:r w:rsidRPr="00C35124">
        <w:rPr>
          <w:rFonts w:ascii="Calibri" w:hAnsi="Calibri" w:cs="Arial"/>
          <w:lang w:val="nl-BE"/>
        </w:rPr>
        <w:t>lijst.Als</w:t>
      </w:r>
      <w:proofErr w:type="spellEnd"/>
      <w:r w:rsidRPr="00C35124">
        <w:rPr>
          <w:rFonts w:ascii="Calibri" w:hAnsi="Calibri" w:cs="Arial"/>
          <w:lang w:val="nl-BE"/>
        </w:rPr>
        <w:t xml:space="preserve"> hij die volgorde wil veranderen, brengt hij één of meerdere naamstemmen uit in het </w:t>
      </w:r>
      <w:proofErr w:type="spellStart"/>
      <w:r w:rsidRPr="00C35124">
        <w:rPr>
          <w:rFonts w:ascii="Calibri" w:hAnsi="Calibri" w:cs="Arial"/>
          <w:lang w:val="nl-BE"/>
        </w:rPr>
        <w:t>stemvak</w:t>
      </w:r>
      <w:proofErr w:type="spellEnd"/>
      <w:r w:rsidRPr="00C35124">
        <w:rPr>
          <w:rFonts w:ascii="Calibri" w:hAnsi="Calibri" w:cs="Arial"/>
          <w:lang w:val="nl-BE"/>
        </w:rPr>
        <w:t xml:space="preserve"> dat naast de naam staat van die kandidaat of kandidaten (titularissen en/of opvolgers) van die lijst aan wie hij bij voorkeur zijn stem wil geven.</w:t>
      </w:r>
    </w:p>
    <w:p w14:paraId="7158ABB9" w14:textId="77777777" w:rsidR="00357D14" w:rsidRPr="00C35124" w:rsidRDefault="00357D14" w:rsidP="00962284">
      <w:pPr>
        <w:autoSpaceDE w:val="0"/>
        <w:autoSpaceDN w:val="0"/>
        <w:adjustRightInd w:val="0"/>
        <w:jc w:val="both"/>
        <w:rPr>
          <w:rFonts w:ascii="Calibri" w:hAnsi="Calibri" w:cs="Arial"/>
          <w:lang w:val="nl-BE"/>
        </w:rPr>
      </w:pPr>
    </w:p>
    <w:p w14:paraId="71C0D6C2" w14:textId="4BAE8F1B"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 xml:space="preserve">Nadat de kiezer zijn stem heeft uitgebracht in het stemhokje, toont hij u zijn toegevouwen stembiljet met de stempel aan de buitenzijde en steekt het in de </w:t>
      </w:r>
      <w:r>
        <w:rPr>
          <w:rFonts w:ascii="Calibri" w:hAnsi="Calibri" w:cs="Arial"/>
          <w:lang w:val="nl-BE"/>
        </w:rPr>
        <w:t>stem</w:t>
      </w:r>
      <w:r w:rsidRPr="00C35124">
        <w:rPr>
          <w:rFonts w:ascii="Calibri" w:hAnsi="Calibri" w:cs="Arial"/>
          <w:lang w:val="nl-BE"/>
        </w:rPr>
        <w:t xml:space="preserve">bus. </w:t>
      </w:r>
    </w:p>
    <w:p w14:paraId="63E16772" w14:textId="77777777" w:rsidR="00357D14" w:rsidRDefault="00357D14" w:rsidP="00962284">
      <w:pPr>
        <w:suppressAutoHyphens/>
        <w:ind w:right="-1"/>
        <w:jc w:val="both"/>
        <w:rPr>
          <w:rFonts w:ascii="Calibri" w:hAnsi="Calibri" w:cs="Arial"/>
          <w:b/>
          <w:spacing w:val="-2"/>
          <w:lang w:val="nl-BE"/>
        </w:rPr>
      </w:pPr>
    </w:p>
    <w:p w14:paraId="2848E2F4" w14:textId="4F51545A" w:rsidR="00357D14" w:rsidRPr="009164B0" w:rsidRDefault="001B138D" w:rsidP="00962284">
      <w:pPr>
        <w:suppressAutoHyphens/>
        <w:ind w:right="-1"/>
        <w:jc w:val="both"/>
        <w:rPr>
          <w:rFonts w:ascii="Calibri" w:hAnsi="Calibri" w:cs="Arial"/>
          <w:spacing w:val="-2"/>
          <w:lang w:val="nl-BE"/>
        </w:rPr>
      </w:pPr>
      <w:r>
        <w:rPr>
          <w:rFonts w:ascii="Calibri" w:hAnsi="Calibri" w:cs="Arial"/>
          <w:spacing w:val="-2"/>
          <w:lang w:val="nl-BE"/>
        </w:rPr>
        <w:t xml:space="preserve">In geval van </w:t>
      </w:r>
      <w:r w:rsidR="00357D14" w:rsidRPr="009164B0">
        <w:rPr>
          <w:rFonts w:ascii="Calibri" w:hAnsi="Calibri" w:cs="Arial"/>
          <w:spacing w:val="-2"/>
          <w:lang w:val="nl-BE"/>
        </w:rPr>
        <w:t xml:space="preserve">grote drukte </w:t>
      </w:r>
      <w:r>
        <w:rPr>
          <w:rFonts w:ascii="Calibri" w:hAnsi="Calibri" w:cs="Arial"/>
          <w:spacing w:val="-2"/>
          <w:lang w:val="nl-BE"/>
        </w:rPr>
        <w:t xml:space="preserve">is het </w:t>
      </w:r>
      <w:r w:rsidR="00357D14" w:rsidRPr="009164B0">
        <w:rPr>
          <w:rFonts w:ascii="Calibri" w:hAnsi="Calibri" w:cs="Arial"/>
          <w:spacing w:val="-2"/>
          <w:lang w:val="nl-BE"/>
        </w:rPr>
        <w:t xml:space="preserve">belangrijk dat </w:t>
      </w:r>
      <w:r w:rsidR="002217D9">
        <w:rPr>
          <w:rFonts w:ascii="Calibri" w:hAnsi="Calibri" w:cs="Arial"/>
          <w:spacing w:val="-2"/>
          <w:lang w:val="nl-BE"/>
        </w:rPr>
        <w:t>een</w:t>
      </w:r>
      <w:r w:rsidR="00357D14" w:rsidRPr="009164B0">
        <w:rPr>
          <w:rFonts w:ascii="Calibri" w:hAnsi="Calibri" w:cs="Arial"/>
          <w:spacing w:val="-2"/>
          <w:lang w:val="nl-BE"/>
        </w:rPr>
        <w:t xml:space="preserve"> bijzitter erop let om </w:t>
      </w:r>
      <w:r w:rsidR="00DF74D3">
        <w:rPr>
          <w:rFonts w:ascii="Calibri" w:hAnsi="Calibri" w:cs="Arial"/>
          <w:spacing w:val="-2"/>
          <w:lang w:val="nl-BE"/>
        </w:rPr>
        <w:t>het juiste identiteitsdocument</w:t>
      </w:r>
      <w:r w:rsidR="00357D14" w:rsidRPr="009164B0">
        <w:rPr>
          <w:rFonts w:ascii="Calibri" w:hAnsi="Calibri" w:cs="Arial"/>
          <w:spacing w:val="-2"/>
          <w:lang w:val="nl-BE"/>
        </w:rPr>
        <w:t xml:space="preserve"> terug te geven aan elke kiezer. </w:t>
      </w:r>
    </w:p>
    <w:p w14:paraId="0F377366" w14:textId="77777777" w:rsidR="00357D14" w:rsidRPr="00C35124" w:rsidRDefault="00357D14" w:rsidP="00962284">
      <w:pPr>
        <w:autoSpaceDE w:val="0"/>
        <w:autoSpaceDN w:val="0"/>
        <w:adjustRightInd w:val="0"/>
        <w:jc w:val="both"/>
        <w:rPr>
          <w:rFonts w:ascii="Calibri" w:hAnsi="Calibri" w:cs="Arial"/>
          <w:lang w:val="nl-BE"/>
        </w:rPr>
      </w:pPr>
    </w:p>
    <w:p w14:paraId="29338EB9" w14:textId="77777777" w:rsidR="00166131" w:rsidRDefault="00166131" w:rsidP="00962284">
      <w:pPr>
        <w:pStyle w:val="Kop4"/>
        <w:jc w:val="both"/>
      </w:pPr>
      <w:bookmarkStart w:id="83" w:name="_Toc66173277"/>
      <w:bookmarkStart w:id="84" w:name="_Toc436124686"/>
      <w:bookmarkStart w:id="85" w:name="_Toc62042199"/>
      <w:bookmarkStart w:id="86" w:name="_Toc162945822"/>
      <w:r>
        <w:t>II.2.4</w:t>
      </w:r>
      <w:r w:rsidRPr="00C4269F">
        <w:t>.</w:t>
      </w:r>
      <w:r>
        <w:t xml:space="preserve"> T</w:t>
      </w:r>
      <w:r w:rsidRPr="00C4269F">
        <w:t xml:space="preserve">eruggenomen </w:t>
      </w:r>
      <w:bookmarkEnd w:id="83"/>
      <w:r w:rsidRPr="00C4269F">
        <w:t>stembiljetten</w:t>
      </w:r>
      <w:bookmarkEnd w:id="84"/>
      <w:bookmarkEnd w:id="85"/>
      <w:r w:rsidR="00884E36">
        <w:t>/ Problemen bij uitbrengen van de stem</w:t>
      </w:r>
      <w:bookmarkEnd w:id="86"/>
    </w:p>
    <w:p w14:paraId="39F7103F" w14:textId="77777777" w:rsidR="00884E36" w:rsidRDefault="00884E36" w:rsidP="00962284">
      <w:pPr>
        <w:jc w:val="both"/>
        <w:rPr>
          <w:color w:val="7030A0"/>
        </w:rPr>
      </w:pPr>
    </w:p>
    <w:p w14:paraId="53896B6E" w14:textId="77777777" w:rsidR="001C642B" w:rsidRPr="001C642B" w:rsidRDefault="001C642B" w:rsidP="00962284">
      <w:pPr>
        <w:autoSpaceDE w:val="0"/>
        <w:autoSpaceDN w:val="0"/>
        <w:adjustRightInd w:val="0"/>
        <w:spacing w:after="0" w:line="240" w:lineRule="auto"/>
        <w:jc w:val="both"/>
        <w:rPr>
          <w:rFonts w:ascii="Calibri" w:eastAsia="Times New Roman" w:hAnsi="Calibri" w:cs="Arial"/>
          <w:sz w:val="24"/>
          <w:szCs w:val="24"/>
          <w:lang w:val="nl-BE" w:eastAsia="en-US"/>
        </w:rPr>
      </w:pPr>
      <w:r w:rsidRPr="001C642B">
        <w:rPr>
          <w:rFonts w:ascii="Calibri" w:eastAsia="Times New Roman" w:hAnsi="Calibri" w:cs="Arial"/>
          <w:sz w:val="24"/>
          <w:szCs w:val="24"/>
          <w:lang w:val="nl-BE" w:eastAsia="en-US"/>
        </w:rPr>
        <w:t xml:space="preserve">Het Kieswetboek voorziet een geval waarin een stembiljet teruggenomen </w:t>
      </w:r>
      <w:r w:rsidRPr="001C642B">
        <w:rPr>
          <w:rFonts w:ascii="Calibri" w:eastAsia="Times New Roman" w:hAnsi="Calibri" w:cs="Arial"/>
          <w:b/>
          <w:sz w:val="24"/>
          <w:szCs w:val="24"/>
          <w:lang w:val="nl-BE" w:eastAsia="en-US"/>
        </w:rPr>
        <w:t>moet</w:t>
      </w:r>
      <w:r w:rsidRPr="001C642B">
        <w:rPr>
          <w:rFonts w:ascii="Calibri" w:eastAsia="Times New Roman" w:hAnsi="Calibri" w:cs="Arial"/>
          <w:sz w:val="24"/>
          <w:szCs w:val="24"/>
          <w:lang w:val="nl-BE" w:eastAsia="en-US"/>
        </w:rPr>
        <w:t xml:space="preserve"> worden van de kiezer en een ander waarin het teruggenomen </w:t>
      </w:r>
      <w:r w:rsidRPr="001C642B">
        <w:rPr>
          <w:rFonts w:ascii="Calibri" w:eastAsia="Times New Roman" w:hAnsi="Calibri" w:cs="Arial"/>
          <w:b/>
          <w:sz w:val="24"/>
          <w:szCs w:val="24"/>
          <w:lang w:val="nl-BE" w:eastAsia="en-US"/>
        </w:rPr>
        <w:t>kan</w:t>
      </w:r>
      <w:r w:rsidRPr="001C642B">
        <w:rPr>
          <w:rFonts w:ascii="Calibri" w:eastAsia="Times New Roman" w:hAnsi="Calibri" w:cs="Arial"/>
          <w:sz w:val="24"/>
          <w:szCs w:val="24"/>
          <w:lang w:val="nl-BE" w:eastAsia="en-US"/>
        </w:rPr>
        <w:t xml:space="preserve"> worden, op aanvraag van de kiezer.</w:t>
      </w:r>
    </w:p>
    <w:p w14:paraId="59EB2BBB" w14:textId="77777777" w:rsidR="001C642B" w:rsidRPr="001C642B" w:rsidRDefault="001C642B" w:rsidP="00962284">
      <w:pPr>
        <w:autoSpaceDE w:val="0"/>
        <w:autoSpaceDN w:val="0"/>
        <w:adjustRightInd w:val="0"/>
        <w:spacing w:after="0" w:line="240" w:lineRule="auto"/>
        <w:jc w:val="both"/>
        <w:rPr>
          <w:rFonts w:ascii="Calibri" w:eastAsia="Times New Roman" w:hAnsi="Calibri" w:cs="Arial"/>
          <w:sz w:val="24"/>
          <w:szCs w:val="24"/>
          <w:lang w:val="nl-BE" w:eastAsia="en-US"/>
        </w:rPr>
      </w:pPr>
    </w:p>
    <w:p w14:paraId="2DF99DCB" w14:textId="77777777" w:rsidR="001C642B" w:rsidRPr="001C642B" w:rsidRDefault="001C642B" w:rsidP="00962284">
      <w:pPr>
        <w:autoSpaceDE w:val="0"/>
        <w:autoSpaceDN w:val="0"/>
        <w:adjustRightInd w:val="0"/>
        <w:spacing w:after="0" w:line="240" w:lineRule="auto"/>
        <w:jc w:val="both"/>
        <w:rPr>
          <w:rFonts w:ascii="Calibri" w:eastAsia="Times New Roman" w:hAnsi="Calibri" w:cs="Arial"/>
          <w:sz w:val="24"/>
          <w:szCs w:val="24"/>
          <w:lang w:val="nl-BE" w:eastAsia="en-US"/>
        </w:rPr>
      </w:pPr>
      <w:r w:rsidRPr="001C642B">
        <w:rPr>
          <w:rFonts w:ascii="Calibri" w:eastAsia="Times New Roman" w:hAnsi="Calibri" w:cs="Arial"/>
          <w:sz w:val="24"/>
          <w:szCs w:val="24"/>
          <w:lang w:val="nl-BE" w:eastAsia="en-US"/>
        </w:rPr>
        <w:t>Het stembiljet</w:t>
      </w:r>
    </w:p>
    <w:p w14:paraId="5C274E0F" w14:textId="77777777" w:rsidR="001C642B" w:rsidRPr="001C642B" w:rsidRDefault="001C642B" w:rsidP="00962284">
      <w:pPr>
        <w:numPr>
          <w:ilvl w:val="0"/>
          <w:numId w:val="17"/>
        </w:numPr>
        <w:autoSpaceDE w:val="0"/>
        <w:autoSpaceDN w:val="0"/>
        <w:adjustRightInd w:val="0"/>
        <w:spacing w:after="0" w:line="240" w:lineRule="auto"/>
        <w:jc w:val="both"/>
        <w:rPr>
          <w:rFonts w:ascii="Calibri" w:eastAsia="Times New Roman" w:hAnsi="Calibri" w:cs="Arial"/>
          <w:sz w:val="24"/>
          <w:szCs w:val="24"/>
          <w:lang w:val="nl-BE" w:eastAsia="en-US"/>
        </w:rPr>
      </w:pPr>
      <w:r w:rsidRPr="001C642B">
        <w:rPr>
          <w:rFonts w:ascii="Calibri" w:eastAsia="Times New Roman" w:hAnsi="Calibri" w:cs="Arial"/>
          <w:b/>
          <w:sz w:val="24"/>
          <w:szCs w:val="24"/>
          <w:lang w:val="nl-BE" w:eastAsia="en-US"/>
        </w:rPr>
        <w:t>moet</w:t>
      </w:r>
      <w:r w:rsidRPr="001C642B">
        <w:rPr>
          <w:rFonts w:ascii="Calibri" w:eastAsia="Times New Roman" w:hAnsi="Calibri" w:cs="Arial"/>
          <w:sz w:val="24"/>
          <w:szCs w:val="24"/>
          <w:lang w:val="nl-BE" w:eastAsia="en-US"/>
        </w:rPr>
        <w:t xml:space="preserve"> teruggenomen worden indien de kiezer, bij het verlaten van het stemhokje, zijn stembiljet op zodanige wijze openvouwt dat de door hem uitgebrachte stem bekend wordt. Indien dit gebeurt, neemt de voorzitter het  stembiljet terug, die hij onmiddellijk onbruikbaar maakt, en verplicht hij de kiezer ertoe om opnieuw te stemmen.</w:t>
      </w:r>
    </w:p>
    <w:p w14:paraId="6AEA8311" w14:textId="77777777" w:rsidR="001C642B" w:rsidRPr="001C642B" w:rsidRDefault="001C642B" w:rsidP="00962284">
      <w:pPr>
        <w:numPr>
          <w:ilvl w:val="0"/>
          <w:numId w:val="17"/>
        </w:numPr>
        <w:autoSpaceDE w:val="0"/>
        <w:autoSpaceDN w:val="0"/>
        <w:adjustRightInd w:val="0"/>
        <w:spacing w:after="0" w:line="240" w:lineRule="auto"/>
        <w:jc w:val="both"/>
        <w:rPr>
          <w:rFonts w:ascii="Calibri" w:eastAsia="Times New Roman" w:hAnsi="Calibri" w:cs="Arial"/>
          <w:sz w:val="24"/>
          <w:szCs w:val="24"/>
          <w:lang w:val="nl-BE" w:eastAsia="en-US"/>
        </w:rPr>
      </w:pPr>
      <w:r w:rsidRPr="001C642B">
        <w:rPr>
          <w:rFonts w:ascii="Calibri" w:eastAsia="Times New Roman" w:hAnsi="Calibri" w:cs="Arial"/>
          <w:b/>
          <w:sz w:val="24"/>
          <w:szCs w:val="24"/>
          <w:lang w:val="nl-BE" w:eastAsia="en-US"/>
        </w:rPr>
        <w:lastRenderedPageBreak/>
        <w:t>kan</w:t>
      </w:r>
      <w:r w:rsidRPr="001C642B">
        <w:rPr>
          <w:rFonts w:ascii="Calibri" w:eastAsia="Times New Roman" w:hAnsi="Calibri" w:cs="Arial"/>
          <w:sz w:val="24"/>
          <w:szCs w:val="24"/>
          <w:lang w:val="nl-BE" w:eastAsia="en-US"/>
        </w:rPr>
        <w:t xml:space="preserve"> teruggenomen worden op aanvraag van de kiezer indien deze door onoplettendheid het hem overhandigde stembiljet heeft beschadigd. In dit geval kan hij er een ander vragen, tegen teruggave van het eerste, dat onmiddellijk onbruikbaar gemaakt wordt.</w:t>
      </w:r>
    </w:p>
    <w:p w14:paraId="41B3196A" w14:textId="77777777" w:rsidR="001C642B" w:rsidRPr="001C642B" w:rsidRDefault="001C642B" w:rsidP="00962284">
      <w:pPr>
        <w:autoSpaceDE w:val="0"/>
        <w:autoSpaceDN w:val="0"/>
        <w:adjustRightInd w:val="0"/>
        <w:spacing w:after="0" w:line="240" w:lineRule="auto"/>
        <w:jc w:val="both"/>
        <w:rPr>
          <w:rFonts w:ascii="Calibri" w:eastAsia="Times New Roman" w:hAnsi="Calibri" w:cs="Arial"/>
          <w:sz w:val="24"/>
          <w:szCs w:val="24"/>
          <w:lang w:val="nl-BE" w:eastAsia="en-US"/>
        </w:rPr>
      </w:pPr>
    </w:p>
    <w:p w14:paraId="2C69AD52" w14:textId="77777777" w:rsidR="001C642B" w:rsidRPr="001C642B" w:rsidRDefault="001C642B" w:rsidP="00962284">
      <w:pPr>
        <w:autoSpaceDE w:val="0"/>
        <w:autoSpaceDN w:val="0"/>
        <w:adjustRightInd w:val="0"/>
        <w:spacing w:after="0" w:line="240" w:lineRule="auto"/>
        <w:jc w:val="both"/>
        <w:rPr>
          <w:rFonts w:ascii="Calibri" w:eastAsia="Times New Roman" w:hAnsi="Calibri" w:cs="Arial"/>
          <w:sz w:val="24"/>
          <w:szCs w:val="24"/>
          <w:lang w:val="nl-BE" w:eastAsia="en-US"/>
        </w:rPr>
      </w:pPr>
      <w:r w:rsidRPr="001C642B">
        <w:rPr>
          <w:rFonts w:ascii="Calibri" w:eastAsia="Times New Roman" w:hAnsi="Calibri" w:cs="Arial"/>
          <w:sz w:val="24"/>
          <w:szCs w:val="24"/>
          <w:lang w:val="nl-BE" w:eastAsia="en-US"/>
        </w:rPr>
        <w:t xml:space="preserve">U schrijft op de teruggenomen stembiljetten "Teruggenomen stembiljet" en parafeert ze. </w:t>
      </w:r>
    </w:p>
    <w:p w14:paraId="6D2ADD4E" w14:textId="77777777" w:rsidR="001C642B" w:rsidRPr="001C642B" w:rsidRDefault="001C642B" w:rsidP="00962284">
      <w:pPr>
        <w:autoSpaceDE w:val="0"/>
        <w:autoSpaceDN w:val="0"/>
        <w:adjustRightInd w:val="0"/>
        <w:spacing w:after="0" w:line="240" w:lineRule="auto"/>
        <w:jc w:val="both"/>
        <w:rPr>
          <w:rFonts w:ascii="Calibri" w:eastAsia="Times New Roman" w:hAnsi="Calibri" w:cs="Arial"/>
          <w:sz w:val="24"/>
          <w:szCs w:val="24"/>
          <w:lang w:val="nl-BE" w:eastAsia="en-US"/>
        </w:rPr>
      </w:pPr>
    </w:p>
    <w:p w14:paraId="2078F438" w14:textId="77777777" w:rsidR="001C642B" w:rsidRPr="001C642B" w:rsidRDefault="001C642B" w:rsidP="00962284">
      <w:pPr>
        <w:autoSpaceDE w:val="0"/>
        <w:autoSpaceDN w:val="0"/>
        <w:adjustRightInd w:val="0"/>
        <w:spacing w:after="0" w:line="240" w:lineRule="auto"/>
        <w:jc w:val="both"/>
        <w:rPr>
          <w:rFonts w:ascii="Calibri" w:eastAsia="Times New Roman" w:hAnsi="Calibri" w:cs="Arial"/>
          <w:b/>
          <w:sz w:val="24"/>
          <w:szCs w:val="24"/>
          <w:lang w:val="nl-BE" w:eastAsia="en-US"/>
        </w:rPr>
      </w:pPr>
      <w:r w:rsidRPr="001C642B">
        <w:rPr>
          <w:rFonts w:ascii="Calibri" w:eastAsia="Times New Roman" w:hAnsi="Calibri" w:cs="Arial"/>
          <w:b/>
          <w:sz w:val="24"/>
          <w:szCs w:val="24"/>
          <w:lang w:val="nl-BE" w:eastAsia="en-US"/>
        </w:rPr>
        <w:t>Maak een afzonderlijk pak met deze twee categorieën van stembiljetten, want:</w:t>
      </w:r>
    </w:p>
    <w:p w14:paraId="5B3DDDFC" w14:textId="77777777" w:rsidR="001C642B" w:rsidRPr="001C642B" w:rsidRDefault="001C642B" w:rsidP="00962284">
      <w:pPr>
        <w:numPr>
          <w:ilvl w:val="0"/>
          <w:numId w:val="18"/>
        </w:numPr>
        <w:tabs>
          <w:tab w:val="num" w:pos="1080"/>
        </w:tabs>
        <w:autoSpaceDE w:val="0"/>
        <w:autoSpaceDN w:val="0"/>
        <w:adjustRightInd w:val="0"/>
        <w:spacing w:after="0" w:line="240" w:lineRule="auto"/>
        <w:ind w:left="1080"/>
        <w:jc w:val="both"/>
        <w:rPr>
          <w:rFonts w:ascii="Calibri" w:eastAsia="Times New Roman" w:hAnsi="Calibri" w:cs="Arial"/>
          <w:sz w:val="24"/>
          <w:szCs w:val="24"/>
          <w:lang w:val="nl-BE" w:eastAsia="en-US"/>
        </w:rPr>
      </w:pPr>
      <w:r w:rsidRPr="001C642B">
        <w:rPr>
          <w:rFonts w:ascii="Calibri" w:eastAsia="Times New Roman" w:hAnsi="Calibri" w:cs="Arial"/>
          <w:sz w:val="24"/>
          <w:szCs w:val="24"/>
          <w:lang w:val="nl-BE" w:eastAsia="en-US"/>
        </w:rPr>
        <w:t>hun aantal zal aangegeven worden in het proces-verbaal;</w:t>
      </w:r>
    </w:p>
    <w:p w14:paraId="6F79FDFC" w14:textId="77777777" w:rsidR="001C642B" w:rsidRPr="001C642B" w:rsidRDefault="001C642B" w:rsidP="00962284">
      <w:pPr>
        <w:numPr>
          <w:ilvl w:val="0"/>
          <w:numId w:val="18"/>
        </w:numPr>
        <w:tabs>
          <w:tab w:val="num" w:pos="1080"/>
        </w:tabs>
        <w:autoSpaceDE w:val="0"/>
        <w:autoSpaceDN w:val="0"/>
        <w:adjustRightInd w:val="0"/>
        <w:spacing w:after="0" w:line="240" w:lineRule="auto"/>
        <w:ind w:left="1080"/>
        <w:jc w:val="both"/>
        <w:rPr>
          <w:rFonts w:ascii="Calibri" w:eastAsia="Times New Roman" w:hAnsi="Calibri" w:cs="Arial"/>
          <w:sz w:val="24"/>
          <w:szCs w:val="24"/>
          <w:lang w:val="nl-BE" w:eastAsia="en-US"/>
        </w:rPr>
      </w:pPr>
      <w:r w:rsidRPr="001C642B">
        <w:rPr>
          <w:rFonts w:ascii="Calibri" w:eastAsia="Times New Roman" w:hAnsi="Calibri" w:cs="Arial"/>
          <w:sz w:val="24"/>
          <w:szCs w:val="24"/>
          <w:lang w:val="nl-BE" w:eastAsia="en-US"/>
        </w:rPr>
        <w:t xml:space="preserve">na het afsluiten van de stemming, zullen ze in de voormelde omslagen gestopt worden. </w:t>
      </w:r>
    </w:p>
    <w:p w14:paraId="51398F55" w14:textId="77777777" w:rsidR="002832E8" w:rsidRPr="001C642B" w:rsidRDefault="002832E8" w:rsidP="00962284">
      <w:pPr>
        <w:autoSpaceDE w:val="0"/>
        <w:autoSpaceDN w:val="0"/>
        <w:adjustRightInd w:val="0"/>
        <w:jc w:val="both"/>
        <w:rPr>
          <w:rFonts w:ascii="Calibri" w:hAnsi="Calibri" w:cs="Arial"/>
          <w:lang w:val="nl-BE"/>
        </w:rPr>
      </w:pPr>
    </w:p>
    <w:p w14:paraId="54EDE712" w14:textId="77777777" w:rsidR="00384287" w:rsidRPr="00C4269F" w:rsidRDefault="009430FA" w:rsidP="00962284">
      <w:pPr>
        <w:pStyle w:val="Kop4"/>
        <w:jc w:val="both"/>
      </w:pPr>
      <w:bookmarkStart w:id="87" w:name="_Toc436124683"/>
      <w:bookmarkStart w:id="88" w:name="_Toc62042196"/>
      <w:bookmarkStart w:id="89" w:name="_Toc66173274"/>
      <w:bookmarkStart w:id="90" w:name="_Toc162945823"/>
      <w:r>
        <w:t>II.2.</w:t>
      </w:r>
      <w:r w:rsidR="00166131">
        <w:t>5</w:t>
      </w:r>
      <w:r w:rsidR="00384287" w:rsidRPr="00C4269F">
        <w:t>.</w:t>
      </w:r>
      <w:r w:rsidR="00A43A48">
        <w:t xml:space="preserve"> </w:t>
      </w:r>
      <w:r w:rsidR="00B04383" w:rsidRPr="00C4269F">
        <w:t>Bijstand aan een kiezer</w:t>
      </w:r>
      <w:bookmarkEnd w:id="87"/>
      <w:bookmarkEnd w:id="88"/>
      <w:bookmarkEnd w:id="90"/>
    </w:p>
    <w:p w14:paraId="45C679F7" w14:textId="77777777" w:rsidR="00384287" w:rsidRPr="00C91CCC" w:rsidRDefault="00384287" w:rsidP="00962284">
      <w:pPr>
        <w:pStyle w:val="Opmaak3"/>
      </w:pPr>
    </w:p>
    <w:bookmarkEnd w:id="89"/>
    <w:p w14:paraId="6A41C169" w14:textId="59F66BDB" w:rsidR="00E80490" w:rsidRPr="00C91CCC" w:rsidRDefault="00E80490" w:rsidP="00962284">
      <w:pPr>
        <w:autoSpaceDE w:val="0"/>
        <w:autoSpaceDN w:val="0"/>
        <w:adjustRightInd w:val="0"/>
        <w:jc w:val="both"/>
        <w:rPr>
          <w:rFonts w:ascii="Calibri" w:hAnsi="Calibri" w:cs="Arial"/>
        </w:rPr>
      </w:pPr>
      <w:r w:rsidRPr="00C91CCC">
        <w:rPr>
          <w:rFonts w:ascii="Calibri" w:hAnsi="Calibri" w:cs="Arial"/>
        </w:rPr>
        <w:t>Als een kiezer, wegens</w:t>
      </w:r>
      <w:r w:rsidR="000A0460" w:rsidRPr="00C91CCC">
        <w:rPr>
          <w:rFonts w:ascii="Calibri" w:hAnsi="Calibri" w:cs="Arial"/>
        </w:rPr>
        <w:t xml:space="preserve"> een</w:t>
      </w:r>
      <w:r w:rsidRPr="00C91CCC">
        <w:rPr>
          <w:rFonts w:ascii="Calibri" w:hAnsi="Calibri" w:cs="Arial"/>
        </w:rPr>
        <w:t xml:space="preserve"> </w:t>
      </w:r>
      <w:r w:rsidR="000A0460" w:rsidRPr="00C91CCC">
        <w:rPr>
          <w:rFonts w:ascii="Calibri" w:hAnsi="Calibri" w:cs="Arial"/>
        </w:rPr>
        <w:t>lichamelijke, verstandelijke of sensoriële handicap</w:t>
      </w:r>
      <w:r w:rsidRPr="00C91CCC">
        <w:rPr>
          <w:rFonts w:ascii="Calibri" w:hAnsi="Calibri" w:cs="Arial"/>
        </w:rPr>
        <w:t xml:space="preserve">, niet in staat is om zich alleen naar het stemhokje te begeven of om zelf zijn stem uit te brengen, staat de voorzitter hem toe zich door </w:t>
      </w:r>
      <w:r w:rsidRPr="00DF74D3">
        <w:rPr>
          <w:rFonts w:ascii="Calibri" w:hAnsi="Calibri" w:cs="Arial"/>
        </w:rPr>
        <w:t xml:space="preserve">iemand </w:t>
      </w:r>
      <w:r w:rsidR="00166223" w:rsidRPr="00DF74D3">
        <w:rPr>
          <w:rFonts w:ascii="Calibri" w:hAnsi="Calibri" w:cs="Arial"/>
        </w:rPr>
        <w:t>van zijn/haar keuze</w:t>
      </w:r>
      <w:r w:rsidR="00166223">
        <w:rPr>
          <w:rFonts w:ascii="Calibri" w:hAnsi="Calibri" w:cs="Arial"/>
        </w:rPr>
        <w:t xml:space="preserve"> </w:t>
      </w:r>
      <w:r w:rsidRPr="00C91CCC">
        <w:rPr>
          <w:rFonts w:ascii="Calibri" w:hAnsi="Calibri" w:cs="Arial"/>
        </w:rPr>
        <w:t>te laten begeleiden of bij te staan. De naam van beide personen wordt in het proces-verbaal vermeld.</w:t>
      </w:r>
    </w:p>
    <w:p w14:paraId="77A5BA53" w14:textId="77777777" w:rsidR="00E80490" w:rsidRPr="00C91CCC" w:rsidRDefault="00E80490" w:rsidP="00962284">
      <w:pPr>
        <w:autoSpaceDE w:val="0"/>
        <w:autoSpaceDN w:val="0"/>
        <w:adjustRightInd w:val="0"/>
        <w:jc w:val="both"/>
        <w:rPr>
          <w:rFonts w:ascii="Calibri" w:hAnsi="Calibri" w:cs="Arial"/>
        </w:rPr>
      </w:pPr>
    </w:p>
    <w:p w14:paraId="2BE9F28C" w14:textId="77777777" w:rsidR="00D4796F" w:rsidRPr="00C91CCC" w:rsidRDefault="00D4796F" w:rsidP="00962284">
      <w:pPr>
        <w:jc w:val="both"/>
        <w:rPr>
          <w:rFonts w:ascii="Calibri" w:hAnsi="Calibri" w:cs="Arial"/>
        </w:rPr>
      </w:pPr>
      <w:r w:rsidRPr="00C91CCC">
        <w:rPr>
          <w:rFonts w:ascii="Calibri" w:hAnsi="Calibri" w:cs="Arial"/>
        </w:rPr>
        <w:t xml:space="preserve">Als een bijzitter of getuige de werkelijkheid of het belang van </w:t>
      </w:r>
      <w:r w:rsidR="00042308" w:rsidRPr="00C91CCC">
        <w:rPr>
          <w:rFonts w:ascii="Calibri" w:hAnsi="Calibri" w:cs="Arial"/>
        </w:rPr>
        <w:t xml:space="preserve">de </w:t>
      </w:r>
      <w:r w:rsidRPr="00C91CCC">
        <w:rPr>
          <w:rFonts w:ascii="Calibri" w:hAnsi="Calibri" w:cs="Arial"/>
        </w:rPr>
        <w:t xml:space="preserve">aangehaalde </w:t>
      </w:r>
      <w:r w:rsidR="00042308" w:rsidRPr="00C91CCC">
        <w:rPr>
          <w:rFonts w:ascii="Calibri" w:hAnsi="Calibri" w:cs="Arial"/>
        </w:rPr>
        <w:t xml:space="preserve">handicap </w:t>
      </w:r>
      <w:r w:rsidRPr="00C91CCC">
        <w:rPr>
          <w:rFonts w:ascii="Calibri" w:hAnsi="Calibri" w:cs="Arial"/>
        </w:rPr>
        <w:t>in twijfel trekt, beslist het bureau en wordt een gemotiveerde beslissing neergeschreven in het proces-verbaal. In geval van betwistingen van de ingeroepen handicap, zullen volgende “indicatoren” van de handicap door het bureau in overweging genomen kunnen worden:</w:t>
      </w:r>
    </w:p>
    <w:p w14:paraId="490AAA05" w14:textId="77777777" w:rsidR="00D4796F" w:rsidRPr="00C91CCC" w:rsidRDefault="00D4796F" w:rsidP="00962284">
      <w:pPr>
        <w:pStyle w:val="Lijstalinea"/>
        <w:autoSpaceDE w:val="0"/>
        <w:autoSpaceDN w:val="0"/>
        <w:adjustRightInd w:val="0"/>
        <w:ind w:left="1647"/>
        <w:jc w:val="both"/>
        <w:rPr>
          <w:rFonts w:ascii="Calibri" w:hAnsi="Calibri" w:cs="Arial"/>
        </w:rPr>
      </w:pPr>
    </w:p>
    <w:p w14:paraId="39294E65" w14:textId="456CD3E5" w:rsidR="00D4796F" w:rsidRPr="00C66AF0" w:rsidRDefault="00D4796F" w:rsidP="00962284">
      <w:pPr>
        <w:pStyle w:val="Lijstalinea"/>
        <w:numPr>
          <w:ilvl w:val="0"/>
          <w:numId w:val="2"/>
        </w:numPr>
        <w:autoSpaceDE w:val="0"/>
        <w:autoSpaceDN w:val="0"/>
        <w:adjustRightInd w:val="0"/>
        <w:jc w:val="both"/>
        <w:rPr>
          <w:rFonts w:ascii="Calibri" w:hAnsi="Calibri" w:cs="Arial"/>
        </w:rPr>
      </w:pPr>
      <w:r w:rsidRPr="00C66AF0">
        <w:rPr>
          <w:rFonts w:ascii="Calibri" w:hAnsi="Calibri" w:cs="Arial"/>
        </w:rPr>
        <w:t xml:space="preserve">Persoon ingeschreven bij het Vlaams Agentschap voor Personen met een Handicap, het “Agence </w:t>
      </w:r>
      <w:proofErr w:type="spellStart"/>
      <w:r w:rsidRPr="00C66AF0">
        <w:rPr>
          <w:rFonts w:ascii="Calibri" w:hAnsi="Calibri" w:cs="Arial"/>
        </w:rPr>
        <w:t>wallon</w:t>
      </w:r>
      <w:r w:rsidR="00FA4AF2" w:rsidRPr="00C66AF0">
        <w:rPr>
          <w:rFonts w:ascii="Calibri" w:hAnsi="Calibri" w:cs="Arial"/>
        </w:rPr>
        <w:t>n</w:t>
      </w:r>
      <w:r w:rsidRPr="00C66AF0">
        <w:rPr>
          <w:rFonts w:ascii="Calibri" w:hAnsi="Calibri" w:cs="Arial"/>
        </w:rPr>
        <w:t>e</w:t>
      </w:r>
      <w:proofErr w:type="spellEnd"/>
      <w:r w:rsidRPr="00C66AF0">
        <w:rPr>
          <w:rFonts w:ascii="Calibri" w:hAnsi="Calibri" w:cs="Arial"/>
        </w:rPr>
        <w:t xml:space="preserve"> pour </w:t>
      </w:r>
      <w:proofErr w:type="spellStart"/>
      <w:r w:rsidRPr="00C66AF0">
        <w:rPr>
          <w:rFonts w:ascii="Calibri" w:hAnsi="Calibri" w:cs="Arial"/>
        </w:rPr>
        <w:t>l’intégration</w:t>
      </w:r>
      <w:proofErr w:type="spellEnd"/>
      <w:r w:rsidRPr="00C66AF0">
        <w:rPr>
          <w:rFonts w:ascii="Calibri" w:hAnsi="Calibri" w:cs="Arial"/>
        </w:rPr>
        <w:t xml:space="preserve"> des </w:t>
      </w:r>
      <w:proofErr w:type="spellStart"/>
      <w:r w:rsidRPr="00C66AF0">
        <w:rPr>
          <w:rFonts w:ascii="Calibri" w:hAnsi="Calibri" w:cs="Arial"/>
        </w:rPr>
        <w:t>personnes</w:t>
      </w:r>
      <w:proofErr w:type="spellEnd"/>
      <w:r w:rsidR="00CD736B">
        <w:rPr>
          <w:rFonts w:ascii="Calibri" w:hAnsi="Calibri" w:cs="Arial"/>
        </w:rPr>
        <w:t xml:space="preserve"> </w:t>
      </w:r>
      <w:proofErr w:type="spellStart"/>
      <w:r w:rsidR="00CD736B">
        <w:rPr>
          <w:rFonts w:ascii="Calibri" w:hAnsi="Calibri" w:cs="Arial"/>
        </w:rPr>
        <w:t>h</w:t>
      </w:r>
      <w:r w:rsidRPr="00C66AF0">
        <w:rPr>
          <w:rFonts w:ascii="Calibri" w:hAnsi="Calibri" w:cs="Arial"/>
        </w:rPr>
        <w:t>andicapées</w:t>
      </w:r>
      <w:proofErr w:type="spellEnd"/>
      <w:r w:rsidRPr="00C66AF0">
        <w:rPr>
          <w:rFonts w:ascii="Calibri" w:hAnsi="Calibri" w:cs="Arial"/>
        </w:rPr>
        <w:t xml:space="preserve">”, de “Service </w:t>
      </w:r>
      <w:proofErr w:type="spellStart"/>
      <w:r w:rsidRPr="00C66AF0">
        <w:rPr>
          <w:rFonts w:ascii="Calibri" w:hAnsi="Calibri" w:cs="Arial"/>
        </w:rPr>
        <w:t>bruxellois</w:t>
      </w:r>
      <w:proofErr w:type="spellEnd"/>
      <w:r w:rsidRPr="00C66AF0">
        <w:rPr>
          <w:rFonts w:ascii="Calibri" w:hAnsi="Calibri" w:cs="Arial"/>
        </w:rPr>
        <w:t xml:space="preserve"> </w:t>
      </w:r>
      <w:proofErr w:type="spellStart"/>
      <w:r w:rsidRPr="00C66AF0">
        <w:rPr>
          <w:rFonts w:ascii="Calibri" w:hAnsi="Calibri" w:cs="Arial"/>
        </w:rPr>
        <w:t>francophone</w:t>
      </w:r>
      <w:proofErr w:type="spellEnd"/>
      <w:r w:rsidRPr="00C66AF0">
        <w:rPr>
          <w:rFonts w:ascii="Calibri" w:hAnsi="Calibri" w:cs="Arial"/>
        </w:rPr>
        <w:t xml:space="preserve"> des </w:t>
      </w:r>
      <w:proofErr w:type="spellStart"/>
      <w:r w:rsidRPr="00C66AF0">
        <w:rPr>
          <w:rFonts w:ascii="Calibri" w:hAnsi="Calibri" w:cs="Arial"/>
        </w:rPr>
        <w:t>personnes</w:t>
      </w:r>
      <w:proofErr w:type="spellEnd"/>
      <w:r w:rsidRPr="00C66AF0">
        <w:rPr>
          <w:rFonts w:ascii="Calibri" w:hAnsi="Calibri" w:cs="Arial"/>
        </w:rPr>
        <w:t xml:space="preserve"> </w:t>
      </w:r>
      <w:proofErr w:type="spellStart"/>
      <w:r w:rsidRPr="00C66AF0">
        <w:rPr>
          <w:rFonts w:ascii="Calibri" w:hAnsi="Calibri" w:cs="Arial"/>
        </w:rPr>
        <w:t>handicapées</w:t>
      </w:r>
      <w:proofErr w:type="spellEnd"/>
      <w:r w:rsidRPr="00C66AF0">
        <w:rPr>
          <w:rFonts w:ascii="Calibri" w:hAnsi="Calibri" w:cs="Arial"/>
        </w:rPr>
        <w:t xml:space="preserve">” of de </w:t>
      </w:r>
      <w:r w:rsidR="00FA4AF2" w:rsidRPr="00C66AF0">
        <w:rPr>
          <w:rFonts w:ascii="Calibri" w:hAnsi="Calibri" w:cs="Arial"/>
        </w:rPr>
        <w:t>“</w:t>
      </w:r>
      <w:r w:rsidRPr="00C66AF0">
        <w:rPr>
          <w:rFonts w:ascii="Calibri" w:hAnsi="Calibri" w:cs="Arial"/>
        </w:rPr>
        <w:t xml:space="preserve">Dienststelle </w:t>
      </w:r>
      <w:proofErr w:type="spellStart"/>
      <w:r w:rsidRPr="00C66AF0">
        <w:rPr>
          <w:rFonts w:ascii="Calibri" w:hAnsi="Calibri" w:cs="Arial"/>
        </w:rPr>
        <w:t>für</w:t>
      </w:r>
      <w:proofErr w:type="spellEnd"/>
      <w:r w:rsidRPr="00C66AF0">
        <w:rPr>
          <w:rFonts w:ascii="Calibri" w:hAnsi="Calibri" w:cs="Arial"/>
        </w:rPr>
        <w:t xml:space="preserve"> Personen </w:t>
      </w:r>
      <w:proofErr w:type="spellStart"/>
      <w:r w:rsidRPr="00C66AF0">
        <w:rPr>
          <w:rFonts w:ascii="Calibri" w:hAnsi="Calibri" w:cs="Arial"/>
        </w:rPr>
        <w:t>mit</w:t>
      </w:r>
      <w:proofErr w:type="spellEnd"/>
      <w:r w:rsidRPr="00C66AF0">
        <w:rPr>
          <w:rFonts w:ascii="Calibri" w:hAnsi="Calibri" w:cs="Arial"/>
        </w:rPr>
        <w:t xml:space="preserve"> </w:t>
      </w:r>
      <w:proofErr w:type="spellStart"/>
      <w:r w:rsidRPr="00C66AF0">
        <w:rPr>
          <w:rFonts w:ascii="Calibri" w:hAnsi="Calibri" w:cs="Arial"/>
        </w:rPr>
        <w:t>Behinderung</w:t>
      </w:r>
      <w:proofErr w:type="spellEnd"/>
      <w:r w:rsidRPr="00C66AF0">
        <w:rPr>
          <w:rFonts w:ascii="Calibri" w:hAnsi="Calibri" w:cs="Arial"/>
        </w:rPr>
        <w:t>”;</w:t>
      </w:r>
    </w:p>
    <w:p w14:paraId="00B14499" w14:textId="77777777" w:rsidR="00D4796F" w:rsidRPr="00C66AF0" w:rsidRDefault="00D4796F" w:rsidP="00962284">
      <w:pPr>
        <w:pStyle w:val="Lijstalinea"/>
        <w:numPr>
          <w:ilvl w:val="0"/>
          <w:numId w:val="2"/>
        </w:numPr>
        <w:autoSpaceDE w:val="0"/>
        <w:autoSpaceDN w:val="0"/>
        <w:adjustRightInd w:val="0"/>
        <w:jc w:val="both"/>
        <w:rPr>
          <w:rFonts w:ascii="Calibri" w:hAnsi="Calibri" w:cs="Arial"/>
        </w:rPr>
      </w:pPr>
      <w:r w:rsidRPr="00C66AF0">
        <w:rPr>
          <w:rFonts w:ascii="Calibri" w:hAnsi="Calibri" w:cs="Arial"/>
        </w:rPr>
        <w:t xml:space="preserve">Persoon die een </w:t>
      </w:r>
      <w:proofErr w:type="spellStart"/>
      <w:r w:rsidRPr="00C66AF0">
        <w:rPr>
          <w:rFonts w:ascii="Calibri" w:hAnsi="Calibri" w:cs="Arial"/>
        </w:rPr>
        <w:t>inkomensvervangende</w:t>
      </w:r>
      <w:proofErr w:type="spellEnd"/>
      <w:r w:rsidRPr="00C66AF0">
        <w:rPr>
          <w:rFonts w:ascii="Calibri" w:hAnsi="Calibri" w:cs="Arial"/>
        </w:rPr>
        <w:t xml:space="preserve"> tegemoetkoming of integratietegemoetkoming ontvangt op basis van de wet van 27 februari 1987 betreffende de tegemoetkomingen aan personen met een handicap;</w:t>
      </w:r>
    </w:p>
    <w:p w14:paraId="2BA15522" w14:textId="77777777" w:rsidR="00D4796F" w:rsidRPr="00C91CCC" w:rsidRDefault="00D4796F" w:rsidP="00962284">
      <w:pPr>
        <w:pStyle w:val="Lijstalinea"/>
        <w:numPr>
          <w:ilvl w:val="0"/>
          <w:numId w:val="2"/>
        </w:numPr>
        <w:autoSpaceDE w:val="0"/>
        <w:autoSpaceDN w:val="0"/>
        <w:adjustRightInd w:val="0"/>
        <w:jc w:val="both"/>
        <w:rPr>
          <w:rFonts w:cs="Arial"/>
          <w:sz w:val="24"/>
          <w:szCs w:val="24"/>
          <w:lang w:val="nl-BE"/>
        </w:rPr>
      </w:pPr>
      <w:r w:rsidRPr="00C66AF0">
        <w:rPr>
          <w:rFonts w:ascii="Calibri" w:hAnsi="Calibri" w:cs="Arial"/>
        </w:rPr>
        <w:t>Persoon die in het bezit is van een attest afgeleverd door de Directie-generaal Personen met een handicap van de Federale Overheidsdienst Volksgezondheid voor de toekenning van sociale en fiscale voordelen</w:t>
      </w:r>
      <w:r w:rsidRPr="00C91CCC">
        <w:rPr>
          <w:rFonts w:cs="Arial"/>
          <w:sz w:val="24"/>
          <w:szCs w:val="24"/>
          <w:lang w:val="nl-BE"/>
        </w:rPr>
        <w:t>;</w:t>
      </w:r>
    </w:p>
    <w:p w14:paraId="674BD1FE" w14:textId="77777777" w:rsidR="00D4796F" w:rsidRPr="00C66AF0" w:rsidRDefault="00D4796F" w:rsidP="00962284">
      <w:pPr>
        <w:pStyle w:val="Lijstalinea"/>
        <w:numPr>
          <w:ilvl w:val="0"/>
          <w:numId w:val="2"/>
        </w:numPr>
        <w:autoSpaceDE w:val="0"/>
        <w:autoSpaceDN w:val="0"/>
        <w:adjustRightInd w:val="0"/>
        <w:jc w:val="both"/>
        <w:rPr>
          <w:rFonts w:ascii="Calibri" w:hAnsi="Calibri" w:cs="Arial"/>
        </w:rPr>
      </w:pPr>
      <w:r w:rsidRPr="00C66AF0">
        <w:rPr>
          <w:rFonts w:ascii="Calibri" w:hAnsi="Calibri" w:cs="Arial"/>
        </w:rPr>
        <w:t>Slachtoffer van een werkongeval of een beroepsziekte die een permanente werkonbekwaamheid van ten minste 66% kan aantonen met een attest van het Fonds voor arbeidsongevallen, het Fonds voor de beroepsziekten of van de bevoegde medische dienst in het kader van de wet van 3 juli 1967 betreffende de preventie van of de schadevergoeding voor arbeidsongevallen, voor ongevallen op de weg naar en van het werk en voor beroepsziekten in de overheidssector of een gelijkwaardig stelsel;</w:t>
      </w:r>
    </w:p>
    <w:p w14:paraId="2139C384" w14:textId="0335E0EF" w:rsidR="003F59AE" w:rsidRPr="00C66AF0" w:rsidRDefault="00D4796F" w:rsidP="00962284">
      <w:pPr>
        <w:pStyle w:val="Lijstalinea"/>
        <w:numPr>
          <w:ilvl w:val="0"/>
          <w:numId w:val="2"/>
        </w:numPr>
        <w:autoSpaceDE w:val="0"/>
        <w:autoSpaceDN w:val="0"/>
        <w:adjustRightInd w:val="0"/>
        <w:jc w:val="both"/>
        <w:rPr>
          <w:rFonts w:ascii="Calibri" w:hAnsi="Calibri" w:cs="Arial"/>
        </w:rPr>
      </w:pPr>
      <w:r w:rsidRPr="00C66AF0">
        <w:rPr>
          <w:rFonts w:ascii="Calibri" w:hAnsi="Calibri" w:cs="Arial"/>
        </w:rPr>
        <w:t>Slachtoffer van een ongeval van gemeen recht die een permanente werkonbekwaamheid van ten minste 66% kan aantonen ten gevolge van een gerechtelijke beslissing;</w:t>
      </w:r>
    </w:p>
    <w:p w14:paraId="0F2A2936" w14:textId="77777777" w:rsidR="00D4796F" w:rsidRPr="003F59AE" w:rsidRDefault="00D4796F" w:rsidP="00962284">
      <w:pPr>
        <w:pStyle w:val="Lijstalinea"/>
        <w:numPr>
          <w:ilvl w:val="0"/>
          <w:numId w:val="2"/>
        </w:numPr>
        <w:autoSpaceDE w:val="0"/>
        <w:autoSpaceDN w:val="0"/>
        <w:adjustRightInd w:val="0"/>
        <w:jc w:val="both"/>
        <w:rPr>
          <w:rFonts w:ascii="Calibri" w:hAnsi="Calibri" w:cs="Arial"/>
        </w:rPr>
      </w:pPr>
      <w:r w:rsidRPr="003F59AE">
        <w:rPr>
          <w:rFonts w:ascii="Calibri" w:hAnsi="Calibri" w:cs="Arial"/>
        </w:rPr>
        <w:lastRenderedPageBreak/>
        <w:t>Persoon die in het bezit is van een attest van erkenning van invaliditeit afgeleverd door zijn verzekeringsinstituut of door het Rijksinstituut voor ziekte- en invaliditeitsverzekering.</w:t>
      </w:r>
    </w:p>
    <w:p w14:paraId="5F7BAE98" w14:textId="77777777" w:rsidR="00D4796F" w:rsidRPr="00C91CCC" w:rsidRDefault="00D4796F" w:rsidP="00962284">
      <w:pPr>
        <w:jc w:val="both"/>
        <w:rPr>
          <w:rFonts w:ascii="Calibri" w:hAnsi="Calibri" w:cs="Arial"/>
        </w:rPr>
      </w:pPr>
    </w:p>
    <w:p w14:paraId="26E5DCFB" w14:textId="77777777" w:rsidR="00D4796F" w:rsidRPr="001B67BC" w:rsidRDefault="00D4796F" w:rsidP="00962284">
      <w:pPr>
        <w:jc w:val="both"/>
        <w:rPr>
          <w:rFonts w:ascii="Calibri" w:hAnsi="Calibri" w:cs="Arial"/>
        </w:rPr>
      </w:pPr>
      <w:r w:rsidRPr="001B67BC">
        <w:rPr>
          <w:rFonts w:ascii="Calibri" w:hAnsi="Calibri" w:cs="Arial"/>
        </w:rPr>
        <w:t>De voorlegging van een hierboven vernoemde “indicator” is niet vereist om gebruik te kunnen maken van bijstand van een kiezer. Het gaat hier enkel om elementen waarmee rekening gehouden kan worden in geval van betwisting van de handicap door een bijzitter of een getuige.</w:t>
      </w:r>
    </w:p>
    <w:p w14:paraId="5B5B41E7" w14:textId="77777777" w:rsidR="00D4796F" w:rsidRPr="001B67BC" w:rsidRDefault="00D4796F" w:rsidP="00962284">
      <w:pPr>
        <w:suppressAutoHyphens/>
        <w:ind w:right="-1"/>
        <w:jc w:val="both"/>
        <w:rPr>
          <w:rFonts w:ascii="Calibri" w:hAnsi="Calibri" w:cs="Arial"/>
          <w:spacing w:val="-2"/>
        </w:rPr>
      </w:pPr>
    </w:p>
    <w:p w14:paraId="56FC2803" w14:textId="77777777" w:rsidR="001F5AF1" w:rsidRPr="00C4269F" w:rsidRDefault="009430FA" w:rsidP="00962284">
      <w:pPr>
        <w:pStyle w:val="Kop4"/>
        <w:jc w:val="both"/>
      </w:pPr>
      <w:bookmarkStart w:id="91" w:name="_II.2.6._Inrichting_van"/>
      <w:bookmarkStart w:id="92" w:name="_Toc66173275"/>
      <w:bookmarkStart w:id="93" w:name="_Toc436124684"/>
      <w:bookmarkStart w:id="94" w:name="_Toc62042197"/>
      <w:bookmarkStart w:id="95" w:name="_Toc162945824"/>
      <w:bookmarkEnd w:id="91"/>
      <w:r>
        <w:t>II.2.</w:t>
      </w:r>
      <w:r w:rsidR="00EF5F87">
        <w:t>6</w:t>
      </w:r>
      <w:r w:rsidR="001F5AF1" w:rsidRPr="00C4269F">
        <w:t>.</w:t>
      </w:r>
      <w:r w:rsidR="00A43A48">
        <w:t xml:space="preserve"> </w:t>
      </w:r>
      <w:r w:rsidR="00E80490" w:rsidRPr="00C4269F">
        <w:t xml:space="preserve">Inrichting van het stemhokje voor </w:t>
      </w:r>
      <w:bookmarkEnd w:id="92"/>
      <w:bookmarkEnd w:id="93"/>
      <w:r w:rsidR="00162382">
        <w:t>mensen met een handicap</w:t>
      </w:r>
      <w:bookmarkEnd w:id="94"/>
      <w:bookmarkEnd w:id="95"/>
    </w:p>
    <w:p w14:paraId="2297E6EA" w14:textId="5CC75360" w:rsidR="001F5AF1" w:rsidRDefault="001F5AF1" w:rsidP="00962284">
      <w:pPr>
        <w:suppressAutoHyphens/>
        <w:ind w:right="-1"/>
        <w:jc w:val="both"/>
        <w:rPr>
          <w:rFonts w:ascii="Calibri" w:hAnsi="Calibri" w:cs="Arial"/>
          <w:spacing w:val="-2"/>
        </w:rPr>
      </w:pPr>
    </w:p>
    <w:p w14:paraId="240083F4" w14:textId="1290D668"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In elk gebouw waarin één of meer stembureaus zijn ondergebracht, moet ten</w:t>
      </w:r>
      <w:r w:rsidR="00913755">
        <w:rPr>
          <w:rFonts w:ascii="Calibri" w:hAnsi="Calibri" w:cs="Arial"/>
          <w:lang w:val="nl-BE"/>
        </w:rPr>
        <w:t xml:space="preserve"> </w:t>
      </w:r>
      <w:r w:rsidRPr="00C35124">
        <w:rPr>
          <w:rFonts w:ascii="Calibri" w:hAnsi="Calibri" w:cs="Arial"/>
          <w:lang w:val="nl-BE"/>
        </w:rPr>
        <w:t>minste één speciaal stemhokje voor kiezers met een handicap worden ingericht per vijf stembureaus</w:t>
      </w:r>
      <w:r>
        <w:rPr>
          <w:rFonts w:ascii="Calibri" w:hAnsi="Calibri" w:cs="Arial"/>
          <w:lang w:val="nl-BE"/>
        </w:rPr>
        <w:t>.</w:t>
      </w:r>
      <w:r w:rsidRPr="00C35124">
        <w:rPr>
          <w:rFonts w:ascii="Calibri" w:hAnsi="Calibri" w:cs="Arial"/>
          <w:lang w:val="nl-BE"/>
        </w:rPr>
        <w:t xml:space="preserve"> </w:t>
      </w:r>
    </w:p>
    <w:p w14:paraId="42D2F38B" w14:textId="77777777"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Dat hokje mag in de onmiddellijke nabijheid van de stembureaus worden geplaatst.</w:t>
      </w:r>
    </w:p>
    <w:p w14:paraId="31D5F569" w14:textId="77777777" w:rsidR="00357D14" w:rsidRPr="00C35124" w:rsidRDefault="00357D14" w:rsidP="00962284">
      <w:pPr>
        <w:autoSpaceDE w:val="0"/>
        <w:autoSpaceDN w:val="0"/>
        <w:adjustRightInd w:val="0"/>
        <w:jc w:val="both"/>
        <w:rPr>
          <w:rFonts w:ascii="Calibri" w:hAnsi="Calibri" w:cs="Arial"/>
          <w:lang w:val="nl-BE"/>
        </w:rPr>
      </w:pPr>
    </w:p>
    <w:p w14:paraId="783495C8" w14:textId="77777777"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Er moet een stoel staan voor de kiezers die geen rolstoel gebruiken.</w:t>
      </w:r>
    </w:p>
    <w:p w14:paraId="1463154A" w14:textId="77777777" w:rsidR="00357D14" w:rsidRPr="00C35124" w:rsidRDefault="00357D14" w:rsidP="00962284">
      <w:pPr>
        <w:autoSpaceDE w:val="0"/>
        <w:autoSpaceDN w:val="0"/>
        <w:adjustRightInd w:val="0"/>
        <w:jc w:val="both"/>
        <w:rPr>
          <w:rFonts w:ascii="Calibri" w:hAnsi="Calibri" w:cs="Arial"/>
          <w:lang w:val="nl-BE"/>
        </w:rPr>
      </w:pPr>
    </w:p>
    <w:p w14:paraId="383486A2" w14:textId="77777777"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De kiezer die van dat speciaal ingericht stemhokje gebruik wenst te maken, vraagt dit aan de voorzitter van het bureau, die hem de nodige stembiljetten overhandigt en een bijzitter of een getuige aanwijst om hem tot aan het stemhokje te begeleiden.</w:t>
      </w:r>
    </w:p>
    <w:p w14:paraId="521DCB05" w14:textId="77777777" w:rsidR="00357D14" w:rsidRPr="00C35124" w:rsidRDefault="00357D14" w:rsidP="00962284">
      <w:pPr>
        <w:autoSpaceDE w:val="0"/>
        <w:autoSpaceDN w:val="0"/>
        <w:adjustRightInd w:val="0"/>
        <w:jc w:val="both"/>
        <w:rPr>
          <w:rFonts w:ascii="Calibri" w:hAnsi="Calibri" w:cs="Arial"/>
          <w:lang w:val="nl-BE"/>
        </w:rPr>
      </w:pPr>
    </w:p>
    <w:p w14:paraId="5C02544F" w14:textId="59A2CAB2"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Nadat de kiezer er zijn stem heeft uitgebracht, steekt hij de dichtgevouwen stembiljetten in de stembussen en ontvangt hij zijn identiteits</w:t>
      </w:r>
      <w:r w:rsidR="00CD736B">
        <w:rPr>
          <w:rFonts w:ascii="Calibri" w:hAnsi="Calibri" w:cs="Arial"/>
          <w:lang w:val="nl-BE"/>
        </w:rPr>
        <w:t>document</w:t>
      </w:r>
      <w:r w:rsidRPr="00C35124">
        <w:rPr>
          <w:rFonts w:ascii="Calibri" w:hAnsi="Calibri" w:cs="Arial"/>
          <w:lang w:val="nl-BE"/>
        </w:rPr>
        <w:t xml:space="preserve"> en zijn naar behoren afgestempelde oproepingsbrief terug.</w:t>
      </w:r>
    </w:p>
    <w:p w14:paraId="60693E34" w14:textId="77777777" w:rsidR="00357D14" w:rsidRDefault="00357D14" w:rsidP="00962284">
      <w:pPr>
        <w:autoSpaceDE w:val="0"/>
        <w:autoSpaceDN w:val="0"/>
        <w:adjustRightInd w:val="0"/>
        <w:jc w:val="both"/>
        <w:rPr>
          <w:rFonts w:ascii="Calibri" w:hAnsi="Calibri" w:cs="Arial"/>
          <w:lang w:val="nl-BE"/>
        </w:rPr>
      </w:pPr>
    </w:p>
    <w:p w14:paraId="1BBEB8E1" w14:textId="77777777" w:rsidR="001F5AF1" w:rsidRPr="00C4269F" w:rsidRDefault="009430FA" w:rsidP="00962284">
      <w:pPr>
        <w:pStyle w:val="Kop4"/>
        <w:jc w:val="both"/>
      </w:pPr>
      <w:bookmarkStart w:id="96" w:name="_II.2.7._Stemming_bij"/>
      <w:bookmarkStart w:id="97" w:name="_Toc66173276"/>
      <w:bookmarkStart w:id="98" w:name="_Toc436124685"/>
      <w:bookmarkStart w:id="99" w:name="_Toc62042198"/>
      <w:bookmarkStart w:id="100" w:name="_Toc162945825"/>
      <w:bookmarkEnd w:id="96"/>
      <w:r>
        <w:t>II.2.</w:t>
      </w:r>
      <w:r w:rsidR="00166131">
        <w:t>7</w:t>
      </w:r>
      <w:r w:rsidR="001F5AF1" w:rsidRPr="00C4269F">
        <w:t>.</w:t>
      </w:r>
      <w:r w:rsidR="00A43A48">
        <w:t xml:space="preserve"> </w:t>
      </w:r>
      <w:r w:rsidR="00D44AB8" w:rsidRPr="00C4269F">
        <w:t>Stemming bij volmacht</w:t>
      </w:r>
      <w:bookmarkEnd w:id="97"/>
      <w:bookmarkEnd w:id="98"/>
      <w:bookmarkEnd w:id="99"/>
      <w:bookmarkEnd w:id="100"/>
    </w:p>
    <w:p w14:paraId="7EC74C34" w14:textId="6B0E9D24" w:rsidR="00162382" w:rsidRDefault="00162382" w:rsidP="00962284">
      <w:pPr>
        <w:suppressAutoHyphens/>
        <w:ind w:right="-1"/>
        <w:jc w:val="both"/>
        <w:rPr>
          <w:rFonts w:ascii="Calibri" w:hAnsi="Calibri" w:cs="Arial"/>
          <w:spacing w:val="-2"/>
        </w:rPr>
      </w:pPr>
    </w:p>
    <w:p w14:paraId="3E55BE49" w14:textId="3CF478F4" w:rsidR="00095DED" w:rsidRDefault="008F276A" w:rsidP="00962284">
      <w:pPr>
        <w:suppressAutoHyphens/>
        <w:ind w:right="-1"/>
        <w:jc w:val="both"/>
        <w:rPr>
          <w:rFonts w:ascii="Calibri" w:hAnsi="Calibri" w:cs="Arial"/>
          <w:spacing w:val="-2"/>
        </w:rPr>
      </w:pPr>
      <w:r>
        <w:rPr>
          <w:rFonts w:ascii="Calibri" w:hAnsi="Calibri" w:cs="Arial"/>
          <w:spacing w:val="-2"/>
        </w:rPr>
        <w:t>Er moet een onderscheid worden gemaakt tussen twee soorten volmachten</w:t>
      </w:r>
      <w:r w:rsidR="00095DED">
        <w:rPr>
          <w:rFonts w:ascii="Calibri" w:hAnsi="Calibri" w:cs="Arial"/>
          <w:spacing w:val="-2"/>
        </w:rPr>
        <w:t>:</w:t>
      </w:r>
    </w:p>
    <w:p w14:paraId="4CE69D6B" w14:textId="069194AF" w:rsidR="00095DED" w:rsidRDefault="008F276A" w:rsidP="00962284">
      <w:pPr>
        <w:suppressAutoHyphens/>
        <w:ind w:right="-1"/>
        <w:jc w:val="both"/>
        <w:rPr>
          <w:rFonts w:ascii="Calibri" w:hAnsi="Calibri" w:cs="Arial"/>
          <w:spacing w:val="-2"/>
        </w:rPr>
      </w:pPr>
      <w:r>
        <w:rPr>
          <w:rFonts w:ascii="Calibri" w:hAnsi="Calibri" w:cs="Arial"/>
          <w:spacing w:val="-2"/>
        </w:rPr>
        <w:t xml:space="preserve">Belgen die geregistreerd zijn in </w:t>
      </w:r>
      <w:r w:rsidR="00095DED">
        <w:rPr>
          <w:rFonts w:ascii="Calibri" w:hAnsi="Calibri" w:cs="Arial"/>
          <w:spacing w:val="-2"/>
        </w:rPr>
        <w:t xml:space="preserve">een Belgische gemeente </w:t>
      </w:r>
      <w:r>
        <w:rPr>
          <w:rFonts w:ascii="Calibri" w:hAnsi="Calibri" w:cs="Arial"/>
          <w:spacing w:val="-2"/>
        </w:rPr>
        <w:t xml:space="preserve">kunnen een volmacht geven in geval van een aantal </w:t>
      </w:r>
      <w:r w:rsidR="00CD736B">
        <w:rPr>
          <w:rFonts w:ascii="Calibri" w:hAnsi="Calibri" w:cs="Arial"/>
          <w:spacing w:val="-2"/>
        </w:rPr>
        <w:t>welbepaalde situaties</w:t>
      </w:r>
      <w:r>
        <w:rPr>
          <w:rFonts w:ascii="Calibri" w:hAnsi="Calibri" w:cs="Arial"/>
          <w:spacing w:val="-2"/>
        </w:rPr>
        <w:t xml:space="preserve">, </w:t>
      </w:r>
      <w:r w:rsidR="002217D9">
        <w:rPr>
          <w:rFonts w:ascii="Calibri" w:hAnsi="Calibri" w:cs="Arial"/>
          <w:spacing w:val="-2"/>
        </w:rPr>
        <w:t>indien zij</w:t>
      </w:r>
      <w:r w:rsidR="00095DED">
        <w:rPr>
          <w:rFonts w:ascii="Calibri" w:hAnsi="Calibri" w:cs="Arial"/>
          <w:spacing w:val="-2"/>
        </w:rPr>
        <w:t xml:space="preserve"> op de dag van de stemming niet naar het stembureau kunnen komen. Zij zullen hiervoor een </w:t>
      </w:r>
      <w:proofErr w:type="spellStart"/>
      <w:r w:rsidR="00095DED">
        <w:rPr>
          <w:rFonts w:ascii="Calibri" w:hAnsi="Calibri" w:cs="Arial"/>
          <w:spacing w:val="-2"/>
        </w:rPr>
        <w:t>volmachtformulier</w:t>
      </w:r>
      <w:proofErr w:type="spellEnd"/>
      <w:r w:rsidR="00095DED">
        <w:rPr>
          <w:rFonts w:ascii="Calibri" w:hAnsi="Calibri" w:cs="Arial"/>
          <w:spacing w:val="-2"/>
        </w:rPr>
        <w:t xml:space="preserve"> moeten invullen specifiek voor de verkiezing van 09 juni 2024. De reden van de volmacht zal op dit formulier moeten worden geattesteerd. </w:t>
      </w:r>
    </w:p>
    <w:p w14:paraId="52FDB159" w14:textId="16CE7863" w:rsidR="008F276A" w:rsidRPr="00C91CCC" w:rsidRDefault="008F276A" w:rsidP="00962284">
      <w:pPr>
        <w:suppressAutoHyphens/>
        <w:ind w:right="-1"/>
        <w:jc w:val="both"/>
        <w:rPr>
          <w:rFonts w:ascii="Calibri" w:hAnsi="Calibri" w:cs="Arial"/>
          <w:spacing w:val="-2"/>
        </w:rPr>
      </w:pPr>
      <w:r>
        <w:rPr>
          <w:rFonts w:ascii="Calibri" w:hAnsi="Calibri" w:cs="Arial"/>
          <w:spacing w:val="-2"/>
        </w:rPr>
        <w:t>Belgen die geregistreerd zijn in een consulaire beroepspost in het buitenland kunnen ervoor kiezen hun stem uit te brengen per volmacht.  Zij hebben geen begeleidend attest nodig.</w:t>
      </w:r>
    </w:p>
    <w:p w14:paraId="698994C5" w14:textId="77777777" w:rsidR="008F276A" w:rsidRDefault="008F276A" w:rsidP="00962284">
      <w:pPr>
        <w:autoSpaceDE w:val="0"/>
        <w:autoSpaceDN w:val="0"/>
        <w:adjustRightInd w:val="0"/>
        <w:jc w:val="both"/>
        <w:rPr>
          <w:rFonts w:ascii="Calibri" w:hAnsi="Calibri" w:cs="Arial"/>
        </w:rPr>
      </w:pPr>
    </w:p>
    <w:tbl>
      <w:tblPr>
        <w:tblStyle w:val="Tabel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1724"/>
        <w:gridCol w:w="1725"/>
        <w:gridCol w:w="1725"/>
      </w:tblGrid>
      <w:tr w:rsidR="008F276A" w:rsidRPr="00B5641B" w14:paraId="3A587232" w14:textId="77777777" w:rsidTr="00D8438C">
        <w:trPr>
          <w:trHeight w:val="356"/>
        </w:trPr>
        <w:tc>
          <w:tcPr>
            <w:tcW w:w="5174" w:type="dxa"/>
            <w:vMerge w:val="restart"/>
            <w:shd w:val="clear" w:color="auto" w:fill="E7E6E6" w:themeFill="background2"/>
          </w:tcPr>
          <w:p w14:paraId="5E1D49EB" w14:textId="77777777" w:rsidR="008F276A" w:rsidRDefault="008F276A" w:rsidP="00962284">
            <w:pPr>
              <w:autoSpaceDE w:val="0"/>
              <w:autoSpaceDN w:val="0"/>
              <w:adjustRightInd w:val="0"/>
              <w:ind w:left="-108"/>
              <w:jc w:val="both"/>
              <w:rPr>
                <w:rFonts w:ascii="Calibri" w:hAnsi="Calibri" w:cs="Arial"/>
              </w:rPr>
            </w:pPr>
            <w:r>
              <w:rPr>
                <w:rFonts w:ascii="Calibri" w:hAnsi="Calibri" w:cs="Arial"/>
              </w:rPr>
              <w:lastRenderedPageBreak/>
              <w:t>Algemene principes:</w:t>
            </w:r>
          </w:p>
          <w:p w14:paraId="24A99BFB" w14:textId="77777777" w:rsidR="008F276A" w:rsidRDefault="008F276A" w:rsidP="00962284">
            <w:pPr>
              <w:autoSpaceDE w:val="0"/>
              <w:autoSpaceDN w:val="0"/>
              <w:adjustRightInd w:val="0"/>
              <w:jc w:val="both"/>
              <w:rPr>
                <w:rFonts w:ascii="Calibri" w:hAnsi="Calibri" w:cs="Arial"/>
              </w:rPr>
            </w:pPr>
            <w:r w:rsidRPr="00C91CCC">
              <w:rPr>
                <w:rFonts w:ascii="Calibri" w:hAnsi="Calibri" w:cs="Arial"/>
              </w:rPr>
              <w:t xml:space="preserve">Elke </w:t>
            </w:r>
            <w:proofErr w:type="spellStart"/>
            <w:r>
              <w:rPr>
                <w:rFonts w:ascii="Calibri" w:hAnsi="Calibri" w:cs="Arial"/>
              </w:rPr>
              <w:t>volmachtkrijger</w:t>
            </w:r>
            <w:proofErr w:type="spellEnd"/>
            <w:r>
              <w:rPr>
                <w:rFonts w:ascii="Calibri" w:hAnsi="Calibri" w:cs="Arial"/>
              </w:rPr>
              <w:t xml:space="preserve"> </w:t>
            </w:r>
            <w:r w:rsidRPr="00C91CCC">
              <w:rPr>
                <w:rFonts w:ascii="Calibri" w:hAnsi="Calibri" w:cs="Arial"/>
              </w:rPr>
              <w:t xml:space="preserve">mag </w:t>
            </w:r>
            <w:r w:rsidRPr="00C91CCC">
              <w:rPr>
                <w:rFonts w:ascii="Calibri" w:hAnsi="Calibri" w:cs="Arial"/>
                <w:b/>
              </w:rPr>
              <w:t>maar</w:t>
            </w:r>
            <w:r w:rsidRPr="00C91CCC">
              <w:rPr>
                <w:rFonts w:ascii="Calibri" w:hAnsi="Calibri" w:cs="Arial"/>
              </w:rPr>
              <w:t xml:space="preserve"> over </w:t>
            </w:r>
            <w:r w:rsidRPr="00C91CCC">
              <w:rPr>
                <w:rFonts w:ascii="Calibri" w:hAnsi="Calibri" w:cs="Arial"/>
                <w:b/>
              </w:rPr>
              <w:t>één</w:t>
            </w:r>
            <w:r w:rsidRPr="00C91CCC">
              <w:rPr>
                <w:rFonts w:ascii="Calibri" w:hAnsi="Calibri" w:cs="Arial"/>
              </w:rPr>
              <w:t xml:space="preserve"> volmacht beschikken.</w:t>
            </w:r>
          </w:p>
          <w:p w14:paraId="19D1BD55" w14:textId="77777777" w:rsidR="008F276A" w:rsidRDefault="008F276A" w:rsidP="00962284">
            <w:pPr>
              <w:autoSpaceDE w:val="0"/>
              <w:autoSpaceDN w:val="0"/>
              <w:adjustRightInd w:val="0"/>
              <w:jc w:val="both"/>
              <w:rPr>
                <w:rFonts w:ascii="Calibri" w:hAnsi="Calibri" w:cs="Arial"/>
              </w:rPr>
            </w:pPr>
          </w:p>
          <w:p w14:paraId="1E5934DB" w14:textId="77777777" w:rsidR="008F276A" w:rsidRPr="003251D1" w:rsidRDefault="008F276A" w:rsidP="00962284">
            <w:pPr>
              <w:autoSpaceDE w:val="0"/>
              <w:autoSpaceDN w:val="0"/>
              <w:adjustRightInd w:val="0"/>
              <w:jc w:val="both"/>
              <w:rPr>
                <w:rFonts w:ascii="Calibri" w:hAnsi="Calibri" w:cs="Arial"/>
              </w:rPr>
            </w:pPr>
            <w:r w:rsidRPr="003251D1">
              <w:rPr>
                <w:rFonts w:ascii="Calibri" w:hAnsi="Calibri" w:cs="Arial"/>
              </w:rPr>
              <w:t xml:space="preserve">De volmachtgever mag maar één </w:t>
            </w:r>
            <w:proofErr w:type="spellStart"/>
            <w:r>
              <w:rPr>
                <w:rFonts w:ascii="Calibri" w:hAnsi="Calibri" w:cs="Arial"/>
              </w:rPr>
              <w:t>volmachtkrijger</w:t>
            </w:r>
            <w:proofErr w:type="spellEnd"/>
            <w:r>
              <w:rPr>
                <w:rFonts w:ascii="Calibri" w:hAnsi="Calibri" w:cs="Arial"/>
              </w:rPr>
              <w:t xml:space="preserve"> </w:t>
            </w:r>
            <w:r w:rsidRPr="003251D1">
              <w:rPr>
                <w:rFonts w:ascii="Calibri" w:hAnsi="Calibri" w:cs="Arial"/>
              </w:rPr>
              <w:t xml:space="preserve">aanwijzen. </w:t>
            </w:r>
          </w:p>
        </w:tc>
        <w:tc>
          <w:tcPr>
            <w:tcW w:w="5174" w:type="dxa"/>
            <w:gridSpan w:val="3"/>
            <w:shd w:val="clear" w:color="auto" w:fill="FFFFFF" w:themeFill="background1"/>
          </w:tcPr>
          <w:p w14:paraId="5F4D7A44" w14:textId="77777777" w:rsidR="008F276A" w:rsidRPr="001B67BC" w:rsidRDefault="008F276A" w:rsidP="00962284">
            <w:pPr>
              <w:autoSpaceDE w:val="0"/>
              <w:autoSpaceDN w:val="0"/>
              <w:adjustRightInd w:val="0"/>
              <w:jc w:val="both"/>
              <w:rPr>
                <w:rFonts w:cstheme="minorHAnsi"/>
              </w:rPr>
            </w:pPr>
          </w:p>
        </w:tc>
      </w:tr>
      <w:tr w:rsidR="008F276A" w:rsidRPr="00B5641B" w14:paraId="0E98116F" w14:textId="77777777" w:rsidTr="00D8438C">
        <w:trPr>
          <w:trHeight w:val="966"/>
        </w:trPr>
        <w:tc>
          <w:tcPr>
            <w:tcW w:w="5174" w:type="dxa"/>
            <w:vMerge/>
            <w:shd w:val="clear" w:color="auto" w:fill="E7E6E6" w:themeFill="background2"/>
          </w:tcPr>
          <w:p w14:paraId="6E21CCCA" w14:textId="77777777" w:rsidR="008F276A" w:rsidRDefault="008F276A" w:rsidP="00962284">
            <w:pPr>
              <w:autoSpaceDE w:val="0"/>
              <w:autoSpaceDN w:val="0"/>
              <w:adjustRightInd w:val="0"/>
              <w:ind w:left="-108"/>
              <w:jc w:val="both"/>
              <w:rPr>
                <w:rFonts w:ascii="Calibri" w:hAnsi="Calibri" w:cs="Arial"/>
              </w:rPr>
            </w:pPr>
          </w:p>
        </w:tc>
        <w:tc>
          <w:tcPr>
            <w:tcW w:w="1724" w:type="dxa"/>
            <w:shd w:val="clear" w:color="auto" w:fill="FFFFFF" w:themeFill="background1"/>
          </w:tcPr>
          <w:p w14:paraId="21BA5F6A" w14:textId="77777777" w:rsidR="008F276A" w:rsidRPr="00C91CCC" w:rsidRDefault="008F276A" w:rsidP="00962284">
            <w:pPr>
              <w:autoSpaceDE w:val="0"/>
              <w:autoSpaceDN w:val="0"/>
              <w:adjustRightInd w:val="0"/>
              <w:jc w:val="both"/>
              <w:rPr>
                <w:rFonts w:ascii="Calibri" w:hAnsi="Calibri" w:cs="Arial"/>
              </w:rPr>
            </w:pPr>
            <w:r w:rsidRPr="0017206E">
              <w:rPr>
                <w:rFonts w:ascii="Calibri" w:hAnsi="Calibri" w:cs="Arial"/>
                <w:noProof/>
                <w:lang w:val="nl-BE" w:eastAsia="nl-BE"/>
              </w:rPr>
              <w:drawing>
                <wp:inline distT="0" distB="0" distL="0" distR="0" wp14:anchorId="0DD22A41" wp14:editId="52ABB689">
                  <wp:extent cx="739091" cy="897511"/>
                  <wp:effectExtent l="0" t="0" r="4445" b="0"/>
                  <wp:docPr id="563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9" name="Picture 9"/>
                          <pic:cNvPicPr>
                            <a:picLocks noChangeAspect="1" noChangeArrowheads="1"/>
                          </pic:cNvPicPr>
                        </pic:nvPicPr>
                        <pic:blipFill>
                          <a:blip r:embed="rId12">
                            <a:extLst>
                              <a:ext uri="{28A0092B-C50C-407E-A947-70E740481C1C}">
                                <a14:useLocalDpi xmlns:a14="http://schemas.microsoft.com/office/drawing/2010/main" val="0"/>
                              </a:ext>
                            </a:extLst>
                          </a:blip>
                          <a:srcRect l="30133" t="1675" r="26041" b="3333"/>
                          <a:stretch>
                            <a:fillRect/>
                          </a:stretch>
                        </pic:blipFill>
                        <pic:spPr bwMode="auto">
                          <a:xfrm>
                            <a:off x="0" y="0"/>
                            <a:ext cx="774123" cy="940052"/>
                          </a:xfrm>
                          <a:prstGeom prst="rect">
                            <a:avLst/>
                          </a:prstGeom>
                          <a:noFill/>
                          <a:ln>
                            <a:noFill/>
                          </a:ln>
                          <a:extLst/>
                        </pic:spPr>
                      </pic:pic>
                    </a:graphicData>
                  </a:graphic>
                </wp:inline>
              </w:drawing>
            </w:r>
          </w:p>
        </w:tc>
        <w:tc>
          <w:tcPr>
            <w:tcW w:w="1725" w:type="dxa"/>
            <w:shd w:val="clear" w:color="auto" w:fill="FFFFFF" w:themeFill="background1"/>
          </w:tcPr>
          <w:p w14:paraId="05EB2D11" w14:textId="77777777" w:rsidR="008F276A" w:rsidRPr="00C91CCC" w:rsidRDefault="008F276A" w:rsidP="00962284">
            <w:pPr>
              <w:autoSpaceDE w:val="0"/>
              <w:autoSpaceDN w:val="0"/>
              <w:adjustRightInd w:val="0"/>
              <w:jc w:val="both"/>
              <w:rPr>
                <w:rFonts w:ascii="Calibri" w:hAnsi="Calibri" w:cs="Arial"/>
              </w:rPr>
            </w:pPr>
            <w:r>
              <w:rPr>
                <w:rFonts w:ascii="Calibri" w:hAnsi="Calibri" w:cs="Arial"/>
                <w:noProof/>
                <w:lang w:val="nl-BE" w:eastAsia="nl-BE"/>
              </w:rPr>
              <mc:AlternateContent>
                <mc:Choice Requires="wps">
                  <w:drawing>
                    <wp:anchor distT="0" distB="0" distL="114300" distR="114300" simplePos="0" relativeHeight="251681792" behindDoc="0" locked="0" layoutInCell="1" allowOverlap="1" wp14:anchorId="20868515" wp14:editId="63AC2BE7">
                      <wp:simplePos x="0" y="0"/>
                      <wp:positionH relativeFrom="column">
                        <wp:posOffset>196850</wp:posOffset>
                      </wp:positionH>
                      <wp:positionV relativeFrom="paragraph">
                        <wp:posOffset>488950</wp:posOffset>
                      </wp:positionV>
                      <wp:extent cx="678180" cy="182880"/>
                      <wp:effectExtent l="19050" t="19050" r="26670" b="45720"/>
                      <wp:wrapNone/>
                      <wp:docPr id="15" name="Left-Right Arrow 15"/>
                      <wp:cNvGraphicFramePr/>
                      <a:graphic xmlns:a="http://schemas.openxmlformats.org/drawingml/2006/main">
                        <a:graphicData uri="http://schemas.microsoft.com/office/word/2010/wordprocessingShape">
                          <wps:wsp>
                            <wps:cNvSpPr/>
                            <wps:spPr>
                              <a:xfrm>
                                <a:off x="0" y="0"/>
                                <a:ext cx="678180" cy="18288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5E6C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26" type="#_x0000_t69" style="position:absolute;margin-left:15.5pt;margin-top:38.5pt;width:53.4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" adj="2912" filled="f" strokecolor="black [3213]" strokeweight="1pt"/>
                  </w:pict>
                </mc:Fallback>
              </mc:AlternateContent>
            </w:r>
          </w:p>
        </w:tc>
        <w:tc>
          <w:tcPr>
            <w:tcW w:w="1725" w:type="dxa"/>
            <w:shd w:val="clear" w:color="auto" w:fill="FFFFFF" w:themeFill="background1"/>
          </w:tcPr>
          <w:p w14:paraId="2A2CAA90" w14:textId="77777777" w:rsidR="008F276A" w:rsidRPr="00C91CCC" w:rsidRDefault="008F276A" w:rsidP="00962284">
            <w:pPr>
              <w:autoSpaceDE w:val="0"/>
              <w:autoSpaceDN w:val="0"/>
              <w:adjustRightInd w:val="0"/>
              <w:jc w:val="both"/>
              <w:rPr>
                <w:rFonts w:ascii="Calibri" w:hAnsi="Calibri" w:cs="Arial"/>
              </w:rPr>
            </w:pPr>
            <w:r w:rsidRPr="0017206E">
              <w:rPr>
                <w:rFonts w:ascii="Calibri" w:hAnsi="Calibri" w:cs="Arial"/>
                <w:noProof/>
                <w:lang w:val="nl-BE" w:eastAsia="nl-BE"/>
              </w:rPr>
              <w:drawing>
                <wp:inline distT="0" distB="0" distL="0" distR="0" wp14:anchorId="5F1D1C60" wp14:editId="7AD67872">
                  <wp:extent cx="728345" cy="990489"/>
                  <wp:effectExtent l="0" t="0" r="0" b="635"/>
                  <wp:docPr id="563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30" name="Picture 9"/>
                          <pic:cNvPicPr>
                            <a:picLocks noChangeAspect="1" noChangeArrowheads="1"/>
                          </pic:cNvPicPr>
                        </pic:nvPicPr>
                        <pic:blipFill>
                          <a:blip r:embed="rId13">
                            <a:extLst>
                              <a:ext uri="{28A0092B-C50C-407E-A947-70E740481C1C}">
                                <a14:useLocalDpi xmlns:a14="http://schemas.microsoft.com/office/drawing/2010/main" val="0"/>
                              </a:ext>
                            </a:extLst>
                          </a:blip>
                          <a:srcRect l="26041" t="1675" r="30133" b="3333"/>
                          <a:stretch>
                            <a:fillRect/>
                          </a:stretch>
                        </pic:blipFill>
                        <pic:spPr bwMode="auto">
                          <a:xfrm>
                            <a:off x="0" y="0"/>
                            <a:ext cx="740640" cy="1007209"/>
                          </a:xfrm>
                          <a:prstGeom prst="rect">
                            <a:avLst/>
                          </a:prstGeom>
                          <a:noFill/>
                          <a:ln>
                            <a:noFill/>
                          </a:ln>
                          <a:extLst/>
                        </pic:spPr>
                      </pic:pic>
                    </a:graphicData>
                  </a:graphic>
                </wp:inline>
              </w:drawing>
            </w:r>
          </w:p>
        </w:tc>
      </w:tr>
      <w:tr w:rsidR="008F276A" w:rsidRPr="00B5641B" w14:paraId="3A328F53" w14:textId="77777777" w:rsidTr="00D8438C">
        <w:tc>
          <w:tcPr>
            <w:tcW w:w="10348" w:type="dxa"/>
            <w:gridSpan w:val="4"/>
            <w:shd w:val="clear" w:color="auto" w:fill="auto"/>
          </w:tcPr>
          <w:p w14:paraId="7AE18EDC" w14:textId="77777777" w:rsidR="008F276A" w:rsidRPr="00C91CCC" w:rsidRDefault="008F276A" w:rsidP="00962284">
            <w:pPr>
              <w:autoSpaceDE w:val="0"/>
              <w:autoSpaceDN w:val="0"/>
              <w:adjustRightInd w:val="0"/>
              <w:jc w:val="both"/>
              <w:rPr>
                <w:rFonts w:ascii="Calibri" w:hAnsi="Calibri" w:cs="Arial"/>
              </w:rPr>
            </w:pPr>
          </w:p>
        </w:tc>
      </w:tr>
    </w:tbl>
    <w:p w14:paraId="3C22FCEE" w14:textId="5231B72A" w:rsidR="008F276A" w:rsidRPr="003B249E" w:rsidRDefault="008F276A" w:rsidP="00962284">
      <w:pPr>
        <w:pStyle w:val="Kop5"/>
        <w:jc w:val="both"/>
      </w:pPr>
      <w:r w:rsidRPr="003B249E">
        <w:t>II.2.</w:t>
      </w:r>
      <w:r w:rsidR="00357D14">
        <w:t>7</w:t>
      </w:r>
      <w:r w:rsidRPr="003B249E">
        <w:t>.1. Volmacht door Belge</w:t>
      </w:r>
      <w:r>
        <w:t>n die officieel in België wonen</w:t>
      </w:r>
    </w:p>
    <w:p w14:paraId="1081E8EF" w14:textId="3EA2D757" w:rsidR="00B54759" w:rsidRPr="00C91CCC" w:rsidRDefault="008F276A" w:rsidP="00962284">
      <w:pPr>
        <w:autoSpaceDE w:val="0"/>
        <w:autoSpaceDN w:val="0"/>
        <w:adjustRightInd w:val="0"/>
        <w:jc w:val="both"/>
        <w:rPr>
          <w:rFonts w:ascii="Calibri" w:hAnsi="Calibri" w:cs="Arial"/>
        </w:rPr>
      </w:pPr>
      <w:r w:rsidRPr="00C91CCC">
        <w:rPr>
          <w:rFonts w:ascii="Calibri" w:hAnsi="Calibri" w:cs="Arial"/>
        </w:rPr>
        <w:t>In principe moeten de kiezers persoonlijk stemmen. Bepaalde kiezers hebben echter de toelating om een andere kiezer volmacht te geven om in hun naam te stemmen.</w:t>
      </w:r>
      <w:r w:rsidR="00B54759">
        <w:rPr>
          <w:rFonts w:ascii="Calibri" w:hAnsi="Calibri" w:cs="Arial"/>
        </w:rPr>
        <w:t xml:space="preserve"> Zij moeten hiervoor het </w:t>
      </w:r>
      <w:proofErr w:type="spellStart"/>
      <w:r w:rsidR="00B54759">
        <w:rPr>
          <w:rFonts w:ascii="Calibri" w:hAnsi="Calibri" w:cs="Arial"/>
        </w:rPr>
        <w:t>volmachtformulier</w:t>
      </w:r>
      <w:proofErr w:type="spellEnd"/>
      <w:r w:rsidR="00B54759">
        <w:rPr>
          <w:rFonts w:ascii="Calibri" w:hAnsi="Calibri" w:cs="Arial"/>
        </w:rPr>
        <w:t xml:space="preserve"> invullen., waarop hun aanwezigheid zal moeten worden geattesteerd.</w:t>
      </w:r>
    </w:p>
    <w:p w14:paraId="3E8F2EC0" w14:textId="77777777" w:rsidR="008F276A" w:rsidRPr="00C91CCC" w:rsidRDefault="008F276A" w:rsidP="00962284">
      <w:pPr>
        <w:autoSpaceDE w:val="0"/>
        <w:autoSpaceDN w:val="0"/>
        <w:adjustRightInd w:val="0"/>
        <w:jc w:val="both"/>
        <w:rPr>
          <w:rFonts w:ascii="Calibri" w:hAnsi="Calibri" w:cs="Arial"/>
        </w:rPr>
      </w:pPr>
    </w:p>
    <w:p w14:paraId="160144F5" w14:textId="1FEF968C"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Hieronder vind</w:t>
      </w:r>
      <w:r w:rsidR="002217D9">
        <w:rPr>
          <w:rFonts w:ascii="Calibri" w:hAnsi="Calibri" w:cs="Arial"/>
        </w:rPr>
        <w:t xml:space="preserve"> </w:t>
      </w:r>
      <w:r w:rsidR="001253BA">
        <w:rPr>
          <w:rFonts w:ascii="Calibri" w:hAnsi="Calibri" w:cs="Arial"/>
        </w:rPr>
        <w:t xml:space="preserve">je </w:t>
      </w:r>
      <w:r w:rsidRPr="00C91CCC">
        <w:rPr>
          <w:rFonts w:ascii="Calibri" w:hAnsi="Calibri" w:cs="Arial"/>
        </w:rPr>
        <w:t>een tabel waarin in de eerste kolom vermeld</w:t>
      </w:r>
      <w:r w:rsidR="001253BA">
        <w:rPr>
          <w:rFonts w:ascii="Calibri" w:hAnsi="Calibri" w:cs="Arial"/>
        </w:rPr>
        <w:t xml:space="preserve"> wordt om welke redenen </w:t>
      </w:r>
      <w:r w:rsidRPr="00C91CCC">
        <w:rPr>
          <w:rFonts w:ascii="Calibri" w:hAnsi="Calibri" w:cs="Arial"/>
        </w:rPr>
        <w:t xml:space="preserve">kiezers </w:t>
      </w:r>
      <w:r w:rsidR="001253BA">
        <w:rPr>
          <w:rFonts w:ascii="Calibri" w:hAnsi="Calibri" w:cs="Arial"/>
        </w:rPr>
        <w:t xml:space="preserve">een volmacht kunnen geven. In de </w:t>
      </w:r>
      <w:r w:rsidRPr="00C91CCC">
        <w:rPr>
          <w:rFonts w:ascii="Calibri" w:hAnsi="Calibri" w:cs="Arial"/>
        </w:rPr>
        <w:t xml:space="preserve">tweede </w:t>
      </w:r>
      <w:r w:rsidR="001253BA">
        <w:rPr>
          <w:rFonts w:ascii="Calibri" w:hAnsi="Calibri" w:cs="Arial"/>
        </w:rPr>
        <w:t xml:space="preserve"> kolom wordt gepreciseerd wie deze reden moet </w:t>
      </w:r>
      <w:r w:rsidR="00CD736B">
        <w:rPr>
          <w:rFonts w:ascii="Calibri" w:hAnsi="Calibri" w:cs="Arial"/>
        </w:rPr>
        <w:t>attesteren</w:t>
      </w:r>
      <w:r w:rsidR="001253BA">
        <w:rPr>
          <w:rFonts w:ascii="Calibri" w:hAnsi="Calibri" w:cs="Arial"/>
        </w:rPr>
        <w:t xml:space="preserve"> op het </w:t>
      </w:r>
      <w:proofErr w:type="spellStart"/>
      <w:r w:rsidR="001253BA">
        <w:rPr>
          <w:rFonts w:ascii="Calibri" w:hAnsi="Calibri" w:cs="Arial"/>
        </w:rPr>
        <w:t>volmachtformulier</w:t>
      </w:r>
      <w:proofErr w:type="spellEnd"/>
      <w:r w:rsidRPr="00C91CCC">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5532"/>
        <w:gridCol w:w="4271"/>
      </w:tblGrid>
      <w:tr w:rsidR="008F276A" w:rsidRPr="00C91CCC" w14:paraId="745DD6F0" w14:textId="77777777" w:rsidTr="00D8438C">
        <w:tc>
          <w:tcPr>
            <w:tcW w:w="392" w:type="dxa"/>
          </w:tcPr>
          <w:p w14:paraId="49BF303D" w14:textId="77777777" w:rsidR="008F276A" w:rsidRPr="00C91CCC" w:rsidRDefault="008F276A" w:rsidP="00962284">
            <w:pPr>
              <w:suppressAutoHyphens/>
              <w:ind w:right="-1"/>
              <w:jc w:val="both"/>
              <w:rPr>
                <w:rFonts w:ascii="Calibri" w:hAnsi="Calibri" w:cs="Arial"/>
                <w:spacing w:val="-2"/>
              </w:rPr>
            </w:pPr>
          </w:p>
          <w:p w14:paraId="46AA67B5"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spacing w:val="-2"/>
              </w:rPr>
              <w:t>1.</w:t>
            </w:r>
          </w:p>
        </w:tc>
        <w:tc>
          <w:tcPr>
            <w:tcW w:w="5670" w:type="dxa"/>
          </w:tcPr>
          <w:p w14:paraId="1259528A" w14:textId="77777777" w:rsidR="008F276A" w:rsidRPr="00C91CCC" w:rsidRDefault="008F276A" w:rsidP="00962284">
            <w:pPr>
              <w:suppressAutoHyphens/>
              <w:ind w:right="-1"/>
              <w:jc w:val="both"/>
              <w:rPr>
                <w:rFonts w:ascii="Calibri" w:hAnsi="Calibri" w:cs="Arial"/>
                <w:spacing w:val="-2"/>
              </w:rPr>
            </w:pPr>
          </w:p>
          <w:p w14:paraId="07C02C10" w14:textId="26E2065E" w:rsidR="008F276A" w:rsidRPr="00C91CCC" w:rsidRDefault="008F276A" w:rsidP="00962284">
            <w:pPr>
              <w:suppressAutoHyphens/>
              <w:ind w:right="-1"/>
              <w:jc w:val="both"/>
              <w:rPr>
                <w:rFonts w:ascii="Calibri" w:hAnsi="Calibri" w:cs="Arial"/>
                <w:spacing w:val="-2"/>
              </w:rPr>
            </w:pPr>
            <w:r w:rsidRPr="00C91CCC">
              <w:rPr>
                <w:rFonts w:ascii="Calibri" w:hAnsi="Calibri" w:cs="Arial"/>
              </w:rPr>
              <w:t xml:space="preserve">De kiezer die, wegens ziekte of </w:t>
            </w:r>
            <w:r w:rsidR="001253BA">
              <w:rPr>
                <w:rFonts w:ascii="Calibri" w:hAnsi="Calibri" w:cs="Arial"/>
              </w:rPr>
              <w:t>handicap</w:t>
            </w:r>
            <w:r w:rsidRPr="00C91CCC">
              <w:rPr>
                <w:rFonts w:ascii="Calibri" w:hAnsi="Calibri" w:cs="Arial"/>
              </w:rPr>
              <w:t>, niet in staat is om zich naar het stembureau te begeven of ernaar vervoerd te worden.</w:t>
            </w:r>
          </w:p>
        </w:tc>
        <w:tc>
          <w:tcPr>
            <w:tcW w:w="4358" w:type="dxa"/>
          </w:tcPr>
          <w:p w14:paraId="72671091" w14:textId="77777777" w:rsidR="008F276A" w:rsidRPr="00C91CCC" w:rsidRDefault="008F276A" w:rsidP="00962284">
            <w:pPr>
              <w:suppressAutoHyphens/>
              <w:ind w:right="-1"/>
              <w:jc w:val="both"/>
              <w:rPr>
                <w:rFonts w:ascii="Calibri" w:hAnsi="Calibri" w:cs="Arial"/>
                <w:spacing w:val="-2"/>
              </w:rPr>
            </w:pPr>
          </w:p>
          <w:p w14:paraId="76F371B3" w14:textId="481B0C14" w:rsidR="008F276A" w:rsidRPr="00C91CCC" w:rsidRDefault="001253BA" w:rsidP="00962284">
            <w:pPr>
              <w:suppressAutoHyphens/>
              <w:ind w:right="-1"/>
              <w:jc w:val="both"/>
              <w:rPr>
                <w:rFonts w:ascii="Calibri" w:hAnsi="Calibri" w:cs="Arial"/>
                <w:spacing w:val="-2"/>
              </w:rPr>
            </w:pPr>
            <w:r>
              <w:rPr>
                <w:rFonts w:ascii="Calibri" w:hAnsi="Calibri" w:cs="Arial"/>
              </w:rPr>
              <w:t>Een arts</w:t>
            </w:r>
          </w:p>
        </w:tc>
      </w:tr>
      <w:tr w:rsidR="008F276A" w:rsidRPr="00C91CCC" w14:paraId="45D051D8" w14:textId="77777777" w:rsidTr="00D8438C">
        <w:tc>
          <w:tcPr>
            <w:tcW w:w="392" w:type="dxa"/>
          </w:tcPr>
          <w:p w14:paraId="4F0B9937" w14:textId="77777777" w:rsidR="008F276A" w:rsidRPr="00C91CCC" w:rsidRDefault="008F276A" w:rsidP="00962284">
            <w:pPr>
              <w:suppressAutoHyphens/>
              <w:ind w:right="-1"/>
              <w:jc w:val="both"/>
              <w:rPr>
                <w:rFonts w:ascii="Calibri" w:hAnsi="Calibri" w:cs="Arial"/>
                <w:spacing w:val="-2"/>
              </w:rPr>
            </w:pPr>
          </w:p>
          <w:p w14:paraId="0B01BFB4"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spacing w:val="-2"/>
              </w:rPr>
              <w:t>2.</w:t>
            </w:r>
          </w:p>
        </w:tc>
        <w:tc>
          <w:tcPr>
            <w:tcW w:w="5670" w:type="dxa"/>
          </w:tcPr>
          <w:p w14:paraId="5D24255F" w14:textId="77777777" w:rsidR="008F276A" w:rsidRPr="00C91CCC" w:rsidRDefault="008F276A" w:rsidP="00962284">
            <w:pPr>
              <w:suppressAutoHyphens/>
              <w:ind w:right="-1"/>
              <w:jc w:val="both"/>
              <w:rPr>
                <w:rFonts w:ascii="Calibri" w:hAnsi="Calibri" w:cs="Arial"/>
                <w:spacing w:val="-2"/>
              </w:rPr>
            </w:pPr>
          </w:p>
          <w:p w14:paraId="4EBA8434" w14:textId="77777777"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De kiezer die, om beroeps- of dienstredenen,:</w:t>
            </w:r>
          </w:p>
          <w:p w14:paraId="646E9ECC" w14:textId="554905A6"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 xml:space="preserve">a) in het buitenland is opgehouden, alsook </w:t>
            </w:r>
            <w:r w:rsidR="001253BA">
              <w:rPr>
                <w:rFonts w:ascii="Calibri" w:hAnsi="Calibri" w:cs="Arial"/>
              </w:rPr>
              <w:t>de lede</w:t>
            </w:r>
            <w:r w:rsidRPr="00C91CCC">
              <w:rPr>
                <w:rFonts w:ascii="Calibri" w:hAnsi="Calibri" w:cs="Arial"/>
              </w:rPr>
              <w:t>n</w:t>
            </w:r>
            <w:r w:rsidR="001253BA">
              <w:rPr>
                <w:rFonts w:ascii="Calibri" w:hAnsi="Calibri" w:cs="Arial"/>
              </w:rPr>
              <w:t xml:space="preserve"> van zijn gezin die bij hem verblijven</w:t>
            </w:r>
            <w:r w:rsidRPr="00C91CCC">
              <w:rPr>
                <w:rFonts w:ascii="Calibri" w:hAnsi="Calibri" w:cs="Arial"/>
              </w:rPr>
              <w:t>;</w:t>
            </w:r>
          </w:p>
          <w:p w14:paraId="02CEE522" w14:textId="1B6F2600"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 xml:space="preserve">b) </w:t>
            </w:r>
            <w:r w:rsidR="001253BA">
              <w:rPr>
                <w:rFonts w:ascii="Calibri" w:hAnsi="Calibri" w:cs="Arial"/>
              </w:rPr>
              <w:t xml:space="preserve">zich </w:t>
            </w:r>
            <w:r w:rsidRPr="00C91CCC">
              <w:rPr>
                <w:rFonts w:ascii="Calibri" w:hAnsi="Calibri" w:cs="Arial"/>
              </w:rPr>
              <w:t>op de dag van de stemming in het Koninkrijk bevindt, maar in de onmogelijkheid verkeert zich in het stembureau aan te melden.</w:t>
            </w:r>
          </w:p>
          <w:p w14:paraId="563907D7" w14:textId="77777777" w:rsidR="008F276A" w:rsidRPr="00C91CCC" w:rsidRDefault="008F276A" w:rsidP="00962284">
            <w:pPr>
              <w:suppressAutoHyphens/>
              <w:ind w:right="-1"/>
              <w:jc w:val="both"/>
              <w:rPr>
                <w:rFonts w:ascii="Calibri" w:hAnsi="Calibri" w:cs="Arial"/>
                <w:spacing w:val="-2"/>
              </w:rPr>
            </w:pPr>
          </w:p>
        </w:tc>
        <w:tc>
          <w:tcPr>
            <w:tcW w:w="4358" w:type="dxa"/>
          </w:tcPr>
          <w:p w14:paraId="4B67A075" w14:textId="6D6A9914" w:rsidR="008F276A" w:rsidRDefault="008F276A" w:rsidP="00962284">
            <w:pPr>
              <w:suppressAutoHyphens/>
              <w:ind w:right="-1"/>
              <w:jc w:val="both"/>
              <w:rPr>
                <w:rFonts w:ascii="Calibri" w:hAnsi="Calibri" w:cs="Arial"/>
              </w:rPr>
            </w:pPr>
          </w:p>
          <w:p w14:paraId="33D67842" w14:textId="582CE326" w:rsidR="001253BA" w:rsidRPr="00C91CCC" w:rsidRDefault="001253BA" w:rsidP="00962284">
            <w:pPr>
              <w:suppressAutoHyphens/>
              <w:ind w:right="-1"/>
              <w:jc w:val="both"/>
              <w:rPr>
                <w:rFonts w:ascii="Calibri" w:hAnsi="Calibri" w:cs="Arial"/>
                <w:spacing w:val="-2"/>
              </w:rPr>
            </w:pPr>
            <w:r>
              <w:rPr>
                <w:rFonts w:ascii="Calibri" w:hAnsi="Calibri" w:cs="Arial"/>
              </w:rPr>
              <w:t xml:space="preserve">De werkgever </w:t>
            </w:r>
          </w:p>
        </w:tc>
      </w:tr>
      <w:tr w:rsidR="008F276A" w:rsidRPr="00C91CCC" w14:paraId="35C3E9A0" w14:textId="77777777" w:rsidTr="00D8438C">
        <w:tc>
          <w:tcPr>
            <w:tcW w:w="392" w:type="dxa"/>
          </w:tcPr>
          <w:p w14:paraId="63E0AB73" w14:textId="77777777" w:rsidR="008F276A" w:rsidRPr="00C91CCC" w:rsidRDefault="008F276A" w:rsidP="00962284">
            <w:pPr>
              <w:suppressAutoHyphens/>
              <w:ind w:right="-1"/>
              <w:jc w:val="both"/>
              <w:rPr>
                <w:rFonts w:ascii="Calibri" w:hAnsi="Calibri" w:cs="Arial"/>
                <w:spacing w:val="-2"/>
              </w:rPr>
            </w:pPr>
          </w:p>
          <w:p w14:paraId="3D1E4EC4"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spacing w:val="-2"/>
              </w:rPr>
              <w:t>3.</w:t>
            </w:r>
          </w:p>
        </w:tc>
        <w:tc>
          <w:tcPr>
            <w:tcW w:w="5670" w:type="dxa"/>
          </w:tcPr>
          <w:p w14:paraId="4EC095EF" w14:textId="77777777" w:rsidR="008F276A" w:rsidRPr="00C91CCC" w:rsidRDefault="008F276A" w:rsidP="00962284">
            <w:pPr>
              <w:suppressAutoHyphens/>
              <w:ind w:right="-1"/>
              <w:jc w:val="both"/>
              <w:rPr>
                <w:rFonts w:ascii="Calibri" w:hAnsi="Calibri" w:cs="Arial"/>
                <w:spacing w:val="-2"/>
              </w:rPr>
            </w:pPr>
          </w:p>
          <w:p w14:paraId="4D44DEC5" w14:textId="0FFA0D97" w:rsidR="008F276A" w:rsidRPr="00C91CCC" w:rsidRDefault="008F276A" w:rsidP="00962284">
            <w:pPr>
              <w:suppressAutoHyphens/>
              <w:ind w:right="-1"/>
              <w:jc w:val="both"/>
              <w:rPr>
                <w:rFonts w:ascii="Calibri" w:hAnsi="Calibri" w:cs="Arial"/>
                <w:spacing w:val="-2"/>
              </w:rPr>
            </w:pPr>
            <w:r w:rsidRPr="00C91CCC">
              <w:rPr>
                <w:rFonts w:ascii="Calibri" w:hAnsi="Calibri" w:cs="Arial"/>
              </w:rPr>
              <w:t xml:space="preserve">De kiezer </w:t>
            </w:r>
            <w:r w:rsidR="001253BA" w:rsidRPr="001253BA">
              <w:rPr>
                <w:rFonts w:ascii="Calibri" w:hAnsi="Calibri" w:cs="Arial"/>
              </w:rPr>
              <w:t>die een activiteit als zelfstandige uitoefent en zich wegens die activiteit niet in het stembureau kan melden</w:t>
            </w:r>
            <w:r w:rsidRPr="00C91CCC">
              <w:rPr>
                <w:rFonts w:ascii="Calibri" w:hAnsi="Calibri" w:cs="Arial"/>
              </w:rPr>
              <w:t>.</w:t>
            </w:r>
          </w:p>
        </w:tc>
        <w:tc>
          <w:tcPr>
            <w:tcW w:w="4358" w:type="dxa"/>
          </w:tcPr>
          <w:p w14:paraId="66230973" w14:textId="77777777" w:rsidR="008F276A" w:rsidRPr="00C91CCC" w:rsidRDefault="008F276A" w:rsidP="00962284">
            <w:pPr>
              <w:suppressAutoHyphens/>
              <w:ind w:right="-1"/>
              <w:jc w:val="both"/>
              <w:rPr>
                <w:rFonts w:ascii="Calibri" w:hAnsi="Calibri" w:cs="Arial"/>
                <w:spacing w:val="-2"/>
              </w:rPr>
            </w:pPr>
          </w:p>
          <w:p w14:paraId="4740114A" w14:textId="06E8210B" w:rsidR="008F276A" w:rsidRDefault="008F276A" w:rsidP="00962284">
            <w:pPr>
              <w:suppressAutoHyphens/>
              <w:ind w:right="-1"/>
              <w:jc w:val="both"/>
              <w:rPr>
                <w:rFonts w:ascii="Calibri" w:hAnsi="Calibri" w:cs="Arial"/>
              </w:rPr>
            </w:pPr>
          </w:p>
          <w:p w14:paraId="692E7178" w14:textId="0DA7362A" w:rsidR="001253BA" w:rsidRPr="00C91CCC" w:rsidRDefault="001253BA" w:rsidP="00962284">
            <w:pPr>
              <w:suppressAutoHyphens/>
              <w:ind w:right="-1"/>
              <w:jc w:val="both"/>
              <w:rPr>
                <w:rFonts w:ascii="Calibri" w:hAnsi="Calibri" w:cs="Arial"/>
                <w:spacing w:val="-2"/>
              </w:rPr>
            </w:pPr>
            <w:r>
              <w:rPr>
                <w:rFonts w:ascii="Calibri" w:hAnsi="Calibri" w:cs="Arial"/>
              </w:rPr>
              <w:t xml:space="preserve">De burgemeester of afgevaardigde van de burgemeester </w:t>
            </w:r>
          </w:p>
        </w:tc>
      </w:tr>
      <w:tr w:rsidR="008F276A" w:rsidRPr="00C91CCC" w14:paraId="48894405" w14:textId="77777777" w:rsidTr="00D8438C">
        <w:tc>
          <w:tcPr>
            <w:tcW w:w="392" w:type="dxa"/>
          </w:tcPr>
          <w:p w14:paraId="37E68195" w14:textId="77777777" w:rsidR="008F276A" w:rsidRPr="00C91CCC" w:rsidRDefault="008F276A" w:rsidP="00962284">
            <w:pPr>
              <w:suppressAutoHyphens/>
              <w:ind w:right="-1"/>
              <w:jc w:val="both"/>
              <w:rPr>
                <w:rFonts w:ascii="Calibri" w:hAnsi="Calibri" w:cs="Arial"/>
                <w:spacing w:val="-2"/>
              </w:rPr>
            </w:pPr>
          </w:p>
          <w:p w14:paraId="2105FE88"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spacing w:val="-2"/>
              </w:rPr>
              <w:t>4.</w:t>
            </w:r>
          </w:p>
        </w:tc>
        <w:tc>
          <w:tcPr>
            <w:tcW w:w="5670" w:type="dxa"/>
          </w:tcPr>
          <w:p w14:paraId="7E02733B" w14:textId="77777777" w:rsidR="008F276A" w:rsidRPr="00C91CCC" w:rsidRDefault="008F276A" w:rsidP="00962284">
            <w:pPr>
              <w:suppressAutoHyphens/>
              <w:ind w:right="-1"/>
              <w:jc w:val="both"/>
              <w:rPr>
                <w:rFonts w:ascii="Calibri" w:hAnsi="Calibri" w:cs="Arial"/>
                <w:spacing w:val="-2"/>
              </w:rPr>
            </w:pPr>
          </w:p>
          <w:p w14:paraId="3F0B97BE" w14:textId="77777777" w:rsidR="008F276A" w:rsidRPr="00C91CCC" w:rsidRDefault="008F276A" w:rsidP="00962284">
            <w:pPr>
              <w:suppressAutoHyphens/>
              <w:ind w:right="-1"/>
              <w:jc w:val="both"/>
              <w:rPr>
                <w:rFonts w:ascii="Calibri" w:hAnsi="Calibri" w:cs="Arial"/>
                <w:spacing w:val="-2"/>
              </w:rPr>
            </w:pPr>
            <w:r w:rsidRPr="001253BA">
              <w:rPr>
                <w:rFonts w:ascii="Calibri" w:hAnsi="Calibri" w:cs="Arial"/>
              </w:rPr>
              <w:lastRenderedPageBreak/>
              <w:t>De kiezer die de dag van de stemming ten gevolge van een rechterlijke maatregel in een toestand van vrijheidsbeneming verkeert.</w:t>
            </w:r>
          </w:p>
        </w:tc>
        <w:tc>
          <w:tcPr>
            <w:tcW w:w="4358" w:type="dxa"/>
          </w:tcPr>
          <w:p w14:paraId="3AC930DC" w14:textId="77777777" w:rsidR="008F276A" w:rsidRPr="00C91CCC" w:rsidRDefault="008F276A" w:rsidP="00962284">
            <w:pPr>
              <w:suppressAutoHyphens/>
              <w:ind w:right="-1"/>
              <w:jc w:val="both"/>
              <w:rPr>
                <w:rFonts w:ascii="Calibri" w:hAnsi="Calibri" w:cs="Arial"/>
                <w:spacing w:val="-2"/>
              </w:rPr>
            </w:pPr>
          </w:p>
          <w:p w14:paraId="32AFDF00" w14:textId="79A08EDA" w:rsidR="008F276A" w:rsidRDefault="008F276A" w:rsidP="00962284">
            <w:pPr>
              <w:suppressAutoHyphens/>
              <w:ind w:right="-1"/>
              <w:jc w:val="both"/>
              <w:rPr>
                <w:rFonts w:ascii="Calibri" w:hAnsi="Calibri" w:cs="Arial"/>
              </w:rPr>
            </w:pPr>
          </w:p>
          <w:p w14:paraId="536443C8" w14:textId="180CE49F" w:rsidR="001253BA" w:rsidRPr="00C91CCC" w:rsidRDefault="001253BA" w:rsidP="00962284">
            <w:pPr>
              <w:suppressAutoHyphens/>
              <w:ind w:right="-1"/>
              <w:jc w:val="both"/>
              <w:rPr>
                <w:rFonts w:ascii="Calibri" w:hAnsi="Calibri" w:cs="Arial"/>
                <w:spacing w:val="-2"/>
              </w:rPr>
            </w:pPr>
            <w:r>
              <w:rPr>
                <w:rFonts w:ascii="Calibri" w:hAnsi="Calibri" w:cs="Arial"/>
              </w:rPr>
              <w:lastRenderedPageBreak/>
              <w:t>De directie van de penitentiaire instelling waar de kiezer verblijft</w:t>
            </w:r>
          </w:p>
        </w:tc>
      </w:tr>
      <w:tr w:rsidR="008F276A" w:rsidRPr="00C91CCC" w14:paraId="09C48503" w14:textId="77777777" w:rsidTr="00D8438C">
        <w:tc>
          <w:tcPr>
            <w:tcW w:w="392" w:type="dxa"/>
          </w:tcPr>
          <w:p w14:paraId="55035107" w14:textId="77777777" w:rsidR="008F276A" w:rsidRPr="00C91CCC" w:rsidRDefault="008F276A" w:rsidP="00962284">
            <w:pPr>
              <w:suppressAutoHyphens/>
              <w:ind w:right="-1"/>
              <w:jc w:val="both"/>
              <w:rPr>
                <w:rFonts w:ascii="Calibri" w:hAnsi="Calibri" w:cs="Arial"/>
                <w:spacing w:val="-2"/>
              </w:rPr>
            </w:pPr>
          </w:p>
          <w:p w14:paraId="7B4851E1"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spacing w:val="-2"/>
              </w:rPr>
              <w:t>5.</w:t>
            </w:r>
          </w:p>
        </w:tc>
        <w:tc>
          <w:tcPr>
            <w:tcW w:w="5670" w:type="dxa"/>
          </w:tcPr>
          <w:p w14:paraId="207A2ADD" w14:textId="77777777" w:rsidR="008F276A" w:rsidRPr="009164B0" w:rsidRDefault="008F276A" w:rsidP="00962284">
            <w:pPr>
              <w:suppressAutoHyphens/>
              <w:ind w:right="-1"/>
              <w:jc w:val="both"/>
              <w:rPr>
                <w:rFonts w:ascii="Calibri" w:hAnsi="Calibri" w:cs="Arial"/>
              </w:rPr>
            </w:pPr>
          </w:p>
          <w:p w14:paraId="09CB1929" w14:textId="3D81A637" w:rsidR="008F276A" w:rsidRPr="00C91CCC" w:rsidRDefault="001253BA" w:rsidP="00962284">
            <w:pPr>
              <w:suppressAutoHyphens/>
              <w:ind w:right="-1"/>
              <w:jc w:val="both"/>
              <w:rPr>
                <w:rFonts w:ascii="Calibri" w:hAnsi="Calibri" w:cs="Arial"/>
                <w:spacing w:val="-2"/>
              </w:rPr>
            </w:pPr>
            <w:r w:rsidRPr="009164B0">
              <w:rPr>
                <w:rFonts w:ascii="Calibri" w:hAnsi="Calibri" w:cs="Arial"/>
              </w:rPr>
              <w:t xml:space="preserve"> De kiezer die, wegens zijn deelname aan een activiteit naar aanleiding van zijn vrijheid om zijn godsdienst te belijden of zijn overtuiging tot uiting te brengen, in de onmogelijkheid verkeert zich in het stembureau te</w:t>
            </w:r>
            <w:r>
              <w:rPr>
                <w:rFonts w:ascii="Helvetica" w:hAnsi="Helvetica" w:cs="Helvetica"/>
                <w:color w:val="333333"/>
                <w:sz w:val="21"/>
                <w:szCs w:val="21"/>
                <w:shd w:val="clear" w:color="auto" w:fill="F4F4F4"/>
              </w:rPr>
              <w:t xml:space="preserve"> melden</w:t>
            </w:r>
          </w:p>
        </w:tc>
        <w:tc>
          <w:tcPr>
            <w:tcW w:w="4358" w:type="dxa"/>
          </w:tcPr>
          <w:p w14:paraId="4F90E833" w14:textId="77777777" w:rsidR="008F276A" w:rsidRPr="00C91CCC" w:rsidRDefault="008F276A" w:rsidP="00962284">
            <w:pPr>
              <w:suppressAutoHyphens/>
              <w:ind w:right="-1"/>
              <w:jc w:val="both"/>
              <w:rPr>
                <w:rFonts w:ascii="Calibri" w:hAnsi="Calibri" w:cs="Arial"/>
                <w:spacing w:val="-2"/>
              </w:rPr>
            </w:pPr>
          </w:p>
          <w:p w14:paraId="0528D01C" w14:textId="69D5D711" w:rsidR="001253BA" w:rsidRPr="00C91CCC" w:rsidRDefault="00CD736B" w:rsidP="00962284">
            <w:pPr>
              <w:suppressAutoHyphens/>
              <w:ind w:right="-1"/>
              <w:jc w:val="both"/>
              <w:rPr>
                <w:rFonts w:ascii="Calibri" w:hAnsi="Calibri" w:cs="Arial"/>
                <w:spacing w:val="-2"/>
              </w:rPr>
            </w:pPr>
            <w:r>
              <w:rPr>
                <w:rFonts w:ascii="Calibri" w:hAnsi="Calibri" w:cs="Arial"/>
              </w:rPr>
              <w:t>D</w:t>
            </w:r>
            <w:r w:rsidR="001253BA" w:rsidRPr="00A561C7">
              <w:rPr>
                <w:rFonts w:ascii="Calibri" w:hAnsi="Calibri" w:cs="Arial"/>
              </w:rPr>
              <w:t>e organisator van de religieuze activiteit of activiteit om een overtuiging tot uiting te brengen</w:t>
            </w:r>
          </w:p>
        </w:tc>
      </w:tr>
      <w:tr w:rsidR="008F276A" w:rsidRPr="00C91CCC" w14:paraId="4BE98742" w14:textId="77777777" w:rsidTr="00D8438C">
        <w:tc>
          <w:tcPr>
            <w:tcW w:w="392" w:type="dxa"/>
          </w:tcPr>
          <w:p w14:paraId="532F7877" w14:textId="77777777" w:rsidR="008F276A" w:rsidRPr="00C91CCC" w:rsidRDefault="008F276A" w:rsidP="00962284">
            <w:pPr>
              <w:suppressAutoHyphens/>
              <w:ind w:right="-1"/>
              <w:jc w:val="both"/>
              <w:rPr>
                <w:rFonts w:ascii="Calibri" w:hAnsi="Calibri" w:cs="Arial"/>
                <w:spacing w:val="-2"/>
              </w:rPr>
            </w:pPr>
          </w:p>
          <w:p w14:paraId="5F2D45CB"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spacing w:val="-2"/>
              </w:rPr>
              <w:t>6.</w:t>
            </w:r>
          </w:p>
        </w:tc>
        <w:tc>
          <w:tcPr>
            <w:tcW w:w="5670" w:type="dxa"/>
          </w:tcPr>
          <w:p w14:paraId="66DB7168" w14:textId="77777777" w:rsidR="008F276A" w:rsidRPr="00C91CCC" w:rsidRDefault="008F276A" w:rsidP="00962284">
            <w:pPr>
              <w:suppressAutoHyphens/>
              <w:ind w:right="-1"/>
              <w:jc w:val="both"/>
              <w:rPr>
                <w:rFonts w:ascii="Calibri" w:hAnsi="Calibri" w:cs="Arial"/>
                <w:spacing w:val="-2"/>
              </w:rPr>
            </w:pPr>
          </w:p>
          <w:p w14:paraId="0B9A9BDE"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rPr>
              <w:t>De student die zich, om studieredenen, in de onmogelijkheid bevindt zich in het stembureau aan te melden.</w:t>
            </w:r>
          </w:p>
        </w:tc>
        <w:tc>
          <w:tcPr>
            <w:tcW w:w="4358" w:type="dxa"/>
          </w:tcPr>
          <w:p w14:paraId="455A5B81" w14:textId="77777777" w:rsidR="008F276A" w:rsidRPr="00C91CCC" w:rsidRDefault="008F276A" w:rsidP="00962284">
            <w:pPr>
              <w:suppressAutoHyphens/>
              <w:ind w:right="-1"/>
              <w:jc w:val="both"/>
              <w:rPr>
                <w:rFonts w:ascii="Calibri" w:hAnsi="Calibri" w:cs="Arial"/>
                <w:spacing w:val="-2"/>
              </w:rPr>
            </w:pPr>
          </w:p>
          <w:p w14:paraId="3675451F" w14:textId="5DCEE793" w:rsidR="001253BA" w:rsidRPr="00C91CCC" w:rsidRDefault="00CD736B" w:rsidP="00962284">
            <w:pPr>
              <w:suppressAutoHyphens/>
              <w:ind w:right="-1"/>
              <w:jc w:val="both"/>
              <w:rPr>
                <w:rFonts w:ascii="Calibri" w:hAnsi="Calibri" w:cs="Arial"/>
                <w:spacing w:val="-2"/>
              </w:rPr>
            </w:pPr>
            <w:r>
              <w:rPr>
                <w:rFonts w:ascii="Calibri" w:hAnsi="Calibri" w:cs="Arial"/>
              </w:rPr>
              <w:t>D</w:t>
            </w:r>
            <w:r w:rsidR="001253BA" w:rsidRPr="00A561C7">
              <w:rPr>
                <w:rFonts w:ascii="Calibri" w:hAnsi="Calibri" w:cs="Arial"/>
              </w:rPr>
              <w:t>e directie van de onderwijsinstelling</w:t>
            </w:r>
            <w:r w:rsidR="001253BA">
              <w:rPr>
                <w:rFonts w:ascii="Helvetica" w:hAnsi="Helvetica" w:cs="Helvetica"/>
                <w:color w:val="333333"/>
                <w:sz w:val="21"/>
                <w:szCs w:val="21"/>
                <w:shd w:val="clear" w:color="auto" w:fill="F4F4F4"/>
              </w:rPr>
              <w:t> </w:t>
            </w:r>
          </w:p>
        </w:tc>
      </w:tr>
      <w:tr w:rsidR="008F276A" w:rsidRPr="00C91CCC" w14:paraId="4557509D" w14:textId="77777777" w:rsidTr="00D8438C">
        <w:tc>
          <w:tcPr>
            <w:tcW w:w="392" w:type="dxa"/>
          </w:tcPr>
          <w:p w14:paraId="58F6D660" w14:textId="77777777" w:rsidR="008F276A" w:rsidRPr="00C91CCC" w:rsidRDefault="008F276A" w:rsidP="00962284">
            <w:pPr>
              <w:suppressAutoHyphens/>
              <w:ind w:right="-1"/>
              <w:jc w:val="both"/>
              <w:rPr>
                <w:rFonts w:ascii="Calibri" w:hAnsi="Calibri" w:cs="Arial"/>
                <w:spacing w:val="-2"/>
              </w:rPr>
            </w:pPr>
          </w:p>
          <w:p w14:paraId="108B1431"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spacing w:val="-2"/>
              </w:rPr>
              <w:t>7.</w:t>
            </w:r>
          </w:p>
        </w:tc>
        <w:tc>
          <w:tcPr>
            <w:tcW w:w="5670" w:type="dxa"/>
          </w:tcPr>
          <w:p w14:paraId="4292642F" w14:textId="77777777" w:rsidR="008F276A" w:rsidRPr="00C91CCC" w:rsidRDefault="008F276A" w:rsidP="00962284">
            <w:pPr>
              <w:suppressAutoHyphens/>
              <w:ind w:right="-1"/>
              <w:jc w:val="both"/>
              <w:rPr>
                <w:rFonts w:ascii="Calibri" w:hAnsi="Calibri" w:cs="Arial"/>
                <w:spacing w:val="-2"/>
              </w:rPr>
            </w:pPr>
          </w:p>
          <w:p w14:paraId="051A2463" w14:textId="77777777" w:rsidR="008F276A" w:rsidRPr="00C91CCC" w:rsidRDefault="008F276A" w:rsidP="00962284">
            <w:pPr>
              <w:suppressAutoHyphens/>
              <w:ind w:right="-1"/>
              <w:jc w:val="both"/>
              <w:rPr>
                <w:rFonts w:ascii="Calibri" w:hAnsi="Calibri" w:cs="Arial"/>
                <w:spacing w:val="-2"/>
              </w:rPr>
            </w:pPr>
            <w:r w:rsidRPr="00C91CCC">
              <w:rPr>
                <w:rFonts w:ascii="Calibri" w:hAnsi="Calibri" w:cs="Arial"/>
              </w:rPr>
              <w:t>De kiezer die, om andere dan de hiervoor genoemde redenen, op de dag van de stemming van zijn woonplaats afwezig is wegens een tijdelijk verblijf in het buitenland, en zich bijgevolg in de onmogelijkheid bevindt om zich in het stembureau aan te melden.</w:t>
            </w:r>
          </w:p>
        </w:tc>
        <w:tc>
          <w:tcPr>
            <w:tcW w:w="4358" w:type="dxa"/>
          </w:tcPr>
          <w:p w14:paraId="56F29E1D" w14:textId="77777777" w:rsidR="008F276A" w:rsidRPr="00C91CCC" w:rsidRDefault="008F276A" w:rsidP="00962284">
            <w:pPr>
              <w:suppressAutoHyphens/>
              <w:ind w:right="-1"/>
              <w:jc w:val="both"/>
              <w:rPr>
                <w:rFonts w:ascii="Calibri" w:hAnsi="Calibri" w:cs="Arial"/>
                <w:spacing w:val="-2"/>
              </w:rPr>
            </w:pPr>
          </w:p>
          <w:p w14:paraId="34A8A88F" w14:textId="64A5D4DC" w:rsidR="001253BA" w:rsidRPr="00C91CCC" w:rsidRDefault="001253BA" w:rsidP="00962284">
            <w:pPr>
              <w:suppressAutoHyphens/>
              <w:ind w:right="-1"/>
              <w:jc w:val="both"/>
              <w:rPr>
                <w:rFonts w:ascii="Calibri" w:hAnsi="Calibri" w:cs="Arial"/>
                <w:spacing w:val="-2"/>
              </w:rPr>
            </w:pPr>
            <w:r>
              <w:rPr>
                <w:rFonts w:ascii="Calibri" w:hAnsi="Calibri" w:cs="Arial"/>
              </w:rPr>
              <w:t>De burgemeester of afgevaardigde van de burgemeester</w:t>
            </w:r>
          </w:p>
        </w:tc>
      </w:tr>
    </w:tbl>
    <w:p w14:paraId="41BC68A2" w14:textId="77777777" w:rsidR="008F276A" w:rsidRPr="00C91CCC" w:rsidRDefault="008F276A" w:rsidP="00962284">
      <w:pPr>
        <w:suppressAutoHyphens/>
        <w:ind w:right="-1"/>
        <w:jc w:val="both"/>
        <w:rPr>
          <w:rFonts w:ascii="Calibri" w:hAnsi="Calibri" w:cs="Arial"/>
          <w:b/>
          <w:spacing w:val="-2"/>
        </w:rPr>
      </w:pPr>
    </w:p>
    <w:p w14:paraId="7406E145" w14:textId="77777777"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De kiezer die zich in één van bovenstaande gevallen bevindt en bij volmacht wenst te stemmen (“</w:t>
      </w:r>
      <w:r w:rsidRPr="00C91CCC">
        <w:rPr>
          <w:rFonts w:ascii="Calibri" w:hAnsi="Calibri" w:cs="Arial"/>
          <w:i/>
        </w:rPr>
        <w:t>de volmachtgever</w:t>
      </w:r>
      <w:r w:rsidRPr="00C91CCC">
        <w:rPr>
          <w:rFonts w:ascii="Calibri" w:hAnsi="Calibri" w:cs="Arial"/>
        </w:rPr>
        <w:t>”) is vrij om de persoon aan te wijzen die in zijn naam zal stemmen (“</w:t>
      </w:r>
      <w:r w:rsidRPr="0017206E">
        <w:rPr>
          <w:rFonts w:ascii="Calibri" w:hAnsi="Calibri" w:cs="Arial"/>
          <w:i/>
        </w:rPr>
        <w:t xml:space="preserve">de </w:t>
      </w:r>
      <w:proofErr w:type="spellStart"/>
      <w:r w:rsidRPr="0017206E">
        <w:rPr>
          <w:rFonts w:ascii="Calibri" w:hAnsi="Calibri" w:cs="Arial"/>
          <w:i/>
        </w:rPr>
        <w:t>volmachtkrijger</w:t>
      </w:r>
      <w:proofErr w:type="spellEnd"/>
      <w:r w:rsidRPr="00C91CCC">
        <w:rPr>
          <w:rFonts w:ascii="Calibri" w:hAnsi="Calibri" w:cs="Arial"/>
        </w:rPr>
        <w:t>”).</w:t>
      </w:r>
    </w:p>
    <w:p w14:paraId="46FD0CC7" w14:textId="77777777" w:rsidR="008F276A" w:rsidRPr="00C91CCC" w:rsidRDefault="008F276A" w:rsidP="00962284">
      <w:pPr>
        <w:autoSpaceDE w:val="0"/>
        <w:autoSpaceDN w:val="0"/>
        <w:adjustRightInd w:val="0"/>
        <w:jc w:val="both"/>
        <w:rPr>
          <w:rFonts w:ascii="Calibri" w:hAnsi="Calibri" w:cs="Arial"/>
        </w:rPr>
      </w:pPr>
    </w:p>
    <w:p w14:paraId="74DFF9BE" w14:textId="1F2F093B"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 xml:space="preserve">Er is geen enkele bloed- of aanverwantschap vereist. </w:t>
      </w:r>
      <w:r w:rsidRPr="005B0095">
        <w:rPr>
          <w:rFonts w:ascii="Calibri" w:hAnsi="Calibri" w:cs="Arial"/>
        </w:rPr>
        <w:t xml:space="preserve">De enige voorwaarde is dat de </w:t>
      </w:r>
      <w:proofErr w:type="spellStart"/>
      <w:r w:rsidR="00B54759">
        <w:rPr>
          <w:rFonts w:ascii="Calibri" w:hAnsi="Calibri" w:cs="Arial"/>
        </w:rPr>
        <w:t>volmachtkrijger</w:t>
      </w:r>
      <w:proofErr w:type="spellEnd"/>
      <w:r w:rsidR="00B54759">
        <w:rPr>
          <w:rFonts w:ascii="Calibri" w:hAnsi="Calibri" w:cs="Arial"/>
        </w:rPr>
        <w:t xml:space="preserve"> </w:t>
      </w:r>
      <w:r w:rsidRPr="005B0095">
        <w:rPr>
          <w:rFonts w:ascii="Calibri" w:hAnsi="Calibri" w:cs="Arial"/>
        </w:rPr>
        <w:t>een kiezer is.</w:t>
      </w:r>
    </w:p>
    <w:p w14:paraId="4F7CEADA" w14:textId="77777777" w:rsidR="008F276A" w:rsidRPr="00C91CCC" w:rsidRDefault="008F276A" w:rsidP="00962284">
      <w:pPr>
        <w:autoSpaceDE w:val="0"/>
        <w:autoSpaceDN w:val="0"/>
        <w:adjustRightInd w:val="0"/>
        <w:jc w:val="both"/>
        <w:rPr>
          <w:rFonts w:ascii="Calibri" w:hAnsi="Calibri" w:cs="Arial"/>
        </w:rPr>
      </w:pPr>
    </w:p>
    <w:p w14:paraId="064A9EB7" w14:textId="110F8846" w:rsidR="008F276A" w:rsidRPr="00CF6870" w:rsidRDefault="008F276A" w:rsidP="00962284">
      <w:pPr>
        <w:pStyle w:val="Kop5"/>
        <w:jc w:val="both"/>
      </w:pPr>
      <w:r>
        <w:t>II.2.</w:t>
      </w:r>
      <w:r w:rsidR="00357D14">
        <w:t>7</w:t>
      </w:r>
      <w:r>
        <w:t xml:space="preserve">.2. </w:t>
      </w:r>
      <w:r w:rsidRPr="00CF6870">
        <w:t>Kiezers die verblijven in het buitenland</w:t>
      </w:r>
      <w:r>
        <w:t xml:space="preserve"> en er officieel zijn geregistreerd</w:t>
      </w:r>
      <w:r w:rsidRPr="00CF6870">
        <w:t>.</w:t>
      </w:r>
    </w:p>
    <w:p w14:paraId="77B78D12" w14:textId="77777777"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Een Belg die officieel in het buitenland verblijft, mag ook bij volmacht stemmen in een Belgische gemeente.</w:t>
      </w:r>
    </w:p>
    <w:p w14:paraId="57ABED64" w14:textId="77777777" w:rsidR="008F276A" w:rsidRPr="00C91CCC" w:rsidRDefault="008F276A" w:rsidP="00962284">
      <w:pPr>
        <w:autoSpaceDE w:val="0"/>
        <w:autoSpaceDN w:val="0"/>
        <w:adjustRightInd w:val="0"/>
        <w:jc w:val="both"/>
        <w:rPr>
          <w:rFonts w:ascii="Calibri" w:hAnsi="Calibri" w:cs="Arial"/>
          <w:b/>
        </w:rPr>
      </w:pPr>
    </w:p>
    <w:tbl>
      <w:tblPr>
        <w:tblStyle w:val="Tabel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F276A" w:rsidRPr="00B5641B" w14:paraId="2BADE485" w14:textId="77777777" w:rsidTr="00D8438C">
        <w:tc>
          <w:tcPr>
            <w:tcW w:w="10348" w:type="dxa"/>
            <w:shd w:val="clear" w:color="auto" w:fill="E7E6E6" w:themeFill="background2"/>
          </w:tcPr>
          <w:p w14:paraId="79BEE6EC" w14:textId="77777777" w:rsidR="008F276A" w:rsidRPr="001B67BC" w:rsidRDefault="008F276A" w:rsidP="00962284">
            <w:pPr>
              <w:autoSpaceDE w:val="0"/>
              <w:autoSpaceDN w:val="0"/>
              <w:adjustRightInd w:val="0"/>
              <w:ind w:left="-108"/>
              <w:jc w:val="both"/>
              <w:rPr>
                <w:rFonts w:cstheme="minorHAnsi"/>
              </w:rPr>
            </w:pPr>
            <w:r w:rsidRPr="001B67BC">
              <w:rPr>
                <w:rFonts w:ascii="Calibri" w:hAnsi="Calibri" w:cs="Arial"/>
              </w:rPr>
              <w:t>Een Belg die in het buitenland studeert of er werkt, maar niet in de consulaire post is ingeschreven valt niet onder deze categorie. Deze Belg zal conform voorgaande paragraaf een volmacht moeten geven.</w:t>
            </w:r>
          </w:p>
        </w:tc>
      </w:tr>
    </w:tbl>
    <w:p w14:paraId="492494AA" w14:textId="77777777" w:rsidR="008F276A" w:rsidRPr="001B67BC" w:rsidRDefault="008F276A" w:rsidP="00962284">
      <w:pPr>
        <w:autoSpaceDE w:val="0"/>
        <w:autoSpaceDN w:val="0"/>
        <w:adjustRightInd w:val="0"/>
        <w:jc w:val="both"/>
        <w:rPr>
          <w:rFonts w:ascii="Calibri" w:hAnsi="Calibri" w:cs="Arial"/>
        </w:rPr>
      </w:pPr>
    </w:p>
    <w:p w14:paraId="1B680923" w14:textId="14D1D130"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 xml:space="preserve">De Belg die in het buitenland verblijft en die bij volmacht wil stemmen in een Belgische gemeente, gebruikt een </w:t>
      </w:r>
      <w:proofErr w:type="spellStart"/>
      <w:r w:rsidRPr="00C91CCC">
        <w:rPr>
          <w:rFonts w:ascii="Calibri" w:hAnsi="Calibri" w:cs="Arial"/>
        </w:rPr>
        <w:t>volmachtformulier</w:t>
      </w:r>
      <w:proofErr w:type="spellEnd"/>
      <w:r w:rsidRPr="00C91CCC">
        <w:rPr>
          <w:rFonts w:ascii="Calibri" w:hAnsi="Calibri" w:cs="Arial"/>
        </w:rPr>
        <w:t xml:space="preserve"> </w:t>
      </w:r>
      <w:r>
        <w:rPr>
          <w:rFonts w:ascii="Calibri" w:hAnsi="Calibri" w:cs="Arial"/>
        </w:rPr>
        <w:t xml:space="preserve">van de FOD Buitenlandse Zaken </w:t>
      </w:r>
      <w:r w:rsidRPr="00C91CCC">
        <w:rPr>
          <w:rFonts w:ascii="Calibri" w:hAnsi="Calibri" w:cs="Arial"/>
        </w:rPr>
        <w:t xml:space="preserve">om een </w:t>
      </w:r>
      <w:proofErr w:type="spellStart"/>
      <w:r>
        <w:rPr>
          <w:rFonts w:ascii="Calibri" w:hAnsi="Calibri" w:cs="Arial"/>
        </w:rPr>
        <w:t>volmachtkrijger</w:t>
      </w:r>
      <w:proofErr w:type="spellEnd"/>
      <w:r>
        <w:rPr>
          <w:rFonts w:ascii="Calibri" w:hAnsi="Calibri" w:cs="Arial"/>
        </w:rPr>
        <w:t xml:space="preserve"> aa</w:t>
      </w:r>
      <w:r w:rsidRPr="00C91CCC">
        <w:rPr>
          <w:rFonts w:ascii="Calibri" w:hAnsi="Calibri" w:cs="Arial"/>
        </w:rPr>
        <w:t xml:space="preserve">n te wijzen onder de Belgische kiezers van de gemeente </w:t>
      </w:r>
      <w:r w:rsidR="00CD736B">
        <w:rPr>
          <w:rFonts w:ascii="Calibri" w:hAnsi="Calibri" w:cs="Arial"/>
        </w:rPr>
        <w:t>van aanhechting</w:t>
      </w:r>
      <w:r w:rsidR="00B54759">
        <w:rPr>
          <w:rFonts w:ascii="Calibri" w:hAnsi="Calibri" w:cs="Arial"/>
        </w:rPr>
        <w:t>.</w:t>
      </w:r>
    </w:p>
    <w:p w14:paraId="01335338" w14:textId="77777777" w:rsidR="008F276A" w:rsidRPr="00C91CCC" w:rsidRDefault="008F276A" w:rsidP="00962284">
      <w:pPr>
        <w:autoSpaceDE w:val="0"/>
        <w:autoSpaceDN w:val="0"/>
        <w:adjustRightInd w:val="0"/>
        <w:jc w:val="both"/>
        <w:rPr>
          <w:rFonts w:ascii="Calibri" w:hAnsi="Calibri" w:cs="Arial"/>
        </w:rPr>
      </w:pPr>
    </w:p>
    <w:p w14:paraId="290C341B" w14:textId="3BBB5E25"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lastRenderedPageBreak/>
        <w:t xml:space="preserve">De volmacht getekend door de </w:t>
      </w:r>
      <w:r>
        <w:rPr>
          <w:rFonts w:ascii="Calibri" w:hAnsi="Calibri" w:cs="Arial"/>
        </w:rPr>
        <w:t xml:space="preserve">volmachtgever </w:t>
      </w:r>
      <w:r w:rsidRPr="00C91CCC">
        <w:rPr>
          <w:rFonts w:ascii="Calibri" w:hAnsi="Calibri" w:cs="Arial"/>
        </w:rPr>
        <w:t xml:space="preserve">vermeldt de naam, voornamen, geboortedatum en adres van de volmachtgever en de </w:t>
      </w:r>
      <w:proofErr w:type="spellStart"/>
      <w:r w:rsidR="00B54759">
        <w:rPr>
          <w:rFonts w:ascii="Calibri" w:hAnsi="Calibri" w:cs="Arial"/>
        </w:rPr>
        <w:t>volmachtkrijger</w:t>
      </w:r>
      <w:proofErr w:type="spellEnd"/>
      <w:r w:rsidR="00B54759">
        <w:rPr>
          <w:rFonts w:ascii="Calibri" w:hAnsi="Calibri" w:cs="Arial"/>
        </w:rPr>
        <w:t>.</w:t>
      </w:r>
    </w:p>
    <w:p w14:paraId="5437C274" w14:textId="77777777" w:rsidR="008F276A" w:rsidRPr="00C91CCC" w:rsidRDefault="008F276A" w:rsidP="00962284">
      <w:pPr>
        <w:autoSpaceDE w:val="0"/>
        <w:autoSpaceDN w:val="0"/>
        <w:adjustRightInd w:val="0"/>
        <w:jc w:val="both"/>
        <w:rPr>
          <w:rFonts w:ascii="Calibri" w:hAnsi="Calibri" w:cs="Arial"/>
        </w:rPr>
      </w:pPr>
    </w:p>
    <w:p w14:paraId="7A2BCEE4" w14:textId="0E7B2C93" w:rsidR="008F276A" w:rsidRDefault="008F276A" w:rsidP="00962284">
      <w:pPr>
        <w:autoSpaceDE w:val="0"/>
        <w:autoSpaceDN w:val="0"/>
        <w:adjustRightInd w:val="0"/>
        <w:jc w:val="both"/>
        <w:rPr>
          <w:rFonts w:ascii="Calibri" w:hAnsi="Calibri" w:cs="Arial"/>
        </w:rPr>
      </w:pPr>
      <w:r w:rsidRPr="00C91CCC">
        <w:rPr>
          <w:rFonts w:ascii="Calibri" w:hAnsi="Calibri" w:cs="Arial"/>
        </w:rPr>
        <w:t xml:space="preserve">Wanneer het college van burgemeester en </w:t>
      </w:r>
      <w:r w:rsidRPr="00962284">
        <w:rPr>
          <w:rFonts w:ascii="Calibri" w:hAnsi="Calibri" w:cs="Arial"/>
        </w:rPr>
        <w:t xml:space="preserve">schepenen de </w:t>
      </w:r>
      <w:proofErr w:type="spellStart"/>
      <w:r w:rsidR="00B54759" w:rsidRPr="00962284">
        <w:rPr>
          <w:rFonts w:ascii="Calibri" w:hAnsi="Calibri" w:cs="Arial"/>
        </w:rPr>
        <w:t>volmachtk</w:t>
      </w:r>
      <w:r w:rsidR="00CC3079" w:rsidRPr="00962284">
        <w:rPr>
          <w:rFonts w:ascii="Calibri" w:hAnsi="Calibri" w:cs="Arial"/>
        </w:rPr>
        <w:t>r</w:t>
      </w:r>
      <w:r w:rsidR="00B54759" w:rsidRPr="00962284">
        <w:rPr>
          <w:rFonts w:ascii="Calibri" w:hAnsi="Calibri" w:cs="Arial"/>
        </w:rPr>
        <w:t>ijger</w:t>
      </w:r>
      <w:proofErr w:type="spellEnd"/>
      <w:r w:rsidRPr="00962284">
        <w:rPr>
          <w:rFonts w:ascii="Calibri" w:hAnsi="Calibri" w:cs="Arial"/>
        </w:rPr>
        <w:t>, die</w:t>
      </w:r>
      <w:r w:rsidRPr="00C91CCC">
        <w:rPr>
          <w:rFonts w:ascii="Calibri" w:hAnsi="Calibri" w:cs="Arial"/>
        </w:rPr>
        <w:t xml:space="preserve"> aangewezen is door de in het buitenland verblijvende Belgische kiezer, oproept tot de stemming, voegt het bij de oproepingsbrief</w:t>
      </w:r>
      <w:r w:rsidR="00B54759">
        <w:rPr>
          <w:rFonts w:ascii="Calibri" w:hAnsi="Calibri" w:cs="Arial"/>
        </w:rPr>
        <w:t xml:space="preserve"> </w:t>
      </w:r>
      <w:r w:rsidR="00A561C7">
        <w:rPr>
          <w:rFonts w:ascii="Calibri" w:hAnsi="Calibri" w:cs="Arial"/>
        </w:rPr>
        <w:t xml:space="preserve">van </w:t>
      </w:r>
      <w:r w:rsidR="00B54759">
        <w:rPr>
          <w:rFonts w:ascii="Calibri" w:hAnsi="Calibri" w:cs="Arial"/>
        </w:rPr>
        <w:t xml:space="preserve">deze </w:t>
      </w:r>
      <w:proofErr w:type="spellStart"/>
      <w:r w:rsidR="00B54759">
        <w:rPr>
          <w:rFonts w:ascii="Calibri" w:hAnsi="Calibri" w:cs="Arial"/>
        </w:rPr>
        <w:t>volmachtkrijger</w:t>
      </w:r>
      <w:proofErr w:type="spellEnd"/>
      <w:r w:rsidRPr="00C91CCC">
        <w:rPr>
          <w:rFonts w:ascii="Calibri" w:hAnsi="Calibri" w:cs="Arial"/>
        </w:rPr>
        <w:t xml:space="preserve"> een uittreksel van de volmacht</w:t>
      </w:r>
      <w:r w:rsidR="00B54759">
        <w:rPr>
          <w:rFonts w:ascii="Calibri" w:hAnsi="Calibri" w:cs="Arial"/>
        </w:rPr>
        <w:t xml:space="preserve"> ontvangen van de FOD Buitenlandse Zaken</w:t>
      </w:r>
      <w:r w:rsidR="00A561C7">
        <w:rPr>
          <w:rFonts w:ascii="Calibri" w:hAnsi="Calibri" w:cs="Arial"/>
        </w:rPr>
        <w:t xml:space="preserve"> toe</w:t>
      </w:r>
      <w:r w:rsidRPr="00C91CCC">
        <w:rPr>
          <w:rFonts w:ascii="Calibri" w:hAnsi="Calibri" w:cs="Arial"/>
        </w:rPr>
        <w:t>.</w:t>
      </w:r>
    </w:p>
    <w:p w14:paraId="7DACF4D0" w14:textId="77777777" w:rsidR="008F276A" w:rsidRPr="00C91CCC" w:rsidRDefault="008F276A" w:rsidP="00962284">
      <w:pPr>
        <w:autoSpaceDE w:val="0"/>
        <w:autoSpaceDN w:val="0"/>
        <w:adjustRightInd w:val="0"/>
        <w:jc w:val="both"/>
        <w:rPr>
          <w:rFonts w:ascii="Calibri" w:hAnsi="Calibri" w:cs="Arial"/>
        </w:rPr>
      </w:pPr>
    </w:p>
    <w:p w14:paraId="6F38D6A8" w14:textId="49D7736E" w:rsidR="008F276A" w:rsidRPr="00CF6870" w:rsidRDefault="008F276A" w:rsidP="00962284">
      <w:pPr>
        <w:jc w:val="both"/>
      </w:pPr>
      <w:r>
        <w:t>II.2.</w:t>
      </w:r>
      <w:r w:rsidR="00357D14">
        <w:t>7</w:t>
      </w:r>
      <w:r>
        <w:t xml:space="preserve">.3. </w:t>
      </w:r>
      <w:r w:rsidRPr="00CF6870">
        <w:t>Stemprocedure</w:t>
      </w:r>
    </w:p>
    <w:p w14:paraId="0B6D573B" w14:textId="77777777" w:rsidR="002C6350" w:rsidRDefault="002C6350" w:rsidP="00962284">
      <w:pPr>
        <w:autoSpaceDE w:val="0"/>
        <w:autoSpaceDN w:val="0"/>
        <w:adjustRightInd w:val="0"/>
        <w:jc w:val="both"/>
        <w:rPr>
          <w:rFonts w:ascii="Calibri" w:hAnsi="Calibri"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194"/>
      </w:tblGrid>
      <w:tr w:rsidR="002C6350" w14:paraId="428A0B2D" w14:textId="77777777" w:rsidTr="000B50CA">
        <w:tc>
          <w:tcPr>
            <w:tcW w:w="10194" w:type="dxa"/>
            <w:shd w:val="clear" w:color="auto" w:fill="E7E6E6" w:themeFill="background2"/>
          </w:tcPr>
          <w:p w14:paraId="7CB839B0" w14:textId="3811DF89" w:rsidR="002C6350" w:rsidRDefault="002C6350" w:rsidP="00962284">
            <w:pPr>
              <w:autoSpaceDE w:val="0"/>
              <w:autoSpaceDN w:val="0"/>
              <w:adjustRightInd w:val="0"/>
              <w:jc w:val="both"/>
              <w:rPr>
                <w:rFonts w:ascii="Calibri" w:hAnsi="Calibri" w:cs="Arial"/>
              </w:rPr>
            </w:pPr>
            <w:r>
              <w:rPr>
                <w:rFonts w:ascii="Calibri" w:hAnsi="Calibri" w:cs="Arial"/>
              </w:rPr>
              <w:t xml:space="preserve">De </w:t>
            </w:r>
            <w:proofErr w:type="spellStart"/>
            <w:r>
              <w:rPr>
                <w:rFonts w:ascii="Calibri" w:hAnsi="Calibri" w:cs="Arial"/>
              </w:rPr>
              <w:t>volmach</w:t>
            </w:r>
            <w:r w:rsidR="00CD736B">
              <w:rPr>
                <w:rFonts w:ascii="Calibri" w:hAnsi="Calibri" w:cs="Arial"/>
              </w:rPr>
              <w:t>t</w:t>
            </w:r>
            <w:r>
              <w:rPr>
                <w:rFonts w:ascii="Calibri" w:hAnsi="Calibri" w:cs="Arial"/>
              </w:rPr>
              <w:t>krijger</w:t>
            </w:r>
            <w:proofErr w:type="spellEnd"/>
            <w:r>
              <w:rPr>
                <w:rFonts w:ascii="Calibri" w:hAnsi="Calibri" w:cs="Arial"/>
              </w:rPr>
              <w:t xml:space="preserve"> zal eerst in eigen bureau moeten stemmen en pas met de eigen afgestempeld</w:t>
            </w:r>
            <w:r w:rsidR="00CD736B">
              <w:rPr>
                <w:rFonts w:ascii="Calibri" w:hAnsi="Calibri" w:cs="Arial"/>
              </w:rPr>
              <w:t>e</w:t>
            </w:r>
            <w:r>
              <w:rPr>
                <w:rFonts w:ascii="Calibri" w:hAnsi="Calibri" w:cs="Arial"/>
              </w:rPr>
              <w:t xml:space="preserve"> oproepingsbrief de volmacht kunnen uitoefenen</w:t>
            </w:r>
            <w:r w:rsidR="00CD736B">
              <w:rPr>
                <w:rFonts w:ascii="Calibri" w:hAnsi="Calibri" w:cs="Arial"/>
              </w:rPr>
              <w:t>.</w:t>
            </w:r>
          </w:p>
        </w:tc>
      </w:tr>
    </w:tbl>
    <w:p w14:paraId="44DB891A" w14:textId="77777777" w:rsidR="002C6350" w:rsidRDefault="002C6350" w:rsidP="00962284">
      <w:pPr>
        <w:autoSpaceDE w:val="0"/>
        <w:autoSpaceDN w:val="0"/>
        <w:adjustRightInd w:val="0"/>
        <w:jc w:val="both"/>
        <w:rPr>
          <w:rFonts w:ascii="Calibri" w:hAnsi="Calibri" w:cs="Arial"/>
        </w:rPr>
      </w:pPr>
    </w:p>
    <w:p w14:paraId="75AB2477" w14:textId="7998A2FF" w:rsidR="00B54759" w:rsidRDefault="00B54759" w:rsidP="00962284">
      <w:pPr>
        <w:autoSpaceDE w:val="0"/>
        <w:autoSpaceDN w:val="0"/>
        <w:adjustRightInd w:val="0"/>
        <w:jc w:val="both"/>
        <w:rPr>
          <w:rFonts w:ascii="Calibri" w:hAnsi="Calibri" w:cs="Arial"/>
        </w:rPr>
      </w:pPr>
    </w:p>
    <w:p w14:paraId="29813A37" w14:textId="77777777" w:rsidR="00B54759" w:rsidRDefault="00B54759" w:rsidP="00962284">
      <w:pPr>
        <w:autoSpaceDE w:val="0"/>
        <w:autoSpaceDN w:val="0"/>
        <w:adjustRightInd w:val="0"/>
        <w:jc w:val="both"/>
        <w:rPr>
          <w:rFonts w:ascii="Calibri" w:hAnsi="Calibri" w:cs="Arial"/>
        </w:rPr>
      </w:pPr>
    </w:p>
    <w:p w14:paraId="728FD80D" w14:textId="732969E0" w:rsidR="008F276A" w:rsidRDefault="008F276A" w:rsidP="00962284">
      <w:pPr>
        <w:autoSpaceDE w:val="0"/>
        <w:autoSpaceDN w:val="0"/>
        <w:adjustRightInd w:val="0"/>
        <w:jc w:val="both"/>
        <w:rPr>
          <w:rFonts w:ascii="Calibri" w:hAnsi="Calibri" w:cs="Arial"/>
        </w:rPr>
      </w:pPr>
      <w:r w:rsidRPr="00C91CCC">
        <w:rPr>
          <w:rFonts w:ascii="Calibri" w:hAnsi="Calibri" w:cs="Arial"/>
        </w:rPr>
        <w:t xml:space="preserve">Om toegelaten te worden om te stemmen, geeft de </w:t>
      </w:r>
      <w:proofErr w:type="spellStart"/>
      <w:r w:rsidRPr="00C91CCC">
        <w:rPr>
          <w:rFonts w:ascii="Calibri" w:hAnsi="Calibri" w:cs="Arial"/>
        </w:rPr>
        <w:t>volmach</w:t>
      </w:r>
      <w:r>
        <w:rPr>
          <w:rFonts w:ascii="Calibri" w:hAnsi="Calibri" w:cs="Arial"/>
        </w:rPr>
        <w:t>tkrijger</w:t>
      </w:r>
      <w:proofErr w:type="spellEnd"/>
      <w:r w:rsidRPr="00C91CCC">
        <w:rPr>
          <w:rFonts w:ascii="Calibri" w:hAnsi="Calibri" w:cs="Arial"/>
        </w:rPr>
        <w:t xml:space="preserve"> aan de voorzitter van het stembureau waar de volmachtgever had moeten stemmen:</w:t>
      </w:r>
    </w:p>
    <w:p w14:paraId="04C8590C" w14:textId="0C568DF8" w:rsidR="00B54759" w:rsidRPr="001E4FF5" w:rsidRDefault="00B54759" w:rsidP="00962284">
      <w:pPr>
        <w:pStyle w:val="Lijstalinea"/>
        <w:numPr>
          <w:ilvl w:val="0"/>
          <w:numId w:val="19"/>
        </w:numPr>
        <w:autoSpaceDE w:val="0"/>
        <w:autoSpaceDN w:val="0"/>
        <w:adjustRightInd w:val="0"/>
        <w:jc w:val="both"/>
        <w:rPr>
          <w:rFonts w:ascii="Calibri" w:hAnsi="Calibri" w:cs="Arial"/>
        </w:rPr>
      </w:pPr>
      <w:r>
        <w:rPr>
          <w:rFonts w:ascii="Calibri" w:hAnsi="Calibri" w:cs="Arial"/>
        </w:rPr>
        <w:t>De eigen oproepingsbrief die reeds is afgestempeld</w:t>
      </w:r>
      <w:r w:rsidR="00166223">
        <w:rPr>
          <w:rFonts w:ascii="Calibri" w:hAnsi="Calibri" w:cs="Arial"/>
        </w:rPr>
        <w:t xml:space="preserve"> m</w:t>
      </w:r>
      <w:r w:rsidR="00166223" w:rsidRPr="0009708B">
        <w:rPr>
          <w:rFonts w:ascii="Calibri" w:hAnsi="Calibri" w:cs="Arial"/>
        </w:rPr>
        <w:t>et de datumstempel</w:t>
      </w:r>
    </w:p>
    <w:p w14:paraId="13604FA7" w14:textId="38AAA860" w:rsidR="008F276A" w:rsidRDefault="008F276A" w:rsidP="00962284">
      <w:pPr>
        <w:numPr>
          <w:ilvl w:val="0"/>
          <w:numId w:val="19"/>
        </w:numPr>
        <w:autoSpaceDE w:val="0"/>
        <w:autoSpaceDN w:val="0"/>
        <w:adjustRightInd w:val="0"/>
        <w:jc w:val="both"/>
        <w:rPr>
          <w:rFonts w:ascii="Calibri" w:hAnsi="Calibri" w:cs="Arial"/>
        </w:rPr>
      </w:pPr>
      <w:r>
        <w:rPr>
          <w:rFonts w:ascii="Calibri" w:hAnsi="Calibri" w:cs="Arial"/>
        </w:rPr>
        <w:t>De</w:t>
      </w:r>
      <w:r w:rsidRPr="00C91CCC">
        <w:rPr>
          <w:rFonts w:ascii="Calibri" w:hAnsi="Calibri" w:cs="Arial"/>
        </w:rPr>
        <w:t xml:space="preserve"> </w:t>
      </w:r>
      <w:r w:rsidRPr="0017206E">
        <w:rPr>
          <w:rFonts w:ascii="Calibri" w:hAnsi="Calibri" w:cs="Arial"/>
        </w:rPr>
        <w:t>volmacht</w:t>
      </w:r>
      <w:r w:rsidRPr="00C91CCC">
        <w:rPr>
          <w:rFonts w:ascii="Calibri" w:hAnsi="Calibri" w:cs="Arial"/>
        </w:rPr>
        <w:t xml:space="preserve"> </w:t>
      </w:r>
    </w:p>
    <w:p w14:paraId="5730C9A0" w14:textId="36C74CA4" w:rsidR="008F276A" w:rsidRPr="00C33431" w:rsidRDefault="00B54759" w:rsidP="00962284">
      <w:pPr>
        <w:numPr>
          <w:ilvl w:val="0"/>
          <w:numId w:val="19"/>
        </w:numPr>
        <w:autoSpaceDE w:val="0"/>
        <w:autoSpaceDN w:val="0"/>
        <w:adjustRightInd w:val="0"/>
        <w:jc w:val="both"/>
        <w:rPr>
          <w:rFonts w:ascii="Calibri" w:hAnsi="Calibri" w:cs="Arial"/>
        </w:rPr>
      </w:pPr>
      <w:r w:rsidRPr="00B54759">
        <w:rPr>
          <w:rFonts w:ascii="Calibri" w:hAnsi="Calibri" w:cs="Arial"/>
        </w:rPr>
        <w:t>Z</w:t>
      </w:r>
      <w:r w:rsidR="008F276A" w:rsidRPr="00B54759">
        <w:rPr>
          <w:rFonts w:ascii="Calibri" w:hAnsi="Calibri" w:cs="Arial"/>
        </w:rPr>
        <w:t>ijn eigen identiteits</w:t>
      </w:r>
      <w:r w:rsidR="00CD736B">
        <w:rPr>
          <w:rFonts w:ascii="Calibri" w:hAnsi="Calibri" w:cs="Arial"/>
        </w:rPr>
        <w:t>documen</w:t>
      </w:r>
      <w:r w:rsidR="008F276A" w:rsidRPr="00B54759">
        <w:rPr>
          <w:rFonts w:ascii="Calibri" w:hAnsi="Calibri" w:cs="Arial"/>
        </w:rPr>
        <w:t xml:space="preserve">t </w:t>
      </w:r>
    </w:p>
    <w:p w14:paraId="05B3DA77" w14:textId="77777777" w:rsidR="008F276A" w:rsidRPr="004B786A" w:rsidRDefault="008F276A" w:rsidP="00962284">
      <w:pPr>
        <w:autoSpaceDE w:val="0"/>
        <w:autoSpaceDN w:val="0"/>
        <w:adjustRightInd w:val="0"/>
        <w:jc w:val="both"/>
        <w:rPr>
          <w:rFonts w:ascii="Calibri" w:hAnsi="Calibri" w:cs="Arial"/>
        </w:rPr>
      </w:pPr>
      <w:r w:rsidRPr="004B786A">
        <w:rPr>
          <w:rFonts w:ascii="Calibri" w:hAnsi="Calibri" w:cs="Arial"/>
        </w:rPr>
        <w:t xml:space="preserve">U mag in geen enkel geval beslissen over de gegrondheid van een volmacht. Uw taak beperkt zich ertoe na te gaan of de </w:t>
      </w:r>
      <w:proofErr w:type="spellStart"/>
      <w:r>
        <w:rPr>
          <w:rFonts w:ascii="Calibri" w:hAnsi="Calibri" w:cs="Arial"/>
        </w:rPr>
        <w:t>volmachtkrijger</w:t>
      </w:r>
      <w:proofErr w:type="spellEnd"/>
      <w:r w:rsidRPr="004B786A">
        <w:rPr>
          <w:rFonts w:ascii="Calibri" w:hAnsi="Calibri" w:cs="Arial"/>
        </w:rPr>
        <w:t xml:space="preserve"> in het bezit is van de documenten die voorgeschreven worden door de wet en of deze documenten de identiteit van de </w:t>
      </w:r>
      <w:proofErr w:type="spellStart"/>
      <w:r>
        <w:rPr>
          <w:rFonts w:ascii="Calibri" w:hAnsi="Calibri" w:cs="Arial"/>
        </w:rPr>
        <w:t>volmachtkrijger</w:t>
      </w:r>
      <w:proofErr w:type="spellEnd"/>
      <w:r w:rsidRPr="004B786A">
        <w:rPr>
          <w:rFonts w:ascii="Calibri" w:hAnsi="Calibri" w:cs="Arial"/>
        </w:rPr>
        <w:t xml:space="preserve"> en de volmachtgever bevestigen.</w:t>
      </w:r>
    </w:p>
    <w:p w14:paraId="5FD0CAD0" w14:textId="77777777" w:rsidR="008F276A" w:rsidRPr="00C91CCC" w:rsidRDefault="008F276A" w:rsidP="00962284">
      <w:pPr>
        <w:autoSpaceDE w:val="0"/>
        <w:autoSpaceDN w:val="0"/>
        <w:adjustRightInd w:val="0"/>
        <w:jc w:val="both"/>
        <w:rPr>
          <w:rFonts w:ascii="Calibri" w:hAnsi="Calibri" w:cs="Arial"/>
        </w:rPr>
      </w:pPr>
    </w:p>
    <w:p w14:paraId="6801879E" w14:textId="77777777" w:rsidR="008F276A" w:rsidRPr="00F45AE8" w:rsidRDefault="008F276A" w:rsidP="00962284">
      <w:pPr>
        <w:autoSpaceDE w:val="0"/>
        <w:autoSpaceDN w:val="0"/>
        <w:adjustRightInd w:val="0"/>
        <w:jc w:val="both"/>
        <w:rPr>
          <w:rFonts w:ascii="Calibri" w:hAnsi="Calibri" w:cs="Arial"/>
          <w:b/>
        </w:rPr>
      </w:pPr>
      <w:r w:rsidRPr="00F45AE8">
        <w:rPr>
          <w:rFonts w:ascii="Calibri" w:hAnsi="Calibri" w:cs="Arial"/>
          <w:b/>
        </w:rPr>
        <w:t xml:space="preserve">Als de </w:t>
      </w:r>
      <w:proofErr w:type="spellStart"/>
      <w:r>
        <w:rPr>
          <w:rFonts w:ascii="Calibri" w:hAnsi="Calibri" w:cs="Arial"/>
          <w:b/>
        </w:rPr>
        <w:t>volmachtkrijger</w:t>
      </w:r>
      <w:proofErr w:type="spellEnd"/>
      <w:r w:rsidRPr="00F45AE8">
        <w:rPr>
          <w:rFonts w:ascii="Calibri" w:hAnsi="Calibri" w:cs="Arial"/>
          <w:b/>
        </w:rPr>
        <w:t xml:space="preserve"> de volmacht uito</w:t>
      </w:r>
      <w:r>
        <w:rPr>
          <w:rFonts w:ascii="Calibri" w:hAnsi="Calibri" w:cs="Arial"/>
          <w:b/>
        </w:rPr>
        <w:t xml:space="preserve">efent in zijn eigen stembureau </w:t>
      </w:r>
      <w:r w:rsidRPr="00F45AE8">
        <w:rPr>
          <w:rFonts w:ascii="Calibri" w:hAnsi="Calibri" w:cs="Arial"/>
          <w:b/>
        </w:rPr>
        <w:t xml:space="preserve"> moet er in twee stappen worden gestemd. </w:t>
      </w:r>
    </w:p>
    <w:p w14:paraId="1DBCB47B" w14:textId="5AEF52A1" w:rsidR="008F276A" w:rsidRPr="00A43A48" w:rsidRDefault="008F276A" w:rsidP="00962284">
      <w:pPr>
        <w:numPr>
          <w:ilvl w:val="0"/>
          <w:numId w:val="20"/>
        </w:numPr>
        <w:autoSpaceDE w:val="0"/>
        <w:autoSpaceDN w:val="0"/>
        <w:adjustRightInd w:val="0"/>
        <w:jc w:val="both"/>
        <w:rPr>
          <w:rFonts w:ascii="Calibri" w:hAnsi="Calibri" w:cs="Arial"/>
        </w:rPr>
      </w:pPr>
      <w:r w:rsidRPr="00A43A48">
        <w:rPr>
          <w:rFonts w:ascii="Calibri" w:hAnsi="Calibri" w:cs="Arial"/>
        </w:rPr>
        <w:t xml:space="preserve">De </w:t>
      </w:r>
      <w:proofErr w:type="spellStart"/>
      <w:r>
        <w:rPr>
          <w:rFonts w:ascii="Calibri" w:hAnsi="Calibri" w:cs="Arial"/>
        </w:rPr>
        <w:t>volmachtkrijger</w:t>
      </w:r>
      <w:proofErr w:type="spellEnd"/>
      <w:r w:rsidRPr="00A43A48">
        <w:rPr>
          <w:rFonts w:ascii="Calibri" w:hAnsi="Calibri" w:cs="Arial"/>
        </w:rPr>
        <w:t xml:space="preserve"> brengt eerst zijn eigen stem uit en krijgt dus slechts </w:t>
      </w:r>
      <w:r w:rsidR="00B54759">
        <w:rPr>
          <w:rFonts w:ascii="Calibri" w:hAnsi="Calibri" w:cs="Arial"/>
        </w:rPr>
        <w:t xml:space="preserve">de stembiljetten waarmee hij eerst zelf stemt </w:t>
      </w:r>
    </w:p>
    <w:p w14:paraId="6B64A4BA" w14:textId="3AC77D26" w:rsidR="008F276A" w:rsidRPr="00A43A48" w:rsidRDefault="008F276A" w:rsidP="00962284">
      <w:pPr>
        <w:numPr>
          <w:ilvl w:val="0"/>
          <w:numId w:val="20"/>
        </w:numPr>
        <w:autoSpaceDE w:val="0"/>
        <w:autoSpaceDN w:val="0"/>
        <w:adjustRightInd w:val="0"/>
        <w:jc w:val="both"/>
        <w:rPr>
          <w:rFonts w:ascii="Calibri" w:hAnsi="Calibri" w:cs="Arial"/>
        </w:rPr>
      </w:pPr>
      <w:r w:rsidRPr="00A43A48">
        <w:rPr>
          <w:rFonts w:ascii="Calibri" w:hAnsi="Calibri" w:cs="Arial"/>
        </w:rPr>
        <w:t xml:space="preserve">Vervolgens, nadat hij zijn eigen stembiljet in de stembus heeft gestoken, ontvangt  de </w:t>
      </w:r>
      <w:proofErr w:type="spellStart"/>
      <w:r>
        <w:rPr>
          <w:rFonts w:ascii="Calibri" w:hAnsi="Calibri" w:cs="Arial"/>
        </w:rPr>
        <w:t>volmachtkrijger</w:t>
      </w:r>
      <w:proofErr w:type="spellEnd"/>
      <w:r>
        <w:rPr>
          <w:rFonts w:ascii="Calibri" w:hAnsi="Calibri" w:cs="Arial"/>
        </w:rPr>
        <w:t xml:space="preserve"> </w:t>
      </w:r>
      <w:r w:rsidR="00B54759">
        <w:rPr>
          <w:rFonts w:ascii="Calibri" w:hAnsi="Calibri" w:cs="Arial"/>
        </w:rPr>
        <w:t>de stembiljetten</w:t>
      </w:r>
      <w:r w:rsidRPr="00A43A48">
        <w:rPr>
          <w:rFonts w:ascii="Calibri" w:hAnsi="Calibri" w:cs="Arial"/>
        </w:rPr>
        <w:t xml:space="preserve"> om de volmacht te kunnen uitoefenen. </w:t>
      </w:r>
    </w:p>
    <w:p w14:paraId="03411D26" w14:textId="77777777" w:rsidR="002217D9" w:rsidRPr="002217D9" w:rsidRDefault="002217D9" w:rsidP="00962284">
      <w:pPr>
        <w:pStyle w:val="Normaalweb"/>
        <w:jc w:val="both"/>
        <w:rPr>
          <w:lang w:val="nl-BE"/>
        </w:rPr>
      </w:pPr>
      <w:r w:rsidRPr="002217D9">
        <w:rPr>
          <w:lang w:val="nl-BE"/>
        </w:rPr>
        <w:t>Afhankelijk van het type kiezer</w:t>
      </w:r>
      <w:hyperlink w:anchor="_I.6_Types_d’électeurs" w:history="1">
        <w:r w:rsidRPr="002217D9">
          <w:rPr>
            <w:rStyle w:val="Hyperlink"/>
            <w:lang w:val="nl-BE"/>
          </w:rPr>
          <w:t>(I. 6 - Soorten kiezers</w:t>
        </w:r>
      </w:hyperlink>
      <w:r w:rsidRPr="002217D9">
        <w:rPr>
          <w:lang w:val="nl-BE"/>
        </w:rPr>
        <w:t>) geeft u het (de) volgende stembiljet(ten) af:</w:t>
      </w:r>
    </w:p>
    <w:p w14:paraId="7407FA0B" w14:textId="3464E916" w:rsidR="002217D9" w:rsidRDefault="002217D9" w:rsidP="00962284">
      <w:pPr>
        <w:numPr>
          <w:ilvl w:val="0"/>
          <w:numId w:val="29"/>
        </w:numPr>
        <w:spacing w:before="100" w:beforeAutospacing="1" w:after="100" w:afterAutospacing="1" w:line="240" w:lineRule="auto"/>
        <w:jc w:val="both"/>
      </w:pPr>
      <w:r>
        <w:t xml:space="preserve">DRIE stembiljetten: één blauw voor de verkiezing van </w:t>
      </w:r>
      <w:r w:rsidR="00253811">
        <w:t>het Europees Parlement, één wit</w:t>
      </w:r>
      <w:r>
        <w:t xml:space="preserve"> voor de </w:t>
      </w:r>
      <w:r w:rsidR="00CD736B">
        <w:t xml:space="preserve">verkiezing van de Kamer en één </w:t>
      </w:r>
      <w:r>
        <w:t xml:space="preserve">roze voor de verkiezing van het Vlaams Parlement </w:t>
      </w:r>
      <w:r>
        <w:rPr>
          <w:u w:val="single"/>
        </w:rPr>
        <w:t xml:space="preserve">indien de </w:t>
      </w:r>
      <w:r w:rsidR="00CD736B">
        <w:rPr>
          <w:u w:val="single"/>
        </w:rPr>
        <w:t>volmachtgever</w:t>
      </w:r>
      <w:r>
        <w:rPr>
          <w:u w:val="single"/>
        </w:rPr>
        <w:t xml:space="preserve"> een Belgische kiezer is met verblijfplaats in België </w:t>
      </w:r>
      <w:r>
        <w:rPr>
          <w:b/>
          <w:bCs/>
        </w:rPr>
        <w:t>(TYPE 1)</w:t>
      </w:r>
      <w:r>
        <w:rPr>
          <w:u w:val="single"/>
        </w:rPr>
        <w:t>;</w:t>
      </w:r>
    </w:p>
    <w:p w14:paraId="71105D86" w14:textId="4FA39144" w:rsidR="002217D9" w:rsidRDefault="00CD736B" w:rsidP="00962284">
      <w:pPr>
        <w:numPr>
          <w:ilvl w:val="0"/>
          <w:numId w:val="29"/>
        </w:numPr>
        <w:spacing w:before="100" w:beforeAutospacing="1" w:after="100" w:afterAutospacing="1" w:line="240" w:lineRule="auto"/>
        <w:jc w:val="both"/>
      </w:pPr>
      <w:r>
        <w:lastRenderedPageBreak/>
        <w:t>Eén</w:t>
      </w:r>
      <w:r w:rsidR="002217D9">
        <w:t xml:space="preserve"> blauw stembiljet voor de verkiezing van het Europees Parlement indien de opdrachtgever </w:t>
      </w:r>
      <w:r w:rsidR="002217D9">
        <w:rPr>
          <w:u w:val="single"/>
        </w:rPr>
        <w:t xml:space="preserve">een kiezer is met de nationaliteit van een andere Lidstaat van de Europese Unie of een Belgische kiezer van 16 jaar </w:t>
      </w:r>
      <w:r w:rsidR="002217D9">
        <w:rPr>
          <w:b/>
          <w:bCs/>
        </w:rPr>
        <w:t>(TYPE 2</w:t>
      </w:r>
      <w:r w:rsidR="002217D9">
        <w:t>);</w:t>
      </w:r>
    </w:p>
    <w:p w14:paraId="1BE0D33F" w14:textId="5EA8CE1D" w:rsidR="002217D9" w:rsidRDefault="002217D9" w:rsidP="00962284">
      <w:pPr>
        <w:numPr>
          <w:ilvl w:val="0"/>
          <w:numId w:val="29"/>
        </w:numPr>
        <w:spacing w:before="100" w:beforeAutospacing="1" w:after="100" w:afterAutospacing="1" w:line="240" w:lineRule="auto"/>
        <w:jc w:val="both"/>
      </w:pPr>
      <w:r>
        <w:t xml:space="preserve">EEN wit stembiljet voor de verkiezing van de Kamer indien de </w:t>
      </w:r>
      <w:r w:rsidR="00CD736B">
        <w:rPr>
          <w:u w:val="single"/>
        </w:rPr>
        <w:t>volmachtgeve</w:t>
      </w:r>
      <w:r>
        <w:rPr>
          <w:u w:val="single"/>
        </w:rPr>
        <w:t>r een Belgische kiezer is die in het buitenland verblijft (</w:t>
      </w:r>
      <w:r>
        <w:rPr>
          <w:b/>
          <w:bCs/>
          <w:u w:val="single"/>
        </w:rPr>
        <w:t>TYPE 3);</w:t>
      </w:r>
    </w:p>
    <w:p w14:paraId="1B14CB37" w14:textId="77777777" w:rsidR="002217D9" w:rsidRDefault="002217D9" w:rsidP="00962284">
      <w:pPr>
        <w:numPr>
          <w:ilvl w:val="0"/>
          <w:numId w:val="29"/>
        </w:numPr>
        <w:spacing w:before="100" w:beforeAutospacing="1" w:after="100" w:afterAutospacing="1" w:line="240" w:lineRule="auto"/>
        <w:jc w:val="both"/>
      </w:pPr>
      <w:r>
        <w:t xml:space="preserve">TWEE stembiljetten: EEN wit stembiljet voor de verkiezing van de Kamer en EEN blauw stembiljet voor de verkiezing van het Europees Parlement </w:t>
      </w:r>
      <w:r>
        <w:rPr>
          <w:u w:val="single"/>
        </w:rPr>
        <w:t>indien de opdrachtgever een Belgische kiezer is die in het buitenland verblijft (</w:t>
      </w:r>
      <w:r>
        <w:rPr>
          <w:b/>
          <w:bCs/>
          <w:u w:val="single"/>
        </w:rPr>
        <w:t xml:space="preserve"> TYPE 4 en TYPE 5).</w:t>
      </w:r>
    </w:p>
    <w:p w14:paraId="00716627" w14:textId="77777777" w:rsidR="002217D9" w:rsidRPr="002217D9" w:rsidRDefault="002217D9" w:rsidP="00962284">
      <w:pPr>
        <w:autoSpaceDE w:val="0"/>
        <w:autoSpaceDN w:val="0"/>
        <w:adjustRightInd w:val="0"/>
        <w:jc w:val="both"/>
        <w:rPr>
          <w:rFonts w:ascii="Calibri" w:hAnsi="Calibri" w:cs="Arial"/>
        </w:rPr>
      </w:pPr>
    </w:p>
    <w:p w14:paraId="049DEB9C" w14:textId="1218FC97" w:rsidR="008F276A" w:rsidRPr="00C33431" w:rsidRDefault="008F276A" w:rsidP="00962284">
      <w:pPr>
        <w:autoSpaceDE w:val="0"/>
        <w:autoSpaceDN w:val="0"/>
        <w:adjustRightInd w:val="0"/>
        <w:jc w:val="both"/>
        <w:rPr>
          <w:rFonts w:ascii="Calibri" w:hAnsi="Calibri" w:cs="Arial"/>
          <w:b/>
        </w:rPr>
      </w:pPr>
      <w:r w:rsidRPr="00C33431">
        <w:rPr>
          <w:rFonts w:ascii="Calibri" w:hAnsi="Calibri" w:cs="Arial"/>
          <w:b/>
        </w:rPr>
        <w:t xml:space="preserve">Als de </w:t>
      </w:r>
      <w:proofErr w:type="spellStart"/>
      <w:r w:rsidRPr="00C33431">
        <w:rPr>
          <w:rFonts w:ascii="Calibri" w:hAnsi="Calibri" w:cs="Arial"/>
          <w:b/>
        </w:rPr>
        <w:t>volmachtkrijger</w:t>
      </w:r>
      <w:proofErr w:type="spellEnd"/>
      <w:r w:rsidRPr="00C33431">
        <w:rPr>
          <w:rFonts w:ascii="Calibri" w:hAnsi="Calibri" w:cs="Arial"/>
          <w:b/>
        </w:rPr>
        <w:t xml:space="preserve"> bij volmacht heeft gestemd, brengt u de vermelding </w:t>
      </w:r>
      <w:r w:rsidRPr="00C33431">
        <w:rPr>
          <w:rFonts w:ascii="Calibri" w:hAnsi="Calibri" w:cs="Arial"/>
          <w:b/>
          <w:i/>
        </w:rPr>
        <w:t xml:space="preserve">“heeft bij volmacht gestemd” </w:t>
      </w:r>
      <w:r w:rsidRPr="00C33431">
        <w:rPr>
          <w:rFonts w:ascii="Calibri" w:hAnsi="Calibri" w:cs="Arial"/>
          <w:b/>
        </w:rPr>
        <w:t xml:space="preserve">aan op </w:t>
      </w:r>
      <w:r w:rsidR="00B54759" w:rsidRPr="00C33431">
        <w:rPr>
          <w:rFonts w:ascii="Calibri" w:hAnsi="Calibri" w:cs="Arial"/>
          <w:b/>
        </w:rPr>
        <w:t xml:space="preserve">de </w:t>
      </w:r>
      <w:r w:rsidRPr="00C33431">
        <w:rPr>
          <w:rFonts w:ascii="Calibri" w:hAnsi="Calibri" w:cs="Arial"/>
          <w:b/>
        </w:rPr>
        <w:t>oproepingsbrief, met de daartoe voorziene stempel.</w:t>
      </w:r>
    </w:p>
    <w:p w14:paraId="396474DF" w14:textId="77777777" w:rsidR="008F276A" w:rsidRPr="00C91CCC" w:rsidRDefault="008F276A" w:rsidP="00962284">
      <w:pPr>
        <w:autoSpaceDE w:val="0"/>
        <w:autoSpaceDN w:val="0"/>
        <w:adjustRightInd w:val="0"/>
        <w:jc w:val="both"/>
        <w:rPr>
          <w:rFonts w:ascii="Calibri" w:hAnsi="Calibri" w:cs="Arial"/>
        </w:rPr>
      </w:pPr>
    </w:p>
    <w:p w14:paraId="5DE46780" w14:textId="77777777" w:rsidR="008F276A" w:rsidRPr="00C91CCC" w:rsidRDefault="008F276A" w:rsidP="00962284">
      <w:pPr>
        <w:autoSpaceDE w:val="0"/>
        <w:autoSpaceDN w:val="0"/>
        <w:adjustRightInd w:val="0"/>
        <w:jc w:val="both"/>
        <w:rPr>
          <w:rFonts w:ascii="Calibri" w:hAnsi="Calibri" w:cs="Arial"/>
        </w:rPr>
      </w:pPr>
      <w:r w:rsidRPr="00C91CCC">
        <w:rPr>
          <w:rFonts w:ascii="Calibri" w:hAnsi="Calibri" w:cs="Arial"/>
        </w:rPr>
        <w:t>Het afstempelen van de oproepingsbrief is van zeer groot belang, want zij kan voorkomen dat éénzelfde persoon verschillende volmachten ontvangt en verschillende keren stemt namens een andere kiezer, wat uitdrukkelijk door de wet verboden is.</w:t>
      </w:r>
    </w:p>
    <w:p w14:paraId="1E638733" w14:textId="77777777" w:rsidR="008F276A" w:rsidRPr="00C91CCC" w:rsidRDefault="008F276A" w:rsidP="00962284">
      <w:pPr>
        <w:autoSpaceDE w:val="0"/>
        <w:autoSpaceDN w:val="0"/>
        <w:adjustRightInd w:val="0"/>
        <w:jc w:val="both"/>
        <w:rPr>
          <w:rFonts w:ascii="Calibri" w:hAnsi="Calibri" w:cs="Arial"/>
        </w:rPr>
      </w:pPr>
    </w:p>
    <w:p w14:paraId="6B466001" w14:textId="6201BE9B" w:rsidR="008F276A" w:rsidRDefault="008F276A" w:rsidP="00962284">
      <w:pPr>
        <w:autoSpaceDE w:val="0"/>
        <w:autoSpaceDN w:val="0"/>
        <w:adjustRightInd w:val="0"/>
        <w:jc w:val="both"/>
        <w:rPr>
          <w:rFonts w:ascii="Calibri" w:hAnsi="Calibri" w:cs="Arial"/>
        </w:rPr>
      </w:pPr>
      <w:r w:rsidRPr="00C91CCC">
        <w:rPr>
          <w:rFonts w:ascii="Calibri" w:hAnsi="Calibri" w:cs="Arial"/>
        </w:rPr>
        <w:t xml:space="preserve">De volmachten worden </w:t>
      </w:r>
      <w:r w:rsidR="00D00F1C">
        <w:rPr>
          <w:rFonts w:ascii="Calibri" w:hAnsi="Calibri" w:cs="Arial"/>
        </w:rPr>
        <w:t>in de daarvoor bedoelde omslag gestoken</w:t>
      </w:r>
      <w:r w:rsidR="00CD736B">
        <w:rPr>
          <w:rFonts w:ascii="Calibri" w:hAnsi="Calibri" w:cs="Arial"/>
        </w:rPr>
        <w:t>.</w:t>
      </w:r>
      <w:r w:rsidRPr="00C91CCC">
        <w:rPr>
          <w:rFonts w:ascii="Calibri" w:hAnsi="Calibri" w:cs="Arial"/>
        </w:rPr>
        <w:t xml:space="preserve"> </w:t>
      </w:r>
    </w:p>
    <w:p w14:paraId="2B937365" w14:textId="45932788" w:rsidR="002776B5" w:rsidRDefault="002776B5" w:rsidP="00962284">
      <w:pPr>
        <w:autoSpaceDE w:val="0"/>
        <w:autoSpaceDN w:val="0"/>
        <w:adjustRightInd w:val="0"/>
        <w:jc w:val="both"/>
        <w:rPr>
          <w:rFonts w:ascii="Calibri" w:hAnsi="Calibri" w:cs="Arial"/>
        </w:rPr>
      </w:pPr>
    </w:p>
    <w:p w14:paraId="396074EF" w14:textId="5FB7F9D5" w:rsidR="00A561C7" w:rsidRDefault="00A561C7" w:rsidP="00962284">
      <w:pPr>
        <w:autoSpaceDE w:val="0"/>
        <w:autoSpaceDN w:val="0"/>
        <w:adjustRightInd w:val="0"/>
        <w:jc w:val="both"/>
        <w:rPr>
          <w:rFonts w:ascii="Calibri" w:hAnsi="Calibri" w:cs="Arial"/>
        </w:rPr>
      </w:pPr>
      <w:r>
        <w:rPr>
          <w:rFonts w:ascii="Calibri" w:hAnsi="Calibri" w:cs="Arial"/>
        </w:rPr>
        <w:t>Op de aanstiplijst zal de naam van de volmachtgever moeten worden aangeduid met een V</w:t>
      </w:r>
      <w:r w:rsidR="00CD736B">
        <w:rPr>
          <w:rFonts w:ascii="Calibri" w:hAnsi="Calibri" w:cs="Arial"/>
        </w:rPr>
        <w:t>.</w:t>
      </w:r>
    </w:p>
    <w:p w14:paraId="2BDF95EB" w14:textId="77777777" w:rsidR="00A561C7" w:rsidRPr="00C91CCC" w:rsidRDefault="00A561C7" w:rsidP="00962284">
      <w:pPr>
        <w:autoSpaceDE w:val="0"/>
        <w:autoSpaceDN w:val="0"/>
        <w:adjustRightInd w:val="0"/>
        <w:jc w:val="both"/>
        <w:rPr>
          <w:rFonts w:ascii="Calibri" w:hAnsi="Calibri" w:cs="Arial"/>
        </w:rPr>
      </w:pPr>
    </w:p>
    <w:p w14:paraId="52BEBDC3" w14:textId="77777777" w:rsidR="001F5AF1" w:rsidRPr="00C4269F" w:rsidRDefault="009430FA" w:rsidP="00962284">
      <w:pPr>
        <w:pStyle w:val="Kop4"/>
        <w:jc w:val="both"/>
      </w:pPr>
      <w:bookmarkStart w:id="101" w:name="_Toc66173278"/>
      <w:bookmarkStart w:id="102" w:name="_Toc436124687"/>
      <w:bookmarkStart w:id="103" w:name="_Toc62042200"/>
      <w:bookmarkStart w:id="104" w:name="_Toc162945826"/>
      <w:r>
        <w:t>II.2.</w:t>
      </w:r>
      <w:r w:rsidR="00166131">
        <w:t>8</w:t>
      </w:r>
      <w:r w:rsidR="001F5AF1" w:rsidRPr="00C4269F">
        <w:t xml:space="preserve">. </w:t>
      </w:r>
      <w:r w:rsidR="0029032C" w:rsidRPr="00C4269F">
        <w:t>Einde van de stemming</w:t>
      </w:r>
      <w:bookmarkEnd w:id="101"/>
      <w:bookmarkEnd w:id="102"/>
      <w:bookmarkEnd w:id="103"/>
      <w:bookmarkEnd w:id="104"/>
    </w:p>
    <w:p w14:paraId="7A82B408" w14:textId="7642D84B" w:rsidR="001F5AF1" w:rsidRDefault="001F5AF1" w:rsidP="00962284">
      <w:pPr>
        <w:suppressAutoHyphens/>
        <w:ind w:right="-1"/>
        <w:jc w:val="both"/>
        <w:rPr>
          <w:rFonts w:ascii="Calibri" w:hAnsi="Calibri" w:cs="Arial"/>
          <w:spacing w:val="-2"/>
        </w:rPr>
      </w:pPr>
    </w:p>
    <w:p w14:paraId="38F4F76B" w14:textId="3251CBF8" w:rsidR="00A561C7" w:rsidRDefault="00A561C7" w:rsidP="00962284">
      <w:pPr>
        <w:autoSpaceDE w:val="0"/>
        <w:autoSpaceDN w:val="0"/>
        <w:adjustRightInd w:val="0"/>
        <w:jc w:val="both"/>
        <w:rPr>
          <w:rFonts w:ascii="Calibri" w:hAnsi="Calibri" w:cs="Arial"/>
        </w:rPr>
      </w:pPr>
      <w:r w:rsidRPr="005B0095">
        <w:rPr>
          <w:rFonts w:ascii="Calibri" w:hAnsi="Calibri" w:cs="Arial"/>
        </w:rPr>
        <w:t xml:space="preserve">Het einde van de stemming is </w:t>
      </w:r>
      <w:r w:rsidRPr="00C33431">
        <w:rPr>
          <w:rFonts w:ascii="Calibri" w:hAnsi="Calibri" w:cs="Arial"/>
        </w:rPr>
        <w:t>vastgelegd om 1</w:t>
      </w:r>
      <w:r w:rsidR="008106C2" w:rsidRPr="00C33431">
        <w:rPr>
          <w:rFonts w:ascii="Calibri" w:hAnsi="Calibri" w:cs="Arial"/>
        </w:rPr>
        <w:t>4</w:t>
      </w:r>
      <w:r w:rsidRPr="00C33431">
        <w:rPr>
          <w:rFonts w:ascii="Calibri" w:hAnsi="Calibri" w:cs="Arial"/>
        </w:rPr>
        <w:t>u.</w:t>
      </w:r>
    </w:p>
    <w:p w14:paraId="070AB812" w14:textId="78D13A54" w:rsidR="002217D9" w:rsidRDefault="002217D9" w:rsidP="00962284">
      <w:pPr>
        <w:autoSpaceDE w:val="0"/>
        <w:autoSpaceDN w:val="0"/>
        <w:adjustRightInd w:val="0"/>
        <w:jc w:val="both"/>
        <w:rPr>
          <w:rFonts w:ascii="Calibri" w:hAnsi="Calibri" w:cs="Arial"/>
        </w:rPr>
      </w:pPr>
    </w:p>
    <w:p w14:paraId="0DB7953D" w14:textId="2697B619" w:rsidR="002217D9" w:rsidRPr="005B0095" w:rsidRDefault="002217D9" w:rsidP="00962284">
      <w:pPr>
        <w:autoSpaceDE w:val="0"/>
        <w:autoSpaceDN w:val="0"/>
        <w:adjustRightInd w:val="0"/>
        <w:jc w:val="both"/>
        <w:rPr>
          <w:rFonts w:ascii="Calibri" w:hAnsi="Calibri" w:cs="Arial"/>
        </w:rPr>
      </w:pPr>
      <w:r w:rsidRPr="00C33431">
        <w:rPr>
          <w:rFonts w:ascii="Calibri" w:hAnsi="Calibri" w:cs="Arial"/>
        </w:rPr>
        <w:t>Na 14</w:t>
      </w:r>
      <w:r w:rsidRPr="005B0095">
        <w:rPr>
          <w:rFonts w:ascii="Calibri" w:hAnsi="Calibri" w:cs="Arial"/>
        </w:rPr>
        <w:t xml:space="preserve"> uur</w:t>
      </w:r>
      <w:r w:rsidRPr="00C91CCC">
        <w:rPr>
          <w:rFonts w:ascii="Calibri" w:hAnsi="Calibri" w:cs="Arial"/>
        </w:rPr>
        <w:t xml:space="preserve"> worden alleen kiezers die zich vóór dat uur in het stemlokaal bevonden nog tot de stemming toegelaten. </w:t>
      </w:r>
      <w:r>
        <w:rPr>
          <w:rFonts w:ascii="Calibri" w:hAnsi="Calibri" w:cs="Arial"/>
        </w:rPr>
        <w:t>De</w:t>
      </w:r>
      <w:r w:rsidRPr="00C91CCC">
        <w:rPr>
          <w:rFonts w:ascii="Calibri" w:hAnsi="Calibri" w:cs="Arial"/>
        </w:rPr>
        <w:t xml:space="preserve"> bijzitters </w:t>
      </w:r>
      <w:r>
        <w:rPr>
          <w:rFonts w:ascii="Calibri" w:hAnsi="Calibri" w:cs="Arial"/>
        </w:rPr>
        <w:t xml:space="preserve">mogen </w:t>
      </w:r>
      <w:r w:rsidRPr="00C91CCC">
        <w:rPr>
          <w:rFonts w:ascii="Calibri" w:hAnsi="Calibri" w:cs="Arial"/>
        </w:rPr>
        <w:t>niemand meer binnen laten. Wanneer er geen kiezers meer in de stemlokalen aanwezig zijn, wordt de stemming gesloten verklaard</w:t>
      </w:r>
      <w:r>
        <w:rPr>
          <w:rFonts w:ascii="Calibri" w:hAnsi="Calibri" w:cs="Arial"/>
        </w:rPr>
        <w:t>.</w:t>
      </w: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217D9" w:rsidRPr="00B5641B" w14:paraId="6DE2F34B" w14:textId="77777777" w:rsidTr="002217D9">
        <w:tc>
          <w:tcPr>
            <w:tcW w:w="10206" w:type="dxa"/>
            <w:shd w:val="clear" w:color="auto" w:fill="E7E6E6" w:themeFill="background2"/>
          </w:tcPr>
          <w:p w14:paraId="05E99AC4" w14:textId="77777777" w:rsidR="002217D9" w:rsidRPr="00B5641B" w:rsidRDefault="002217D9" w:rsidP="00962284">
            <w:pPr>
              <w:autoSpaceDE w:val="0"/>
              <w:autoSpaceDN w:val="0"/>
              <w:adjustRightInd w:val="0"/>
              <w:jc w:val="both"/>
              <w:rPr>
                <w:rFonts w:cstheme="minorHAnsi"/>
              </w:rPr>
            </w:pPr>
            <w:r>
              <w:rPr>
                <w:rFonts w:ascii="Calibri" w:hAnsi="Calibri" w:cs="Arial"/>
              </w:rPr>
              <w:t xml:space="preserve">Het “stemlokaal” moet worden beschouwd als </w:t>
            </w:r>
            <w:r w:rsidRPr="00C91CCC">
              <w:rPr>
                <w:rFonts w:ascii="Calibri" w:hAnsi="Calibri" w:cs="Arial"/>
              </w:rPr>
              <w:t>het gebouw waar de stemming plaatsheeft en niet de ruimte waar de stemhokjes geplaatst werden en waar slechts enkele kiezers tegelijkertijd toegelaten worden.</w:t>
            </w:r>
          </w:p>
        </w:tc>
      </w:tr>
    </w:tbl>
    <w:p w14:paraId="369C76E3" w14:textId="77777777" w:rsidR="00166131" w:rsidRPr="00166131" w:rsidRDefault="00166131" w:rsidP="00962284">
      <w:pPr>
        <w:jc w:val="both"/>
      </w:pPr>
    </w:p>
    <w:p w14:paraId="6F498589" w14:textId="3A3C192F" w:rsidR="00D8628D" w:rsidRPr="00F362EB" w:rsidRDefault="0009354B" w:rsidP="00962284">
      <w:pPr>
        <w:pStyle w:val="Kop1"/>
        <w:jc w:val="both"/>
      </w:pPr>
      <w:r w:rsidRPr="00166131">
        <w:br w:type="page"/>
      </w:r>
      <w:bookmarkStart w:id="105" w:name="_Toc436124688"/>
      <w:bookmarkStart w:id="106" w:name="_Toc14949530"/>
      <w:bookmarkStart w:id="107" w:name="_Toc62042201"/>
      <w:bookmarkStart w:id="108" w:name="_Toc162945827"/>
      <w:r w:rsidR="00D8628D">
        <w:lastRenderedPageBreak/>
        <w:t xml:space="preserve">III. </w:t>
      </w:r>
      <w:r w:rsidR="00D8628D" w:rsidRPr="00F362EB">
        <w:t>Na het afsluiten van de stemming</w:t>
      </w:r>
      <w:bookmarkEnd w:id="105"/>
      <w:bookmarkEnd w:id="106"/>
      <w:bookmarkEnd w:id="107"/>
      <w:bookmarkEnd w:id="108"/>
    </w:p>
    <w:p w14:paraId="29F46559" w14:textId="77777777" w:rsidR="009164B0" w:rsidRDefault="009164B0" w:rsidP="00962284">
      <w:pPr>
        <w:suppressAutoHyphens/>
        <w:ind w:right="-1"/>
        <w:jc w:val="both"/>
        <w:rPr>
          <w:rFonts w:ascii="Calibri" w:hAnsi="Calibri" w:cs="Arial"/>
          <w:spacing w:val="-2"/>
        </w:rPr>
      </w:pPr>
    </w:p>
    <w:p w14:paraId="7294D380" w14:textId="399AACC4" w:rsidR="007C5EA8" w:rsidRDefault="009164B0" w:rsidP="00962284">
      <w:pPr>
        <w:suppressAutoHyphens/>
        <w:ind w:right="-1"/>
        <w:jc w:val="both"/>
        <w:rPr>
          <w:rFonts w:ascii="Calibri" w:hAnsi="Calibri" w:cs="Arial"/>
          <w:b/>
        </w:rPr>
      </w:pPr>
      <w:r>
        <w:rPr>
          <w:rFonts w:ascii="Calibri" w:hAnsi="Calibri" w:cs="Arial"/>
          <w:spacing w:val="-2"/>
        </w:rPr>
        <w:t xml:space="preserve">Na het afsluiten van de stemming, </w:t>
      </w:r>
      <w:r w:rsidRPr="006404C9">
        <w:rPr>
          <w:rFonts w:ascii="Calibri" w:hAnsi="Calibri" w:cs="Arial"/>
          <w:spacing w:val="-2"/>
        </w:rPr>
        <w:t xml:space="preserve">zal </w:t>
      </w:r>
      <w:r>
        <w:rPr>
          <w:rFonts w:ascii="Calibri" w:hAnsi="Calibri" w:cs="Arial"/>
          <w:spacing w:val="-2"/>
        </w:rPr>
        <w:t xml:space="preserve">u </w:t>
      </w:r>
      <w:r w:rsidRPr="006404C9">
        <w:rPr>
          <w:rFonts w:ascii="Calibri" w:hAnsi="Calibri" w:cs="Arial"/>
          <w:spacing w:val="-2"/>
        </w:rPr>
        <w:t xml:space="preserve">een aantal lijsten moeten </w:t>
      </w:r>
      <w:r>
        <w:rPr>
          <w:rFonts w:ascii="Calibri" w:hAnsi="Calibri" w:cs="Arial"/>
          <w:spacing w:val="-2"/>
        </w:rPr>
        <w:t>invullen</w:t>
      </w:r>
      <w:r w:rsidRPr="006404C9">
        <w:rPr>
          <w:rFonts w:ascii="Calibri" w:hAnsi="Calibri" w:cs="Arial"/>
          <w:spacing w:val="-2"/>
        </w:rPr>
        <w:t>, het proces-verbaal in drievoud moeten opmaken en een aantal pakketten maken</w:t>
      </w:r>
      <w:r>
        <w:rPr>
          <w:rFonts w:ascii="Calibri" w:hAnsi="Calibri" w:cs="Arial"/>
          <w:spacing w:val="-2"/>
        </w:rPr>
        <w:t>. Die zul</w:t>
      </w:r>
      <w:r w:rsidR="008106C2">
        <w:rPr>
          <w:rFonts w:ascii="Calibri" w:hAnsi="Calibri" w:cs="Arial"/>
          <w:spacing w:val="-2"/>
        </w:rPr>
        <w:t>l</w:t>
      </w:r>
      <w:r>
        <w:rPr>
          <w:rFonts w:ascii="Calibri" w:hAnsi="Calibri" w:cs="Arial"/>
          <w:spacing w:val="-2"/>
        </w:rPr>
        <w:t>en allemaal in de daartoe bestemde omslagen moeten worden gestoken.</w:t>
      </w:r>
    </w:p>
    <w:p w14:paraId="31163E3F" w14:textId="77777777" w:rsidR="009164B0" w:rsidRPr="00C91CCC" w:rsidRDefault="009164B0" w:rsidP="00962284">
      <w:pPr>
        <w:autoSpaceDE w:val="0"/>
        <w:autoSpaceDN w:val="0"/>
        <w:adjustRightInd w:val="0"/>
        <w:jc w:val="both"/>
        <w:rPr>
          <w:rFonts w:ascii="Calibri" w:hAnsi="Calibri" w:cs="Arial"/>
          <w:b/>
        </w:rPr>
      </w:pPr>
    </w:p>
    <w:tbl>
      <w:tblPr>
        <w:tblStyle w:val="Tabel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047ECF" w:rsidRPr="00B5641B" w14:paraId="7D9B4B2C" w14:textId="77777777" w:rsidTr="00047ECF">
        <w:tc>
          <w:tcPr>
            <w:tcW w:w="10348" w:type="dxa"/>
            <w:shd w:val="clear" w:color="auto" w:fill="E7E6E6" w:themeFill="background2"/>
          </w:tcPr>
          <w:p w14:paraId="5282C3B8" w14:textId="28FC3D6F" w:rsidR="00047ECF" w:rsidRPr="00047ECF" w:rsidRDefault="00047ECF" w:rsidP="00962284">
            <w:pPr>
              <w:autoSpaceDE w:val="0"/>
              <w:autoSpaceDN w:val="0"/>
              <w:adjustRightInd w:val="0"/>
              <w:ind w:left="-108"/>
              <w:jc w:val="both"/>
              <w:rPr>
                <w:rFonts w:cstheme="minorHAnsi"/>
              </w:rPr>
            </w:pPr>
            <w:r w:rsidRPr="00047ECF">
              <w:rPr>
                <w:rFonts w:ascii="Calibri" w:hAnsi="Calibri" w:cs="Arial"/>
              </w:rPr>
              <w:t xml:space="preserve">Om niet te veel tijd te verliezen bij het afsluiten van de stemverrichtingen, maakt u het proces-verbaal op tijdens het verloop van de stemming en begint u al </w:t>
            </w:r>
            <w:r w:rsidRPr="00C33431">
              <w:rPr>
                <w:rFonts w:ascii="Calibri" w:hAnsi="Calibri" w:cs="Arial"/>
              </w:rPr>
              <w:t xml:space="preserve">vóór </w:t>
            </w:r>
            <w:r w:rsidR="008106C2" w:rsidRPr="00C33431">
              <w:rPr>
                <w:rFonts w:ascii="Calibri" w:hAnsi="Calibri" w:cs="Arial"/>
              </w:rPr>
              <w:t xml:space="preserve">14 </w:t>
            </w:r>
            <w:r w:rsidRPr="00C33431">
              <w:rPr>
                <w:rFonts w:ascii="Calibri" w:hAnsi="Calibri" w:cs="Arial"/>
              </w:rPr>
              <w:t>uur</w:t>
            </w:r>
            <w:r w:rsidRPr="00047ECF">
              <w:rPr>
                <w:rFonts w:ascii="Calibri" w:hAnsi="Calibri" w:cs="Arial"/>
              </w:rPr>
              <w:t xml:space="preserve"> met de telling van de teruggenomen en ongebruikte stembiljetten</w:t>
            </w:r>
            <w:r w:rsidR="00FA4CEC">
              <w:rPr>
                <w:rFonts w:ascii="Calibri" w:hAnsi="Calibri" w:cs="Arial"/>
              </w:rPr>
              <w:t>.</w:t>
            </w:r>
            <w:r w:rsidRPr="00047ECF">
              <w:rPr>
                <w:rFonts w:ascii="Calibri" w:hAnsi="Calibri" w:cs="Arial"/>
              </w:rPr>
              <w:t xml:space="preserve"> Ook begint u al met de lijst van de afwezige kiezers, de lijst van de afwezige kandidaat-bijzitters en de lijst van de kiezers die tot de stemming werden toegelaten alhoewel zij niet ingeschreven waren op de kiezerslijst.</w:t>
            </w:r>
          </w:p>
        </w:tc>
      </w:tr>
    </w:tbl>
    <w:p w14:paraId="499FD550" w14:textId="24A0B88D" w:rsidR="001F5AF1" w:rsidRDefault="001F5AF1" w:rsidP="00962284">
      <w:pPr>
        <w:suppressAutoHyphens/>
        <w:ind w:right="-1"/>
        <w:jc w:val="both"/>
        <w:rPr>
          <w:rFonts w:ascii="Calibri" w:hAnsi="Calibri" w:cs="Arial"/>
          <w:b/>
          <w:spacing w:val="-2"/>
        </w:rPr>
      </w:pPr>
    </w:p>
    <w:p w14:paraId="13C7417F" w14:textId="61E1F790" w:rsidR="005108DE" w:rsidRDefault="00DD7D1C" w:rsidP="00962284">
      <w:pPr>
        <w:pStyle w:val="Kop3"/>
        <w:jc w:val="both"/>
      </w:pPr>
      <w:bookmarkStart w:id="109" w:name="_III.1._Op_te"/>
      <w:bookmarkStart w:id="110" w:name="_Toc62042202"/>
      <w:bookmarkStart w:id="111" w:name="_Toc436124689"/>
      <w:bookmarkStart w:id="112" w:name="_Toc14949531"/>
      <w:bookmarkStart w:id="113" w:name="_Toc162945828"/>
      <w:bookmarkEnd w:id="109"/>
      <w:r>
        <w:t>III.</w:t>
      </w:r>
      <w:r w:rsidR="0002682C" w:rsidRPr="00C4269F">
        <w:t>1.</w:t>
      </w:r>
      <w:r w:rsidR="007A725F">
        <w:tab/>
      </w:r>
      <w:r w:rsidR="005108DE">
        <w:t>Op te maken lijsten</w:t>
      </w:r>
      <w:bookmarkEnd w:id="110"/>
      <w:r w:rsidR="00A13B10">
        <w:t xml:space="preserve"> en omslagen</w:t>
      </w:r>
      <w:r w:rsidR="00C66AF0">
        <w:t>/ in te vullen formulieren</w:t>
      </w:r>
      <w:bookmarkEnd w:id="113"/>
    </w:p>
    <w:p w14:paraId="5E285A09" w14:textId="77777777" w:rsidR="005108DE" w:rsidRDefault="005108DE" w:rsidP="00962284">
      <w:pPr>
        <w:jc w:val="both"/>
      </w:pPr>
    </w:p>
    <w:tbl>
      <w:tblPr>
        <w:tblStyle w:val="Tabelraster"/>
        <w:tblW w:w="0" w:type="auto"/>
        <w:tblLook w:val="04A0" w:firstRow="1" w:lastRow="0" w:firstColumn="1" w:lastColumn="0" w:noHBand="0" w:noVBand="1"/>
      </w:tblPr>
      <w:tblGrid>
        <w:gridCol w:w="3256"/>
        <w:gridCol w:w="6938"/>
      </w:tblGrid>
      <w:tr w:rsidR="005108DE" w14:paraId="7F40DE3C" w14:textId="77777777" w:rsidTr="005108DE">
        <w:tc>
          <w:tcPr>
            <w:tcW w:w="3256" w:type="dxa"/>
          </w:tcPr>
          <w:p w14:paraId="6A4AE510" w14:textId="77777777" w:rsidR="00221428" w:rsidRDefault="005108DE" w:rsidP="00962284">
            <w:pPr>
              <w:jc w:val="both"/>
            </w:pPr>
            <w:bookmarkStart w:id="114" w:name="_Toc62042203"/>
            <w:r w:rsidRPr="005108DE">
              <w:t>Lijst voor de betaling van de presentiegelden</w:t>
            </w:r>
            <w:bookmarkEnd w:id="114"/>
            <w:r>
              <w:t xml:space="preserve"> </w:t>
            </w:r>
          </w:p>
          <w:p w14:paraId="52FBCDE2" w14:textId="06DE6889" w:rsidR="005108DE" w:rsidRPr="00B445FC" w:rsidRDefault="005108DE" w:rsidP="00962284">
            <w:pPr>
              <w:jc w:val="both"/>
            </w:pPr>
          </w:p>
        </w:tc>
        <w:tc>
          <w:tcPr>
            <w:tcW w:w="6938" w:type="dxa"/>
          </w:tcPr>
          <w:p w14:paraId="21164194" w14:textId="77777777" w:rsidR="005108DE" w:rsidRDefault="005108DE" w:rsidP="00962284">
            <w:pPr>
              <w:autoSpaceDE w:val="0"/>
              <w:autoSpaceDN w:val="0"/>
              <w:adjustRightInd w:val="0"/>
              <w:jc w:val="both"/>
              <w:rPr>
                <w:rFonts w:ascii="Calibri" w:hAnsi="Calibri" w:cs="Arial"/>
              </w:rPr>
            </w:pPr>
            <w:r w:rsidRPr="00C91CCC">
              <w:rPr>
                <w:rFonts w:ascii="Calibri" w:hAnsi="Calibri" w:cs="Arial"/>
              </w:rPr>
              <w:t>Laat elk van de leden van uw bureau de lijst voor de b</w:t>
            </w:r>
            <w:r w:rsidR="00047ECF">
              <w:rPr>
                <w:rFonts w:ascii="Calibri" w:hAnsi="Calibri" w:cs="Arial"/>
              </w:rPr>
              <w:t xml:space="preserve">etaling van de presentiegelden </w:t>
            </w:r>
            <w:r w:rsidRPr="00C91CCC">
              <w:rPr>
                <w:rFonts w:ascii="Calibri" w:hAnsi="Calibri" w:cs="Arial"/>
              </w:rPr>
              <w:t xml:space="preserve">invullen en ondertekenen. Zorg ervoor dat elk lid de vermelde gegevens zorgvuldig controleert, meer in het bijzonder zijn rekeningnummer. </w:t>
            </w:r>
          </w:p>
          <w:p w14:paraId="50A90565" w14:textId="43830D53" w:rsidR="005108DE" w:rsidRDefault="005108DE" w:rsidP="00962284">
            <w:pPr>
              <w:autoSpaceDE w:val="0"/>
              <w:autoSpaceDN w:val="0"/>
              <w:adjustRightInd w:val="0"/>
              <w:jc w:val="both"/>
            </w:pPr>
          </w:p>
        </w:tc>
      </w:tr>
      <w:tr w:rsidR="005108DE" w14:paraId="43D94553" w14:textId="77777777" w:rsidTr="005108DE">
        <w:tc>
          <w:tcPr>
            <w:tcW w:w="3256" w:type="dxa"/>
          </w:tcPr>
          <w:p w14:paraId="769AAF3C" w14:textId="77777777" w:rsidR="005108DE" w:rsidRPr="00962284" w:rsidRDefault="005108DE" w:rsidP="00962284">
            <w:pPr>
              <w:jc w:val="both"/>
            </w:pPr>
            <w:bookmarkStart w:id="115" w:name="_Toc436124691"/>
            <w:bookmarkStart w:id="116" w:name="_Toc62042205"/>
            <w:r w:rsidRPr="00962284">
              <w:t>Lijst met de afwezige kiezers</w:t>
            </w:r>
            <w:bookmarkEnd w:id="115"/>
            <w:bookmarkEnd w:id="116"/>
          </w:p>
          <w:p w14:paraId="2741925A" w14:textId="34999E19" w:rsidR="005108DE" w:rsidRPr="00962284" w:rsidRDefault="005108DE" w:rsidP="00962284">
            <w:pPr>
              <w:jc w:val="both"/>
              <w:rPr>
                <w:b/>
              </w:rPr>
            </w:pPr>
          </w:p>
        </w:tc>
        <w:tc>
          <w:tcPr>
            <w:tcW w:w="6938" w:type="dxa"/>
          </w:tcPr>
          <w:p w14:paraId="2F008457" w14:textId="58A15256" w:rsidR="001B138D" w:rsidRPr="00962284" w:rsidRDefault="00B56CBF" w:rsidP="00962284">
            <w:pPr>
              <w:autoSpaceDE w:val="0"/>
              <w:autoSpaceDN w:val="0"/>
              <w:adjustRightInd w:val="0"/>
              <w:jc w:val="both"/>
              <w:rPr>
                <w:rFonts w:ascii="Calibri" w:hAnsi="Calibri" w:cs="Arial"/>
              </w:rPr>
            </w:pPr>
            <w:r w:rsidRPr="00962284">
              <w:rPr>
                <w:rFonts w:ascii="Calibri" w:hAnsi="Calibri" w:cs="Arial"/>
              </w:rPr>
              <w:t>De aanstip</w:t>
            </w:r>
            <w:r w:rsidR="00226844" w:rsidRPr="00962284">
              <w:rPr>
                <w:rFonts w:ascii="Calibri" w:hAnsi="Calibri" w:cs="Arial"/>
              </w:rPr>
              <w:t>lijst</w:t>
            </w:r>
            <w:r w:rsidRPr="00962284">
              <w:rPr>
                <w:rFonts w:ascii="Calibri" w:hAnsi="Calibri" w:cs="Arial"/>
              </w:rPr>
              <w:t xml:space="preserve"> die dient als lijst </w:t>
            </w:r>
            <w:r w:rsidR="00226844" w:rsidRPr="00962284">
              <w:rPr>
                <w:rFonts w:ascii="Calibri" w:hAnsi="Calibri" w:cs="Arial"/>
              </w:rPr>
              <w:t>met afwezige kiezers</w:t>
            </w:r>
            <w:r w:rsidRPr="00962284">
              <w:rPr>
                <w:rFonts w:ascii="Calibri" w:hAnsi="Calibri" w:cs="Arial"/>
              </w:rPr>
              <w:t xml:space="preserve"> moet worden aangevuld</w:t>
            </w:r>
            <w:r w:rsidR="00226844" w:rsidRPr="00962284">
              <w:rPr>
                <w:rFonts w:ascii="Calibri" w:hAnsi="Calibri" w:cs="Arial"/>
              </w:rPr>
              <w:t xml:space="preserve">. </w:t>
            </w:r>
          </w:p>
          <w:p w14:paraId="28CE248C" w14:textId="3C02FA6B" w:rsidR="005108DE" w:rsidRPr="00962284" w:rsidRDefault="001B138D" w:rsidP="00962284">
            <w:pPr>
              <w:autoSpaceDE w:val="0"/>
              <w:autoSpaceDN w:val="0"/>
              <w:adjustRightInd w:val="0"/>
              <w:jc w:val="both"/>
              <w:rPr>
                <w:rFonts w:ascii="Calibri" w:hAnsi="Calibri" w:cs="Arial"/>
              </w:rPr>
            </w:pPr>
            <w:r w:rsidRPr="00962284">
              <w:rPr>
                <w:rFonts w:ascii="Calibri" w:hAnsi="Calibri" w:cs="Arial"/>
              </w:rPr>
              <w:t xml:space="preserve">Achter de naam van de </w:t>
            </w:r>
            <w:r w:rsidR="008106C2" w:rsidRPr="00962284">
              <w:rPr>
                <w:rFonts w:ascii="Calibri" w:hAnsi="Calibri" w:cs="Arial"/>
              </w:rPr>
              <w:t xml:space="preserve">aanwezige </w:t>
            </w:r>
            <w:r w:rsidRPr="00962284">
              <w:rPr>
                <w:rFonts w:ascii="Calibri" w:hAnsi="Calibri" w:cs="Arial"/>
              </w:rPr>
              <w:t xml:space="preserve">kiezers zal een X staan. Achter de naam van de kiezers die per volmacht hebben gestemd zal een V staan. </w:t>
            </w:r>
          </w:p>
          <w:p w14:paraId="3DEFA3BC" w14:textId="77777777" w:rsidR="00932F18" w:rsidRPr="00962284" w:rsidRDefault="00932F18" w:rsidP="00962284">
            <w:pPr>
              <w:autoSpaceDE w:val="0"/>
              <w:autoSpaceDN w:val="0"/>
              <w:adjustRightInd w:val="0"/>
              <w:jc w:val="both"/>
              <w:rPr>
                <w:rFonts w:ascii="Calibri" w:hAnsi="Calibri" w:cs="Arial"/>
              </w:rPr>
            </w:pPr>
            <w:r w:rsidRPr="00962284">
              <w:rPr>
                <w:rFonts w:ascii="Calibri" w:hAnsi="Calibri" w:cs="Arial"/>
              </w:rPr>
              <w:t>Achter de naam van de afwezige kiezers zal geen markering staan.</w:t>
            </w:r>
          </w:p>
          <w:p w14:paraId="3098845E" w14:textId="77777777" w:rsidR="00932F18" w:rsidRPr="00962284" w:rsidRDefault="00932F18" w:rsidP="00962284">
            <w:pPr>
              <w:autoSpaceDE w:val="0"/>
              <w:autoSpaceDN w:val="0"/>
              <w:adjustRightInd w:val="0"/>
              <w:jc w:val="both"/>
              <w:rPr>
                <w:rFonts w:ascii="Calibri" w:hAnsi="Calibri" w:cs="Arial"/>
              </w:rPr>
            </w:pPr>
          </w:p>
          <w:p w14:paraId="18A8C59F" w14:textId="26DD3196" w:rsidR="0009708B" w:rsidRPr="00962284" w:rsidRDefault="0009708B" w:rsidP="00962284">
            <w:pPr>
              <w:autoSpaceDE w:val="0"/>
              <w:autoSpaceDN w:val="0"/>
              <w:adjustRightInd w:val="0"/>
              <w:jc w:val="both"/>
              <w:rPr>
                <w:rFonts w:ascii="Calibri" w:hAnsi="Calibri" w:cs="Arial"/>
              </w:rPr>
            </w:pPr>
            <w:r w:rsidRPr="00962284">
              <w:rPr>
                <w:rFonts w:ascii="Calibri" w:hAnsi="Calibri" w:cs="Arial"/>
              </w:rPr>
              <w:t>Op deze lijst staat de datum van de verkiezing, de naam van de gemeente en het nummer van het bureau. Alle leden van het bureau ondertekenen deze lijst. Vervolgens steek je deze lijst in de hiervoor bestemde omslag. Je voegt de verantwoordingsstukk</w:t>
            </w:r>
            <w:r w:rsidR="00CD736B">
              <w:rPr>
                <w:rFonts w:ascii="Calibri" w:hAnsi="Calibri" w:cs="Arial"/>
              </w:rPr>
              <w:t>en</w:t>
            </w:r>
            <w:r w:rsidRPr="00962284">
              <w:rPr>
                <w:rFonts w:ascii="Calibri" w:hAnsi="Calibri" w:cs="Arial"/>
              </w:rPr>
              <w:t xml:space="preserve"> toe bij deze omslag.</w:t>
            </w:r>
          </w:p>
          <w:p w14:paraId="55CA101E" w14:textId="16427A96" w:rsidR="005108DE" w:rsidRPr="00962284" w:rsidRDefault="005108DE" w:rsidP="00962284">
            <w:pPr>
              <w:autoSpaceDE w:val="0"/>
              <w:autoSpaceDN w:val="0"/>
              <w:adjustRightInd w:val="0"/>
              <w:jc w:val="both"/>
              <w:rPr>
                <w:rFonts w:ascii="Calibri" w:hAnsi="Calibri" w:cs="Arial"/>
              </w:rPr>
            </w:pPr>
          </w:p>
        </w:tc>
      </w:tr>
      <w:tr w:rsidR="005108DE" w14:paraId="5838B2F5" w14:textId="77777777" w:rsidTr="005108DE">
        <w:tc>
          <w:tcPr>
            <w:tcW w:w="3256" w:type="dxa"/>
          </w:tcPr>
          <w:p w14:paraId="01454B09" w14:textId="77777777" w:rsidR="00C66AF0" w:rsidRDefault="005108DE" w:rsidP="00962284">
            <w:pPr>
              <w:jc w:val="both"/>
            </w:pPr>
            <w:bookmarkStart w:id="117" w:name="_Toc436124692"/>
            <w:bookmarkStart w:id="118" w:name="_Toc62042207"/>
            <w:r w:rsidRPr="00047ECF">
              <w:t>Lijst met de afwezige bijzitters</w:t>
            </w:r>
            <w:bookmarkEnd w:id="117"/>
            <w:bookmarkEnd w:id="118"/>
            <w:r w:rsidR="00047ECF">
              <w:t xml:space="preserve"> </w:t>
            </w:r>
          </w:p>
          <w:p w14:paraId="5A5C4F7E" w14:textId="37460992" w:rsidR="005108DE" w:rsidRPr="00047ECF" w:rsidRDefault="000D70B3" w:rsidP="00962284">
            <w:pPr>
              <w:jc w:val="both"/>
            </w:pPr>
            <w:r>
              <w:t>(formulier ACD13)</w:t>
            </w:r>
          </w:p>
          <w:p w14:paraId="22626998" w14:textId="77777777" w:rsidR="005108DE" w:rsidRDefault="005108DE" w:rsidP="00962284">
            <w:pPr>
              <w:autoSpaceDE w:val="0"/>
              <w:autoSpaceDN w:val="0"/>
              <w:adjustRightInd w:val="0"/>
              <w:jc w:val="both"/>
            </w:pPr>
          </w:p>
        </w:tc>
        <w:tc>
          <w:tcPr>
            <w:tcW w:w="6938" w:type="dxa"/>
          </w:tcPr>
          <w:p w14:paraId="3479C2D6" w14:textId="77777777" w:rsidR="005108DE" w:rsidRPr="00C91CCC" w:rsidRDefault="005108DE" w:rsidP="00962284">
            <w:pPr>
              <w:autoSpaceDE w:val="0"/>
              <w:autoSpaceDN w:val="0"/>
              <w:adjustRightInd w:val="0"/>
              <w:jc w:val="both"/>
              <w:rPr>
                <w:rFonts w:ascii="Calibri" w:hAnsi="Calibri" w:cs="Arial"/>
              </w:rPr>
            </w:pPr>
            <w:r w:rsidRPr="00C91CCC">
              <w:rPr>
                <w:rFonts w:ascii="Calibri" w:hAnsi="Calibri" w:cs="Arial"/>
              </w:rPr>
              <w:t>Het bureau maakt daarna een lijst</w:t>
            </w:r>
            <w:r w:rsidR="00606D35">
              <w:rPr>
                <w:rFonts w:ascii="Calibri" w:hAnsi="Calibri" w:cs="Arial"/>
              </w:rPr>
              <w:t xml:space="preserve"> op van de afwezige bijzitters </w:t>
            </w:r>
            <w:r w:rsidRPr="00C91CCC">
              <w:rPr>
                <w:rFonts w:ascii="Calibri" w:hAnsi="Calibri" w:cs="Arial"/>
              </w:rPr>
              <w:t>waarop de bijzitters vermeld staan die:</w:t>
            </w:r>
          </w:p>
          <w:p w14:paraId="3E3464AF" w14:textId="77777777" w:rsidR="005108DE" w:rsidRPr="00C91CCC" w:rsidRDefault="005108DE" w:rsidP="00962284">
            <w:pPr>
              <w:autoSpaceDE w:val="0"/>
              <w:autoSpaceDN w:val="0"/>
              <w:adjustRightInd w:val="0"/>
              <w:jc w:val="both"/>
              <w:rPr>
                <w:rFonts w:ascii="Calibri" w:hAnsi="Calibri" w:cs="Arial"/>
              </w:rPr>
            </w:pPr>
            <w:r w:rsidRPr="00C91CCC">
              <w:rPr>
                <w:rFonts w:ascii="Calibri" w:hAnsi="Calibri" w:cs="Arial"/>
              </w:rPr>
              <w:t>1. zich niet aangeboden hebben;</w:t>
            </w:r>
          </w:p>
          <w:p w14:paraId="7B075859" w14:textId="77777777" w:rsidR="005108DE" w:rsidRPr="00C91CCC" w:rsidRDefault="005108DE" w:rsidP="00962284">
            <w:pPr>
              <w:autoSpaceDE w:val="0"/>
              <w:autoSpaceDN w:val="0"/>
              <w:adjustRightInd w:val="0"/>
              <w:jc w:val="both"/>
              <w:rPr>
                <w:rFonts w:ascii="Calibri" w:hAnsi="Calibri" w:cs="Arial"/>
              </w:rPr>
            </w:pPr>
            <w:r w:rsidRPr="00C91CCC">
              <w:rPr>
                <w:rFonts w:ascii="Calibri" w:hAnsi="Calibri" w:cs="Arial"/>
              </w:rPr>
              <w:t>2. zich te laat aangeboden hebben zonder wettige reden;</w:t>
            </w:r>
          </w:p>
          <w:p w14:paraId="63D5592C" w14:textId="77777777" w:rsidR="005108DE" w:rsidRPr="00C91CCC" w:rsidRDefault="005108DE" w:rsidP="00962284">
            <w:pPr>
              <w:autoSpaceDE w:val="0"/>
              <w:autoSpaceDN w:val="0"/>
              <w:adjustRightInd w:val="0"/>
              <w:jc w:val="both"/>
              <w:rPr>
                <w:rFonts w:ascii="Calibri" w:hAnsi="Calibri" w:cs="Arial"/>
              </w:rPr>
            </w:pPr>
            <w:r w:rsidRPr="00C91CCC">
              <w:rPr>
                <w:rFonts w:ascii="Calibri" w:hAnsi="Calibri" w:cs="Arial"/>
              </w:rPr>
              <w:lastRenderedPageBreak/>
              <w:t>3. zich te laat aangeboden hebben met onvoldoende reden.</w:t>
            </w:r>
          </w:p>
          <w:p w14:paraId="2392F7CA" w14:textId="3CE702A5" w:rsidR="005108DE" w:rsidRPr="005108DE" w:rsidRDefault="005108DE" w:rsidP="00962284">
            <w:pPr>
              <w:autoSpaceDE w:val="0"/>
              <w:autoSpaceDN w:val="0"/>
              <w:adjustRightInd w:val="0"/>
              <w:jc w:val="both"/>
              <w:rPr>
                <w:rFonts w:ascii="Calibri" w:hAnsi="Calibri" w:cs="Arial"/>
              </w:rPr>
            </w:pPr>
            <w:r w:rsidRPr="00C91CCC">
              <w:rPr>
                <w:rFonts w:ascii="Calibri" w:hAnsi="Calibri" w:cs="Arial"/>
              </w:rPr>
              <w:t xml:space="preserve">Normaal gezien </w:t>
            </w:r>
            <w:r w:rsidR="00C66AF0">
              <w:rPr>
                <w:rFonts w:ascii="Calibri" w:hAnsi="Calibri" w:cs="Arial"/>
              </w:rPr>
              <w:t xml:space="preserve">werd deze lijst </w:t>
            </w:r>
            <w:r w:rsidRPr="00C91CCC">
              <w:rPr>
                <w:rFonts w:ascii="Calibri" w:hAnsi="Calibri" w:cs="Arial"/>
              </w:rPr>
              <w:t>reeds opgesteld na de samenstelling van het bureau</w:t>
            </w:r>
            <w:r>
              <w:rPr>
                <w:rFonts w:ascii="Calibri" w:hAnsi="Calibri" w:cs="Arial"/>
              </w:rPr>
              <w:t>.</w:t>
            </w:r>
            <w:r w:rsidRPr="00C91CCC">
              <w:rPr>
                <w:rFonts w:ascii="Calibri" w:hAnsi="Calibri" w:cs="Arial"/>
              </w:rPr>
              <w:t xml:space="preserve"> </w:t>
            </w:r>
          </w:p>
        </w:tc>
      </w:tr>
      <w:tr w:rsidR="005108DE" w14:paraId="57D256E0" w14:textId="77777777" w:rsidTr="005108DE">
        <w:tc>
          <w:tcPr>
            <w:tcW w:w="3256" w:type="dxa"/>
          </w:tcPr>
          <w:p w14:paraId="12365226" w14:textId="77777777" w:rsidR="005108DE" w:rsidRPr="005B57BD" w:rsidRDefault="005108DE" w:rsidP="00962284">
            <w:pPr>
              <w:jc w:val="both"/>
            </w:pPr>
            <w:bookmarkStart w:id="119" w:name="_Toc436124693"/>
            <w:bookmarkStart w:id="120" w:name="_Toc62042208"/>
            <w:r w:rsidRPr="005B57BD">
              <w:lastRenderedPageBreak/>
              <w:t>Lijst met de tot de stemming toegelaten kiezers</w:t>
            </w:r>
            <w:bookmarkEnd w:id="119"/>
            <w:bookmarkEnd w:id="120"/>
          </w:p>
          <w:p w14:paraId="48FA39EC" w14:textId="2E92915B" w:rsidR="005108DE" w:rsidRPr="00C91CCC" w:rsidRDefault="00221428" w:rsidP="00962284">
            <w:pPr>
              <w:jc w:val="both"/>
              <w:rPr>
                <w:rFonts w:ascii="Calibri" w:hAnsi="Calibri" w:cs="Arial"/>
                <w:spacing w:val="-2"/>
              </w:rPr>
            </w:pPr>
            <w:r>
              <w:rPr>
                <w:rFonts w:ascii="Calibri" w:hAnsi="Calibri" w:cs="Arial"/>
                <w:spacing w:val="-2"/>
              </w:rPr>
              <w:t>(</w:t>
            </w:r>
            <w:r w:rsidR="00C66AF0">
              <w:rPr>
                <w:rFonts w:ascii="Calibri" w:hAnsi="Calibri" w:cs="Arial"/>
                <w:spacing w:val="-2"/>
              </w:rPr>
              <w:t xml:space="preserve">formulier </w:t>
            </w:r>
            <w:r w:rsidR="00A816FE" w:rsidRPr="002E64C6">
              <w:rPr>
                <w:rFonts w:ascii="Calibri" w:hAnsi="Calibri" w:cs="Arial"/>
                <w:spacing w:val="-2"/>
              </w:rPr>
              <w:t>ACD14</w:t>
            </w:r>
            <w:r w:rsidRPr="002E64C6">
              <w:rPr>
                <w:rFonts w:ascii="Calibri" w:hAnsi="Calibri" w:cs="Arial"/>
                <w:spacing w:val="-2"/>
              </w:rPr>
              <w:t>)</w:t>
            </w:r>
          </w:p>
          <w:p w14:paraId="428CDC77" w14:textId="77777777" w:rsidR="005108DE" w:rsidRPr="00C91CCC" w:rsidRDefault="005108DE" w:rsidP="00962284">
            <w:pPr>
              <w:autoSpaceDE w:val="0"/>
              <w:autoSpaceDN w:val="0"/>
              <w:adjustRightInd w:val="0"/>
              <w:jc w:val="both"/>
              <w:rPr>
                <w:rFonts w:ascii="Calibri" w:hAnsi="Calibri" w:cs="Arial"/>
                <w:spacing w:val="-2"/>
              </w:rPr>
            </w:pPr>
          </w:p>
        </w:tc>
        <w:tc>
          <w:tcPr>
            <w:tcW w:w="6938" w:type="dxa"/>
          </w:tcPr>
          <w:p w14:paraId="16E4423A" w14:textId="77777777" w:rsidR="008F276A" w:rsidRPr="00987333" w:rsidRDefault="008F276A" w:rsidP="00962284">
            <w:pPr>
              <w:autoSpaceDE w:val="0"/>
              <w:autoSpaceDN w:val="0"/>
              <w:adjustRightInd w:val="0"/>
              <w:jc w:val="both"/>
              <w:rPr>
                <w:rFonts w:ascii="Calibri" w:hAnsi="Calibri" w:cs="Arial"/>
              </w:rPr>
            </w:pPr>
            <w:r w:rsidRPr="00987333">
              <w:rPr>
                <w:rFonts w:ascii="Calibri" w:hAnsi="Calibri" w:cs="Arial"/>
              </w:rPr>
              <w:t xml:space="preserve">Het bureau maakt ten slotte een lijst op van de kiezers die, alhoewel ze niet ingeschreven waren op de lijsten van het stembureau, toch tot de stemming werden toegelaten </w:t>
            </w:r>
          </w:p>
          <w:p w14:paraId="4DCD6A4F" w14:textId="77777777" w:rsidR="008F276A" w:rsidRPr="00987333" w:rsidRDefault="008F276A" w:rsidP="00962284">
            <w:pPr>
              <w:autoSpaceDE w:val="0"/>
              <w:autoSpaceDN w:val="0"/>
              <w:adjustRightInd w:val="0"/>
              <w:jc w:val="both"/>
              <w:rPr>
                <w:rFonts w:ascii="Calibri" w:hAnsi="Calibri" w:cs="Arial"/>
              </w:rPr>
            </w:pPr>
          </w:p>
          <w:p w14:paraId="64ACE4CC" w14:textId="2EDD1079" w:rsidR="005108DE" w:rsidRPr="00C91CCC" w:rsidRDefault="008F276A" w:rsidP="00962284">
            <w:pPr>
              <w:autoSpaceDE w:val="0"/>
              <w:autoSpaceDN w:val="0"/>
              <w:adjustRightInd w:val="0"/>
              <w:jc w:val="both"/>
              <w:rPr>
                <w:rFonts w:ascii="Calibri" w:hAnsi="Calibri" w:cs="Arial"/>
                <w:spacing w:val="-2"/>
              </w:rPr>
            </w:pPr>
            <w:r w:rsidRPr="00987333">
              <w:rPr>
                <w:rFonts w:ascii="Calibri" w:hAnsi="Calibri" w:cs="Arial"/>
              </w:rPr>
              <w:t>Deze lijst kan het bureau ook al opstellen tijdens de verrichtingen.</w:t>
            </w:r>
          </w:p>
        </w:tc>
      </w:tr>
      <w:bookmarkEnd w:id="111"/>
      <w:bookmarkEnd w:id="112"/>
    </w:tbl>
    <w:p w14:paraId="3B5BB760" w14:textId="77777777" w:rsidR="00BF53A8" w:rsidRDefault="00BF53A8" w:rsidP="00962284">
      <w:pPr>
        <w:suppressAutoHyphens/>
        <w:ind w:right="-1"/>
        <w:jc w:val="both"/>
        <w:rPr>
          <w:rFonts w:ascii="Calibri" w:hAnsi="Calibri" w:cs="Arial"/>
          <w:spacing w:val="-2"/>
        </w:rPr>
      </w:pPr>
    </w:p>
    <w:p w14:paraId="4896BC36" w14:textId="6B104DB0" w:rsidR="00BF53A8" w:rsidRDefault="00BF53A8" w:rsidP="00962284">
      <w:pPr>
        <w:suppressAutoHyphens/>
        <w:ind w:right="-1"/>
        <w:jc w:val="both"/>
        <w:rPr>
          <w:rFonts w:ascii="Calibri" w:hAnsi="Calibri" w:cs="Arial"/>
          <w:spacing w:val="-2"/>
        </w:rPr>
      </w:pPr>
      <w:r w:rsidRPr="00E00480">
        <w:rPr>
          <w:rFonts w:ascii="Calibri" w:hAnsi="Calibri" w:cs="Arial"/>
          <w:spacing w:val="-2"/>
        </w:rPr>
        <w:t xml:space="preserve">De lijsten met de afwezige kiezers en de afwezige bijzitters die gebruikt moeten worden met het oog op de eventuele strafrechtelijke vervolgingen, moeten volledig en zorgvuldig opgesteld worden. </w:t>
      </w:r>
    </w:p>
    <w:p w14:paraId="0C5E2B6D" w14:textId="0A6DB578" w:rsidR="001B138D" w:rsidRPr="00E00480" w:rsidRDefault="001B138D" w:rsidP="00962284">
      <w:pPr>
        <w:suppressAutoHyphens/>
        <w:ind w:right="-1"/>
        <w:jc w:val="both"/>
        <w:rPr>
          <w:rFonts w:ascii="Calibri" w:hAnsi="Calibri" w:cs="Arial"/>
          <w:spacing w:val="-2"/>
        </w:rPr>
      </w:pPr>
    </w:p>
    <w:p w14:paraId="59BF3164" w14:textId="29CCFE89" w:rsidR="00AC06D1" w:rsidRPr="00C91CCC" w:rsidRDefault="00D3292A" w:rsidP="00962284">
      <w:pPr>
        <w:suppressAutoHyphens/>
        <w:ind w:right="-1"/>
        <w:jc w:val="both"/>
        <w:rPr>
          <w:rFonts w:ascii="Calibri" w:hAnsi="Calibri" w:cs="Arial"/>
          <w:spacing w:val="-2"/>
        </w:rPr>
      </w:pPr>
      <w:r w:rsidRPr="00C91CCC">
        <w:rPr>
          <w:rFonts w:ascii="Calibri" w:hAnsi="Calibri" w:cs="Arial"/>
          <w:spacing w:val="-2"/>
        </w:rPr>
        <w:t xml:space="preserve">Het bureau steekt de </w:t>
      </w:r>
      <w:r w:rsidR="00D73F3E" w:rsidRPr="00C91CCC">
        <w:rPr>
          <w:rFonts w:ascii="Calibri" w:hAnsi="Calibri" w:cs="Arial"/>
          <w:spacing w:val="-2"/>
        </w:rPr>
        <w:t xml:space="preserve">verschillende </w:t>
      </w:r>
      <w:r w:rsidR="00303BE7" w:rsidRPr="00C91CCC">
        <w:rPr>
          <w:rFonts w:ascii="Calibri" w:hAnsi="Calibri" w:cs="Arial"/>
          <w:spacing w:val="-2"/>
        </w:rPr>
        <w:t>lijsten</w:t>
      </w:r>
      <w:r w:rsidR="00D73F3E" w:rsidRPr="00C91CCC">
        <w:rPr>
          <w:rFonts w:ascii="Calibri" w:hAnsi="Calibri" w:cs="Arial"/>
          <w:spacing w:val="-2"/>
        </w:rPr>
        <w:t xml:space="preserve"> in </w:t>
      </w:r>
      <w:r w:rsidR="00221428">
        <w:rPr>
          <w:rFonts w:ascii="Calibri" w:hAnsi="Calibri" w:cs="Arial"/>
          <w:spacing w:val="-2"/>
        </w:rPr>
        <w:t xml:space="preserve">de hiervoor bestemde </w:t>
      </w:r>
      <w:r w:rsidR="00D73F3E" w:rsidRPr="00C91CCC">
        <w:rPr>
          <w:rFonts w:ascii="Calibri" w:hAnsi="Calibri" w:cs="Arial"/>
          <w:spacing w:val="-2"/>
        </w:rPr>
        <w:t>omslag</w:t>
      </w:r>
      <w:r w:rsidR="00221428">
        <w:rPr>
          <w:rFonts w:ascii="Calibri" w:hAnsi="Calibri" w:cs="Arial"/>
          <w:spacing w:val="-2"/>
        </w:rPr>
        <w:t>en</w:t>
      </w:r>
      <w:r w:rsidR="00C66AF0">
        <w:rPr>
          <w:rFonts w:ascii="Calibri" w:hAnsi="Calibri" w:cs="Arial"/>
          <w:spacing w:val="-2"/>
        </w:rPr>
        <w:t>.</w:t>
      </w:r>
      <w:r w:rsidR="00D73F3E" w:rsidRPr="00C91CCC">
        <w:rPr>
          <w:rFonts w:ascii="Calibri" w:hAnsi="Calibri" w:cs="Arial"/>
          <w:spacing w:val="-2"/>
        </w:rPr>
        <w:t xml:space="preserve"> </w:t>
      </w:r>
    </w:p>
    <w:p w14:paraId="6528A974" w14:textId="77777777" w:rsidR="000D70B3" w:rsidRDefault="000D70B3" w:rsidP="00962284">
      <w:pPr>
        <w:suppressAutoHyphens/>
        <w:ind w:right="-1"/>
        <w:jc w:val="both"/>
        <w:rPr>
          <w:rFonts w:ascii="Calibri" w:hAnsi="Calibri" w:cs="Arial"/>
          <w:spacing w:val="-2"/>
        </w:rPr>
      </w:pPr>
    </w:p>
    <w:p w14:paraId="465D9657" w14:textId="144861DE" w:rsidR="00BF53A8" w:rsidRDefault="00A27A1F" w:rsidP="00962284">
      <w:pPr>
        <w:suppressAutoHyphens/>
        <w:ind w:right="-1"/>
        <w:jc w:val="both"/>
        <w:rPr>
          <w:rFonts w:ascii="Calibri" w:hAnsi="Calibri" w:cs="Arial"/>
          <w:spacing w:val="-2"/>
        </w:rPr>
      </w:pPr>
      <w:hyperlink w:anchor="_III.7._Samenvatting_van" w:history="1">
        <w:r w:rsidR="008106C2">
          <w:rPr>
            <w:rStyle w:val="Hyperlink"/>
            <w:rFonts w:ascii="Calibri" w:hAnsi="Calibri" w:cs="Arial"/>
            <w:spacing w:val="-2"/>
          </w:rPr>
          <w:t>Punt III.</w:t>
        </w:r>
      </w:hyperlink>
      <w:r w:rsidR="002E7587">
        <w:rPr>
          <w:rStyle w:val="Hyperlink"/>
          <w:rFonts w:ascii="Calibri" w:hAnsi="Calibri" w:cs="Arial"/>
          <w:spacing w:val="-2"/>
        </w:rPr>
        <w:t>6</w:t>
      </w:r>
      <w:r w:rsidR="008106C2">
        <w:rPr>
          <w:rStyle w:val="Hyperlink"/>
          <w:rFonts w:ascii="Calibri" w:hAnsi="Calibri" w:cs="Arial"/>
          <w:spacing w:val="-2"/>
        </w:rPr>
        <w:t xml:space="preserve"> </w:t>
      </w:r>
      <w:r w:rsidR="008106C2" w:rsidRPr="00261DB2">
        <w:t xml:space="preserve">biedt </w:t>
      </w:r>
      <w:r w:rsidR="00BF53A8">
        <w:rPr>
          <w:rFonts w:ascii="Calibri" w:hAnsi="Calibri" w:cs="Arial"/>
          <w:spacing w:val="-2"/>
        </w:rPr>
        <w:t>een overzicht van de te maken pakket</w:t>
      </w:r>
      <w:r w:rsidR="002165DE">
        <w:rPr>
          <w:rFonts w:ascii="Calibri" w:hAnsi="Calibri" w:cs="Arial"/>
          <w:spacing w:val="-2"/>
        </w:rPr>
        <w:t>t</w:t>
      </w:r>
      <w:r w:rsidR="00BF53A8">
        <w:rPr>
          <w:rFonts w:ascii="Calibri" w:hAnsi="Calibri" w:cs="Arial"/>
          <w:spacing w:val="-2"/>
        </w:rPr>
        <w:t>en en de bestemming</w:t>
      </w:r>
      <w:r w:rsidR="00913755">
        <w:rPr>
          <w:rFonts w:ascii="Calibri" w:hAnsi="Calibri" w:cs="Arial"/>
          <w:spacing w:val="-2"/>
        </w:rPr>
        <w:t>.</w:t>
      </w:r>
    </w:p>
    <w:p w14:paraId="1B56B9EC" w14:textId="77777777" w:rsidR="008106C2" w:rsidRPr="00C91CCC" w:rsidRDefault="008106C2" w:rsidP="00962284">
      <w:pPr>
        <w:suppressAutoHyphens/>
        <w:ind w:right="-1"/>
        <w:jc w:val="both"/>
        <w:rPr>
          <w:rFonts w:ascii="Calibri" w:hAnsi="Calibri" w:cs="Arial"/>
          <w:spacing w:val="-2"/>
        </w:rPr>
      </w:pPr>
    </w:p>
    <w:p w14:paraId="0D281BD0" w14:textId="483C7E90" w:rsidR="005577C4" w:rsidRPr="00C4269F" w:rsidRDefault="003C12E4" w:rsidP="00962284">
      <w:pPr>
        <w:pStyle w:val="Kop3"/>
        <w:jc w:val="both"/>
      </w:pPr>
      <w:bookmarkStart w:id="121" w:name="_Toc436124695"/>
      <w:bookmarkStart w:id="122" w:name="_Toc14949533"/>
      <w:bookmarkStart w:id="123" w:name="_Toc62042210"/>
      <w:bookmarkStart w:id="124" w:name="_Toc162945829"/>
      <w:r>
        <w:t>III.</w:t>
      </w:r>
      <w:r w:rsidR="00221428">
        <w:t>2</w:t>
      </w:r>
      <w:r w:rsidR="005577C4" w:rsidRPr="00C4269F">
        <w:t>.</w:t>
      </w:r>
      <w:r w:rsidR="00463EFC">
        <w:tab/>
      </w:r>
      <w:r w:rsidR="00957508" w:rsidRPr="00C4269F">
        <w:t>Vaststelling van het aantal kiezers</w:t>
      </w:r>
      <w:bookmarkEnd w:id="121"/>
      <w:bookmarkEnd w:id="122"/>
      <w:bookmarkEnd w:id="123"/>
      <w:r w:rsidR="001B138D">
        <w:t xml:space="preserve"> op het proces-verbaal</w:t>
      </w:r>
      <w:bookmarkEnd w:id="124"/>
    </w:p>
    <w:p w14:paraId="56BFB262" w14:textId="77777777" w:rsidR="005577C4" w:rsidRDefault="005577C4" w:rsidP="00962284">
      <w:pPr>
        <w:suppressAutoHyphens/>
        <w:ind w:right="-1"/>
        <w:jc w:val="both"/>
        <w:rPr>
          <w:rFonts w:ascii="Calibri" w:hAnsi="Calibri" w:cs="Arial"/>
          <w:spacing w:val="-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65"/>
      </w:tblGrid>
      <w:tr w:rsidR="00E00480" w:rsidRPr="00B5641B" w14:paraId="0483B7EF" w14:textId="77777777" w:rsidTr="0084233E">
        <w:trPr>
          <w:trHeight w:val="649"/>
        </w:trPr>
        <w:tc>
          <w:tcPr>
            <w:tcW w:w="5529" w:type="dxa"/>
          </w:tcPr>
          <w:p w14:paraId="132B3FCF" w14:textId="77777777" w:rsidR="00606D35" w:rsidRDefault="00606D35" w:rsidP="00962284">
            <w:pPr>
              <w:autoSpaceDE w:val="0"/>
              <w:autoSpaceDN w:val="0"/>
              <w:adjustRightInd w:val="0"/>
              <w:jc w:val="both"/>
              <w:rPr>
                <w:rFonts w:ascii="Calibri" w:hAnsi="Calibri" w:cs="Arial"/>
              </w:rPr>
            </w:pPr>
          </w:p>
          <w:p w14:paraId="7D3B9261" w14:textId="77777777" w:rsidR="00E00480" w:rsidRPr="00BF53A8" w:rsidRDefault="00E00480" w:rsidP="00962284">
            <w:pPr>
              <w:autoSpaceDE w:val="0"/>
              <w:autoSpaceDN w:val="0"/>
              <w:adjustRightInd w:val="0"/>
              <w:jc w:val="both"/>
              <w:rPr>
                <w:rFonts w:ascii="Calibri" w:hAnsi="Calibri" w:cs="Arial"/>
              </w:rPr>
            </w:pPr>
            <w:r w:rsidRPr="00C91CCC">
              <w:rPr>
                <w:rFonts w:ascii="Calibri" w:hAnsi="Calibri" w:cs="Arial"/>
              </w:rPr>
              <w:t>Daarna noteert het bureau het aantal kiezers volgens de aans</w:t>
            </w:r>
            <w:r w:rsidR="00BF53A8">
              <w:rPr>
                <w:rFonts w:ascii="Calibri" w:hAnsi="Calibri" w:cs="Arial"/>
              </w:rPr>
              <w:t>tiplijsten in het proces-verbaal.</w:t>
            </w:r>
          </w:p>
        </w:tc>
        <w:tc>
          <w:tcPr>
            <w:tcW w:w="4665" w:type="dxa"/>
            <w:shd w:val="clear" w:color="auto" w:fill="E7E6E6" w:themeFill="background2"/>
          </w:tcPr>
          <w:p w14:paraId="716B9D8E" w14:textId="77777777" w:rsidR="00BF53A8" w:rsidRDefault="005B57BD" w:rsidP="00962284">
            <w:pPr>
              <w:suppressAutoHyphens/>
              <w:spacing w:after="0"/>
              <w:ind w:right="-1"/>
              <w:jc w:val="both"/>
              <w:rPr>
                <w:rFonts w:ascii="Calibri" w:hAnsi="Calibri" w:cs="Arial"/>
                <w:spacing w:val="-2"/>
              </w:rPr>
            </w:pPr>
            <w:r>
              <w:rPr>
                <w:rFonts w:ascii="Calibri" w:hAnsi="Calibri" w:cs="Arial"/>
                <w:spacing w:val="-2"/>
              </w:rPr>
              <w:t xml:space="preserve">Totaal aantal kiezers </w:t>
            </w:r>
          </w:p>
          <w:p w14:paraId="4888366A" w14:textId="77777777" w:rsidR="005B57BD" w:rsidRDefault="005B57BD" w:rsidP="00962284">
            <w:pPr>
              <w:suppressAutoHyphens/>
              <w:spacing w:after="0"/>
              <w:ind w:right="-1"/>
              <w:jc w:val="both"/>
              <w:rPr>
                <w:rFonts w:ascii="Calibri" w:hAnsi="Calibri" w:cs="Arial"/>
                <w:spacing w:val="-2"/>
              </w:rPr>
            </w:pPr>
            <w:r>
              <w:rPr>
                <w:rFonts w:ascii="Calibri" w:hAnsi="Calibri" w:cs="Arial"/>
                <w:spacing w:val="-2"/>
              </w:rPr>
              <w:t>=</w:t>
            </w:r>
          </w:p>
          <w:p w14:paraId="2C9C54A7" w14:textId="77777777" w:rsidR="005B57BD" w:rsidRDefault="005B57BD" w:rsidP="00962284">
            <w:pPr>
              <w:suppressAutoHyphens/>
              <w:spacing w:after="0"/>
              <w:ind w:right="-1"/>
              <w:jc w:val="both"/>
              <w:rPr>
                <w:rFonts w:ascii="Calibri" w:hAnsi="Calibri" w:cs="Arial"/>
                <w:spacing w:val="-2"/>
              </w:rPr>
            </w:pPr>
            <w:r w:rsidRPr="00794A1A">
              <w:rPr>
                <w:rFonts w:ascii="Calibri" w:hAnsi="Calibri" w:cs="Arial"/>
                <w:spacing w:val="-2"/>
              </w:rPr>
              <w:t>het aantal kiezers die persoonlijk gestemd</w:t>
            </w:r>
            <w:r>
              <w:rPr>
                <w:rFonts w:ascii="Calibri" w:hAnsi="Calibri" w:cs="Arial"/>
                <w:spacing w:val="-2"/>
              </w:rPr>
              <w:t xml:space="preserve"> hebben</w:t>
            </w:r>
          </w:p>
          <w:p w14:paraId="046863D6" w14:textId="77777777" w:rsidR="005B57BD" w:rsidRDefault="005B57BD" w:rsidP="00962284">
            <w:pPr>
              <w:suppressAutoHyphens/>
              <w:spacing w:after="0"/>
              <w:ind w:right="-1"/>
              <w:jc w:val="both"/>
              <w:rPr>
                <w:rFonts w:ascii="Calibri" w:hAnsi="Calibri" w:cs="Arial"/>
                <w:spacing w:val="-2"/>
              </w:rPr>
            </w:pPr>
            <w:r>
              <w:rPr>
                <w:rFonts w:ascii="Calibri" w:hAnsi="Calibri" w:cs="Arial"/>
                <w:spacing w:val="-2"/>
              </w:rPr>
              <w:t>+</w:t>
            </w:r>
          </w:p>
          <w:p w14:paraId="33CAC210" w14:textId="77777777" w:rsidR="00E00480" w:rsidRPr="00B5641B" w:rsidRDefault="005B57BD" w:rsidP="00962284">
            <w:pPr>
              <w:suppressAutoHyphens/>
              <w:ind w:right="-1"/>
              <w:jc w:val="both"/>
              <w:rPr>
                <w:rFonts w:cstheme="minorHAnsi"/>
              </w:rPr>
            </w:pPr>
            <w:r w:rsidRPr="00794A1A">
              <w:rPr>
                <w:rFonts w:ascii="Calibri" w:hAnsi="Calibri" w:cs="Arial"/>
                <w:spacing w:val="-2"/>
              </w:rPr>
              <w:t xml:space="preserve">het aantal kiezers </w:t>
            </w:r>
            <w:r>
              <w:rPr>
                <w:rFonts w:ascii="Calibri" w:hAnsi="Calibri" w:cs="Arial"/>
                <w:spacing w:val="-2"/>
              </w:rPr>
              <w:t>die bij volmacht gestemd hebben</w:t>
            </w:r>
          </w:p>
        </w:tc>
      </w:tr>
    </w:tbl>
    <w:p w14:paraId="4C33F050" w14:textId="77777777" w:rsidR="00874429" w:rsidRDefault="00874429" w:rsidP="00962284">
      <w:pPr>
        <w:jc w:val="both"/>
      </w:pPr>
      <w:bookmarkStart w:id="125" w:name="_Toc436124696"/>
    </w:p>
    <w:p w14:paraId="366CB814" w14:textId="437E3E0E" w:rsidR="001F5AF1" w:rsidRPr="002E7587" w:rsidRDefault="003C12E4" w:rsidP="00962284">
      <w:pPr>
        <w:pStyle w:val="Kop3"/>
        <w:jc w:val="both"/>
      </w:pPr>
      <w:bookmarkStart w:id="126" w:name="_Toc436124697"/>
      <w:bookmarkStart w:id="127" w:name="_Toc14949535"/>
      <w:bookmarkStart w:id="128" w:name="_Toc62042212"/>
      <w:bookmarkStart w:id="129" w:name="_Toc162945830"/>
      <w:bookmarkEnd w:id="125"/>
      <w:r w:rsidRPr="002E7587">
        <w:t>III</w:t>
      </w:r>
      <w:r w:rsidR="001B138D" w:rsidRPr="002E7587">
        <w:t>.3</w:t>
      </w:r>
      <w:r w:rsidR="00CF1CCD" w:rsidRPr="002E7587">
        <w:t>.</w:t>
      </w:r>
      <w:r w:rsidR="00463EFC" w:rsidRPr="002E7587">
        <w:tab/>
      </w:r>
      <w:r w:rsidR="008948E6" w:rsidRPr="002E7587">
        <w:t>Stembiljetten</w:t>
      </w:r>
      <w:bookmarkEnd w:id="126"/>
      <w:bookmarkEnd w:id="127"/>
      <w:bookmarkEnd w:id="128"/>
      <w:bookmarkEnd w:id="129"/>
    </w:p>
    <w:p w14:paraId="21C972FD" w14:textId="6F18559E" w:rsidR="005E5119" w:rsidRDefault="005E5119" w:rsidP="00962284">
      <w:pPr>
        <w:autoSpaceDE w:val="0"/>
        <w:autoSpaceDN w:val="0"/>
        <w:adjustRightInd w:val="0"/>
        <w:jc w:val="both"/>
        <w:rPr>
          <w:rFonts w:ascii="Calibri" w:hAnsi="Calibri" w:cs="Arial"/>
        </w:rPr>
      </w:pPr>
    </w:p>
    <w:p w14:paraId="1793FD13" w14:textId="3C65ACB0"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Het bureau stelt dan voor elke verkiezing het volgende vast</w:t>
      </w:r>
      <w:r w:rsidR="009164B0">
        <w:rPr>
          <w:rFonts w:ascii="Calibri" w:hAnsi="Calibri" w:cs="Arial"/>
          <w:lang w:val="nl-BE"/>
        </w:rPr>
        <w:t xml:space="preserve"> en maakt volgende </w:t>
      </w:r>
      <w:proofErr w:type="spellStart"/>
      <w:r w:rsidR="009164B0">
        <w:rPr>
          <w:rFonts w:ascii="Calibri" w:hAnsi="Calibri" w:cs="Arial"/>
          <w:lang w:val="nl-BE"/>
        </w:rPr>
        <w:t>paketten</w:t>
      </w:r>
      <w:proofErr w:type="spellEnd"/>
      <w:r w:rsidRPr="00C35124">
        <w:rPr>
          <w:rFonts w:ascii="Calibri" w:hAnsi="Calibri" w:cs="Arial"/>
          <w:lang w:val="nl-BE"/>
        </w:rPr>
        <w:t>:</w:t>
      </w:r>
    </w:p>
    <w:p w14:paraId="23606DBD" w14:textId="77777777" w:rsidR="00357D14" w:rsidRPr="00C35124" w:rsidRDefault="00357D14" w:rsidP="00962284">
      <w:pPr>
        <w:autoSpaceDE w:val="0"/>
        <w:autoSpaceDN w:val="0"/>
        <w:adjustRightInd w:val="0"/>
        <w:jc w:val="both"/>
        <w:rPr>
          <w:rFonts w:ascii="Calibri" w:hAnsi="Calibri" w:cs="Arial"/>
          <w:lang w:val="nl-BE"/>
        </w:rPr>
      </w:pPr>
    </w:p>
    <w:p w14:paraId="2ABA537C" w14:textId="6991D5FE" w:rsidR="007D0C71"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 xml:space="preserve">1. Het aantal </w:t>
      </w:r>
      <w:r w:rsidRPr="00C35124">
        <w:rPr>
          <w:rFonts w:ascii="Calibri" w:hAnsi="Calibri" w:cs="Arial"/>
          <w:b/>
          <w:lang w:val="nl-BE"/>
        </w:rPr>
        <w:t>neergelegde</w:t>
      </w:r>
      <w:r w:rsidRPr="00C35124">
        <w:rPr>
          <w:rFonts w:ascii="Calibri" w:hAnsi="Calibri" w:cs="Arial"/>
          <w:lang w:val="nl-BE"/>
        </w:rPr>
        <w:t xml:space="preserve"> stembiljetten</w:t>
      </w:r>
      <w:r w:rsidR="00A80D35">
        <w:rPr>
          <w:rFonts w:ascii="Calibri" w:hAnsi="Calibri" w:cs="Arial"/>
          <w:lang w:val="nl-BE"/>
        </w:rPr>
        <w:t xml:space="preserve">. </w:t>
      </w:r>
    </w:p>
    <w:p w14:paraId="31943CAF" w14:textId="45307B43" w:rsidR="007D0C71" w:rsidRPr="00C35124" w:rsidRDefault="007D0C71" w:rsidP="00962284">
      <w:pPr>
        <w:autoSpaceDE w:val="0"/>
        <w:autoSpaceDN w:val="0"/>
        <w:adjustRightInd w:val="0"/>
        <w:ind w:left="720"/>
        <w:jc w:val="both"/>
        <w:rPr>
          <w:rFonts w:ascii="Calibri" w:hAnsi="Calibri" w:cs="Arial"/>
          <w:lang w:val="nl-BE"/>
        </w:rPr>
      </w:pPr>
      <w:r w:rsidRPr="00C35124">
        <w:rPr>
          <w:rFonts w:ascii="Calibri" w:hAnsi="Calibri" w:cs="Arial"/>
          <w:lang w:val="nl-BE"/>
        </w:rPr>
        <w:t xml:space="preserve">Voor de verkiezing van het Europees Parlement is dit aantal gelijk aan het aantal </w:t>
      </w:r>
      <w:r w:rsidRPr="00C35124">
        <w:rPr>
          <w:rFonts w:ascii="Calibri" w:hAnsi="Calibri" w:cs="Arial"/>
          <w:b/>
          <w:lang w:val="nl-BE"/>
        </w:rPr>
        <w:t>Belgische kiezers (die in België verblijven</w:t>
      </w:r>
      <w:r>
        <w:rPr>
          <w:rFonts w:ascii="Calibri" w:hAnsi="Calibri" w:cs="Arial"/>
          <w:b/>
          <w:lang w:val="nl-BE"/>
        </w:rPr>
        <w:t xml:space="preserve"> (Type 1), de kiezers die in het buitenland verblijven (Type 4 &amp; 5)</w:t>
      </w:r>
      <w:r w:rsidRPr="00C35124">
        <w:rPr>
          <w:rFonts w:ascii="Calibri" w:hAnsi="Calibri" w:cs="Arial"/>
          <w:b/>
          <w:lang w:val="nl-BE"/>
        </w:rPr>
        <w:t xml:space="preserve">) en </w:t>
      </w:r>
      <w:r>
        <w:rPr>
          <w:rFonts w:ascii="Calibri" w:hAnsi="Calibri" w:cs="Arial"/>
          <w:b/>
          <w:lang w:val="nl-BE"/>
        </w:rPr>
        <w:t xml:space="preserve"> de </w:t>
      </w:r>
      <w:r w:rsidRPr="00C35124">
        <w:rPr>
          <w:rFonts w:ascii="Calibri" w:hAnsi="Calibri" w:cs="Arial"/>
          <w:b/>
          <w:lang w:val="nl-BE"/>
        </w:rPr>
        <w:t>Europese</w:t>
      </w:r>
      <w:r w:rsidRPr="00C35124">
        <w:rPr>
          <w:rFonts w:ascii="Calibri" w:hAnsi="Calibri" w:cs="Arial"/>
          <w:lang w:val="nl-BE"/>
        </w:rPr>
        <w:t xml:space="preserve"> kiezers</w:t>
      </w:r>
      <w:r>
        <w:rPr>
          <w:rFonts w:ascii="Calibri" w:hAnsi="Calibri" w:cs="Arial"/>
          <w:lang w:val="nl-BE"/>
        </w:rPr>
        <w:t xml:space="preserve"> (Type 2)</w:t>
      </w:r>
      <w:r w:rsidRPr="00C35124">
        <w:rPr>
          <w:rFonts w:ascii="Calibri" w:hAnsi="Calibri" w:cs="Arial"/>
          <w:lang w:val="nl-BE"/>
        </w:rPr>
        <w:t xml:space="preserve"> die persoonlijk of bij volmacht deelgenomen hebben aan de stemming.</w:t>
      </w:r>
    </w:p>
    <w:p w14:paraId="1EE8D59A" w14:textId="77777777" w:rsidR="007D0C71" w:rsidRDefault="007D0C71" w:rsidP="00962284">
      <w:pPr>
        <w:autoSpaceDE w:val="0"/>
        <w:autoSpaceDN w:val="0"/>
        <w:adjustRightInd w:val="0"/>
        <w:ind w:left="720"/>
        <w:jc w:val="both"/>
        <w:rPr>
          <w:rFonts w:ascii="Calibri" w:hAnsi="Calibri" w:cs="Arial"/>
          <w:lang w:val="nl-BE"/>
        </w:rPr>
      </w:pPr>
    </w:p>
    <w:p w14:paraId="6557281F" w14:textId="77777777" w:rsidR="007D0C71" w:rsidRDefault="007D0C71" w:rsidP="00962284">
      <w:pPr>
        <w:autoSpaceDE w:val="0"/>
        <w:autoSpaceDN w:val="0"/>
        <w:adjustRightInd w:val="0"/>
        <w:ind w:left="720"/>
        <w:jc w:val="both"/>
        <w:rPr>
          <w:rFonts w:ascii="Calibri" w:hAnsi="Calibri" w:cs="Arial"/>
          <w:lang w:val="nl-BE"/>
        </w:rPr>
      </w:pPr>
      <w:r w:rsidRPr="00C35124">
        <w:rPr>
          <w:rFonts w:ascii="Calibri" w:hAnsi="Calibri" w:cs="Arial"/>
          <w:lang w:val="nl-BE"/>
        </w:rPr>
        <w:t xml:space="preserve">Voor de Kamer is dit aantal gelijk aan het </w:t>
      </w:r>
      <w:r>
        <w:rPr>
          <w:rFonts w:ascii="Calibri" w:hAnsi="Calibri" w:cs="Arial"/>
          <w:lang w:val="nl-BE"/>
        </w:rPr>
        <w:t xml:space="preserve">totale </w:t>
      </w:r>
      <w:r w:rsidRPr="00C35124">
        <w:rPr>
          <w:rFonts w:ascii="Calibri" w:hAnsi="Calibri" w:cs="Arial"/>
          <w:lang w:val="nl-BE"/>
        </w:rPr>
        <w:t xml:space="preserve">aantal </w:t>
      </w:r>
      <w:r w:rsidRPr="00C35124">
        <w:rPr>
          <w:rFonts w:ascii="Calibri" w:hAnsi="Calibri" w:cs="Arial"/>
          <w:b/>
          <w:lang w:val="nl-BE"/>
        </w:rPr>
        <w:t>Belgische</w:t>
      </w:r>
      <w:r w:rsidRPr="00C35124">
        <w:rPr>
          <w:rFonts w:ascii="Calibri" w:hAnsi="Calibri" w:cs="Arial"/>
          <w:lang w:val="nl-BE"/>
        </w:rPr>
        <w:t xml:space="preserve"> kiezers </w:t>
      </w:r>
      <w:r>
        <w:rPr>
          <w:rFonts w:ascii="Calibri" w:hAnsi="Calibri" w:cs="Arial"/>
          <w:lang w:val="nl-BE"/>
        </w:rPr>
        <w:t xml:space="preserve">(zowel de Belgische kiezers die in België verblijven, als de kiezers die in het buitenland verblijven </w:t>
      </w:r>
      <w:r>
        <w:rPr>
          <w:rFonts w:ascii="Calibri" w:hAnsi="Calibri" w:cs="Arial"/>
          <w:b/>
          <w:lang w:val="nl-BE"/>
        </w:rPr>
        <w:t>(Type 1, 3, 4 en 5)</w:t>
      </w:r>
      <w:r w:rsidRPr="00C35124">
        <w:rPr>
          <w:rFonts w:ascii="Calibri" w:hAnsi="Calibri" w:cs="Arial"/>
          <w:lang w:val="nl-BE"/>
        </w:rPr>
        <w:t xml:space="preserve"> die persoonlijk of bij volmacht deelgenomen hebben aan de stemming.</w:t>
      </w:r>
    </w:p>
    <w:p w14:paraId="5BAB096C" w14:textId="77777777" w:rsidR="007D0C71" w:rsidRPr="00C35124" w:rsidRDefault="007D0C71" w:rsidP="00962284">
      <w:pPr>
        <w:autoSpaceDE w:val="0"/>
        <w:autoSpaceDN w:val="0"/>
        <w:adjustRightInd w:val="0"/>
        <w:ind w:left="720"/>
        <w:jc w:val="both"/>
        <w:rPr>
          <w:rFonts w:ascii="Calibri" w:hAnsi="Calibri" w:cs="Arial"/>
          <w:lang w:val="nl-BE"/>
        </w:rPr>
      </w:pPr>
    </w:p>
    <w:p w14:paraId="4B955E1C" w14:textId="77777777" w:rsidR="007D0C71" w:rsidRPr="00C35124" w:rsidRDefault="007D0C71" w:rsidP="00962284">
      <w:pPr>
        <w:autoSpaceDE w:val="0"/>
        <w:autoSpaceDN w:val="0"/>
        <w:adjustRightInd w:val="0"/>
        <w:ind w:left="720"/>
        <w:jc w:val="both"/>
        <w:rPr>
          <w:rFonts w:ascii="Calibri" w:hAnsi="Calibri" w:cs="Arial"/>
          <w:lang w:val="nl-BE"/>
        </w:rPr>
      </w:pPr>
      <w:r w:rsidRPr="00C35124">
        <w:rPr>
          <w:rFonts w:ascii="Calibri" w:hAnsi="Calibri" w:cs="Arial"/>
          <w:lang w:val="nl-BE"/>
        </w:rPr>
        <w:t xml:space="preserve">Voor het Vlaams Parlement is dit aantal gelijk aan het aantal </w:t>
      </w:r>
      <w:r w:rsidRPr="00C35124">
        <w:rPr>
          <w:rFonts w:ascii="Calibri" w:hAnsi="Calibri" w:cs="Arial"/>
          <w:b/>
          <w:lang w:val="nl-BE"/>
        </w:rPr>
        <w:t>Belgische</w:t>
      </w:r>
      <w:r w:rsidRPr="00C35124">
        <w:rPr>
          <w:rFonts w:ascii="Calibri" w:hAnsi="Calibri" w:cs="Arial"/>
          <w:lang w:val="nl-BE"/>
        </w:rPr>
        <w:t xml:space="preserve"> kiezers (</w:t>
      </w:r>
      <w:r w:rsidRPr="00C35124">
        <w:rPr>
          <w:rFonts w:ascii="Calibri" w:hAnsi="Calibri" w:cs="Arial"/>
          <w:u w:val="single"/>
          <w:lang w:val="nl-BE"/>
        </w:rPr>
        <w:t>die in België verblijven</w:t>
      </w:r>
      <w:r>
        <w:rPr>
          <w:rFonts w:ascii="Calibri" w:hAnsi="Calibri" w:cs="Arial"/>
          <w:u w:val="single"/>
          <w:lang w:val="nl-BE"/>
        </w:rPr>
        <w:t xml:space="preserve"> – Type 1</w:t>
      </w:r>
      <w:r w:rsidRPr="00C35124">
        <w:rPr>
          <w:rFonts w:ascii="Calibri" w:hAnsi="Calibri" w:cs="Arial"/>
          <w:lang w:val="nl-BE"/>
        </w:rPr>
        <w:t>) die persoonlijk of bij volmacht deelgenomen hebben aan de stemming.</w:t>
      </w:r>
    </w:p>
    <w:p w14:paraId="455EA91A" w14:textId="4629215B" w:rsidR="00357D14" w:rsidRPr="00C35124" w:rsidRDefault="00357D14" w:rsidP="00962284">
      <w:pPr>
        <w:autoSpaceDE w:val="0"/>
        <w:autoSpaceDN w:val="0"/>
        <w:adjustRightInd w:val="0"/>
        <w:jc w:val="both"/>
        <w:rPr>
          <w:rFonts w:ascii="Calibri" w:hAnsi="Calibri" w:cs="Arial"/>
          <w:lang w:val="nl-BE"/>
        </w:rPr>
      </w:pPr>
    </w:p>
    <w:p w14:paraId="5B8A222F" w14:textId="77777777" w:rsidR="00357D14" w:rsidRPr="00C35124" w:rsidRDefault="00357D14" w:rsidP="00962284">
      <w:pPr>
        <w:autoSpaceDE w:val="0"/>
        <w:autoSpaceDN w:val="0"/>
        <w:adjustRightInd w:val="0"/>
        <w:ind w:left="720"/>
        <w:jc w:val="both"/>
        <w:rPr>
          <w:rFonts w:ascii="Calibri" w:hAnsi="Calibri" w:cs="Arial"/>
          <w:lang w:val="nl-BE"/>
        </w:rPr>
      </w:pPr>
    </w:p>
    <w:p w14:paraId="5D4E59D0" w14:textId="06BB8FC0" w:rsidR="00357D14" w:rsidRPr="00C35124" w:rsidRDefault="00357D14" w:rsidP="00962284">
      <w:pPr>
        <w:autoSpaceDE w:val="0"/>
        <w:autoSpaceDN w:val="0"/>
        <w:adjustRightInd w:val="0"/>
        <w:jc w:val="both"/>
        <w:rPr>
          <w:rFonts w:ascii="Calibri" w:hAnsi="Calibri" w:cs="Arial"/>
          <w:lang w:val="nl-BE"/>
        </w:rPr>
      </w:pPr>
      <w:r w:rsidRPr="00C35124">
        <w:rPr>
          <w:rFonts w:ascii="Calibri" w:hAnsi="Calibri" w:cs="Arial"/>
          <w:lang w:val="nl-BE"/>
        </w:rPr>
        <w:t xml:space="preserve">2. Het aantal </w:t>
      </w:r>
      <w:r w:rsidRPr="00C35124">
        <w:rPr>
          <w:rFonts w:ascii="Calibri" w:hAnsi="Calibri" w:cs="Arial"/>
          <w:b/>
          <w:lang w:val="nl-BE"/>
        </w:rPr>
        <w:t>teruggenomen</w:t>
      </w:r>
      <w:r w:rsidRPr="00C35124">
        <w:rPr>
          <w:rFonts w:ascii="Calibri" w:hAnsi="Calibri" w:cs="Arial"/>
          <w:lang w:val="nl-BE"/>
        </w:rPr>
        <w:t xml:space="preserve"> stembiljetten</w:t>
      </w:r>
      <w:r w:rsidR="00A80D35">
        <w:rPr>
          <w:rFonts w:ascii="Calibri" w:hAnsi="Calibri" w:cs="Arial"/>
          <w:lang w:val="nl-BE"/>
        </w:rPr>
        <w:t>.</w:t>
      </w:r>
    </w:p>
    <w:p w14:paraId="21D85A41" w14:textId="77777777" w:rsidR="00357D14" w:rsidRDefault="00357D14" w:rsidP="00962284">
      <w:pPr>
        <w:autoSpaceDE w:val="0"/>
        <w:autoSpaceDN w:val="0"/>
        <w:adjustRightInd w:val="0"/>
        <w:jc w:val="both"/>
        <w:rPr>
          <w:rFonts w:ascii="Calibri" w:hAnsi="Calibri" w:cs="Arial"/>
          <w:lang w:val="nl-BE"/>
        </w:rPr>
      </w:pPr>
    </w:p>
    <w:p w14:paraId="1CD390D1" w14:textId="77777777" w:rsidR="00913755" w:rsidRDefault="00357D14" w:rsidP="00962284">
      <w:pPr>
        <w:autoSpaceDE w:val="0"/>
        <w:autoSpaceDN w:val="0"/>
        <w:adjustRightInd w:val="0"/>
        <w:jc w:val="both"/>
        <w:rPr>
          <w:rFonts w:ascii="Calibri" w:hAnsi="Calibri" w:cs="Arial"/>
          <w:lang w:val="nl-BE"/>
        </w:rPr>
      </w:pPr>
      <w:r>
        <w:rPr>
          <w:rFonts w:ascii="Calibri" w:hAnsi="Calibri" w:cs="Arial"/>
          <w:lang w:val="nl-BE"/>
        </w:rPr>
        <w:t>3.</w:t>
      </w:r>
      <w:r w:rsidRPr="00357D14">
        <w:rPr>
          <w:rFonts w:ascii="Calibri" w:hAnsi="Calibri" w:cs="Arial"/>
          <w:lang w:val="nl-BE"/>
        </w:rPr>
        <w:t xml:space="preserve">Het aantal </w:t>
      </w:r>
      <w:r w:rsidRPr="00357D14">
        <w:rPr>
          <w:rFonts w:ascii="Calibri" w:hAnsi="Calibri" w:cs="Arial"/>
          <w:b/>
          <w:lang w:val="nl-BE"/>
        </w:rPr>
        <w:t>niet-gebruikte</w:t>
      </w:r>
      <w:r w:rsidRPr="00357D14">
        <w:rPr>
          <w:rFonts w:ascii="Calibri" w:hAnsi="Calibri" w:cs="Arial"/>
          <w:lang w:val="nl-BE"/>
        </w:rPr>
        <w:t xml:space="preserve"> stembiljetten,</w:t>
      </w:r>
    </w:p>
    <w:p w14:paraId="2C4DC7D1" w14:textId="77777777" w:rsidR="00913755" w:rsidRDefault="00913755" w:rsidP="00962284">
      <w:pPr>
        <w:autoSpaceDE w:val="0"/>
        <w:autoSpaceDN w:val="0"/>
        <w:adjustRightInd w:val="0"/>
        <w:jc w:val="both"/>
        <w:rPr>
          <w:rFonts w:ascii="Calibri" w:hAnsi="Calibri" w:cs="Arial"/>
          <w:lang w:val="nl-BE"/>
        </w:rPr>
      </w:pPr>
    </w:p>
    <w:p w14:paraId="5653D735" w14:textId="0719A975" w:rsidR="00357D14" w:rsidRPr="00357D14" w:rsidRDefault="00357D14" w:rsidP="00962284">
      <w:pPr>
        <w:autoSpaceDE w:val="0"/>
        <w:autoSpaceDN w:val="0"/>
        <w:adjustRightInd w:val="0"/>
        <w:jc w:val="both"/>
        <w:rPr>
          <w:rFonts w:ascii="Calibri" w:hAnsi="Calibri" w:cs="Arial"/>
          <w:lang w:val="nl-BE"/>
        </w:rPr>
      </w:pPr>
      <w:r>
        <w:rPr>
          <w:rFonts w:ascii="Calibri" w:hAnsi="Calibri" w:cs="Arial"/>
          <w:lang w:val="nl-BE"/>
        </w:rPr>
        <w:t>Het totaal van deze aantallen</w:t>
      </w:r>
      <w:r w:rsidR="00913755">
        <w:rPr>
          <w:rFonts w:ascii="Calibri" w:hAnsi="Calibri" w:cs="Arial"/>
          <w:lang w:val="nl-BE"/>
        </w:rPr>
        <w:t xml:space="preserve"> + het modelstembiljet</w:t>
      </w:r>
      <w:r>
        <w:rPr>
          <w:rFonts w:ascii="Calibri" w:hAnsi="Calibri" w:cs="Arial"/>
          <w:lang w:val="nl-BE"/>
        </w:rPr>
        <w:t xml:space="preserve"> </w:t>
      </w:r>
      <w:r w:rsidRPr="00357D14">
        <w:rPr>
          <w:rFonts w:ascii="Calibri" w:hAnsi="Calibri" w:cs="Arial"/>
          <w:lang w:val="nl-BE"/>
        </w:rPr>
        <w:t>moet overeenstemmen met het aantal stembiljetten dat geteld werd bij de opening van de pakken.</w:t>
      </w:r>
    </w:p>
    <w:p w14:paraId="6973DF0C" w14:textId="77777777" w:rsidR="00357D14" w:rsidRPr="00C35124" w:rsidRDefault="00357D14" w:rsidP="00962284">
      <w:pPr>
        <w:autoSpaceDE w:val="0"/>
        <w:autoSpaceDN w:val="0"/>
        <w:adjustRightInd w:val="0"/>
        <w:jc w:val="both"/>
        <w:rPr>
          <w:rFonts w:ascii="Calibri" w:hAnsi="Calibri" w:cs="Arial"/>
          <w:lang w:val="nl-BE"/>
        </w:rPr>
      </w:pPr>
    </w:p>
    <w:p w14:paraId="1D40C48D" w14:textId="6E6588C1" w:rsidR="00357D14" w:rsidRDefault="00357D14" w:rsidP="00962284">
      <w:pPr>
        <w:autoSpaceDE w:val="0"/>
        <w:autoSpaceDN w:val="0"/>
        <w:adjustRightInd w:val="0"/>
        <w:jc w:val="both"/>
        <w:rPr>
          <w:rFonts w:ascii="Calibri" w:hAnsi="Calibri" w:cs="Arial"/>
          <w:lang w:val="nl-BE"/>
        </w:rPr>
      </w:pPr>
      <w:r>
        <w:rPr>
          <w:rFonts w:ascii="Calibri" w:hAnsi="Calibri" w:cs="Arial"/>
          <w:lang w:val="nl-BE"/>
        </w:rPr>
        <w:t>Het bureau</w:t>
      </w:r>
      <w:r w:rsidRPr="00C35124">
        <w:rPr>
          <w:rFonts w:ascii="Calibri" w:hAnsi="Calibri" w:cs="Arial"/>
          <w:lang w:val="nl-BE"/>
        </w:rPr>
        <w:t xml:space="preserve"> steekt de van de kiezers teruggenomen stembiljetten in een afzonderlijke verzegelde omslag. Hetzelfde geldt voor de niet-gebruikte stembiljetten.</w:t>
      </w:r>
    </w:p>
    <w:p w14:paraId="483C34C5" w14:textId="5D42892C" w:rsidR="00A80D35" w:rsidRDefault="00A80D35" w:rsidP="00962284">
      <w:pPr>
        <w:autoSpaceDE w:val="0"/>
        <w:autoSpaceDN w:val="0"/>
        <w:adjustRightInd w:val="0"/>
        <w:jc w:val="both"/>
        <w:rPr>
          <w:rFonts w:ascii="Calibri" w:hAnsi="Calibri" w:cs="Arial"/>
          <w:lang w:val="nl-BE"/>
        </w:rPr>
      </w:pPr>
    </w:p>
    <w:p w14:paraId="3E1B05B4" w14:textId="13998E50" w:rsidR="007D0C71" w:rsidRPr="00C35124" w:rsidRDefault="007D0C71" w:rsidP="00962284">
      <w:pPr>
        <w:autoSpaceDE w:val="0"/>
        <w:autoSpaceDN w:val="0"/>
        <w:adjustRightInd w:val="0"/>
        <w:jc w:val="both"/>
        <w:rPr>
          <w:rFonts w:ascii="Calibri" w:hAnsi="Calibri" w:cs="Arial"/>
          <w:lang w:val="nl-BE"/>
        </w:rPr>
      </w:pPr>
      <w:r w:rsidRPr="00C35124">
        <w:rPr>
          <w:rFonts w:ascii="Calibri" w:hAnsi="Calibri" w:cs="Arial"/>
          <w:lang w:val="nl-BE"/>
        </w:rPr>
        <w:t xml:space="preserve">De omslagen bedoeld voor de stembiljetten voor de verkiezing van het Europees Parlement zijn blauw van kleur en zijn bestemd voor het </w:t>
      </w:r>
      <w:proofErr w:type="spellStart"/>
      <w:r>
        <w:rPr>
          <w:rFonts w:ascii="Calibri" w:hAnsi="Calibri" w:cs="Arial"/>
          <w:lang w:val="nl-BE"/>
        </w:rPr>
        <w:t>te</w:t>
      </w:r>
      <w:r w:rsidRPr="00C35124">
        <w:rPr>
          <w:rFonts w:ascii="Calibri" w:hAnsi="Calibri" w:cs="Arial"/>
          <w:lang w:val="nl-BE"/>
        </w:rPr>
        <w:t>bureau</w:t>
      </w:r>
      <w:proofErr w:type="spellEnd"/>
      <w:r w:rsidRPr="00C35124">
        <w:rPr>
          <w:rFonts w:ascii="Calibri" w:hAnsi="Calibri" w:cs="Arial"/>
          <w:lang w:val="nl-BE"/>
        </w:rPr>
        <w:t xml:space="preserve"> C.</w:t>
      </w:r>
    </w:p>
    <w:p w14:paraId="2DB6AC19" w14:textId="77777777" w:rsidR="007D0C71" w:rsidRPr="00C35124" w:rsidRDefault="007D0C71" w:rsidP="00962284">
      <w:pPr>
        <w:autoSpaceDE w:val="0"/>
        <w:autoSpaceDN w:val="0"/>
        <w:adjustRightInd w:val="0"/>
        <w:jc w:val="both"/>
        <w:rPr>
          <w:rFonts w:ascii="Calibri" w:hAnsi="Calibri" w:cs="Arial"/>
          <w:lang w:val="nl-BE"/>
        </w:rPr>
      </w:pPr>
    </w:p>
    <w:p w14:paraId="53F50F86" w14:textId="1865C517" w:rsidR="007D0C71" w:rsidRPr="00C35124" w:rsidRDefault="007D0C71" w:rsidP="00962284">
      <w:pPr>
        <w:autoSpaceDE w:val="0"/>
        <w:autoSpaceDN w:val="0"/>
        <w:adjustRightInd w:val="0"/>
        <w:jc w:val="both"/>
        <w:rPr>
          <w:rFonts w:ascii="Calibri" w:hAnsi="Calibri" w:cs="Arial"/>
          <w:lang w:val="nl-BE"/>
        </w:rPr>
      </w:pPr>
      <w:r w:rsidRPr="00C35124">
        <w:rPr>
          <w:rFonts w:ascii="Calibri" w:hAnsi="Calibri" w:cs="Arial"/>
          <w:lang w:val="nl-BE"/>
        </w:rPr>
        <w:t xml:space="preserve">De omslagen bedoeld voor de stembiljetten voor de verkiezing van de Kamer zijn wit van kleur en zijn bestemd voor het </w:t>
      </w:r>
      <w:r>
        <w:rPr>
          <w:rFonts w:ascii="Calibri" w:hAnsi="Calibri" w:cs="Arial"/>
          <w:lang w:val="nl-BE"/>
        </w:rPr>
        <w:t>tel</w:t>
      </w:r>
      <w:r w:rsidRPr="00C35124">
        <w:rPr>
          <w:rFonts w:ascii="Calibri" w:hAnsi="Calibri" w:cs="Arial"/>
          <w:lang w:val="nl-BE"/>
        </w:rPr>
        <w:t>bureau A.</w:t>
      </w:r>
    </w:p>
    <w:p w14:paraId="7B617CB7" w14:textId="77777777" w:rsidR="007D0C71" w:rsidRPr="00C35124" w:rsidRDefault="007D0C71" w:rsidP="00962284">
      <w:pPr>
        <w:autoSpaceDE w:val="0"/>
        <w:autoSpaceDN w:val="0"/>
        <w:adjustRightInd w:val="0"/>
        <w:jc w:val="both"/>
        <w:rPr>
          <w:rFonts w:ascii="Calibri" w:hAnsi="Calibri" w:cs="Arial"/>
          <w:lang w:val="nl-BE"/>
        </w:rPr>
      </w:pPr>
    </w:p>
    <w:p w14:paraId="65FA6E0A" w14:textId="2B0B0CE1" w:rsidR="007D0C71" w:rsidRPr="00C35124" w:rsidRDefault="007D0C71" w:rsidP="00962284">
      <w:pPr>
        <w:autoSpaceDE w:val="0"/>
        <w:autoSpaceDN w:val="0"/>
        <w:adjustRightInd w:val="0"/>
        <w:jc w:val="both"/>
        <w:rPr>
          <w:rFonts w:ascii="Calibri" w:hAnsi="Calibri" w:cs="Arial"/>
          <w:lang w:val="nl-BE"/>
        </w:rPr>
      </w:pPr>
      <w:r w:rsidRPr="00C35124">
        <w:rPr>
          <w:rFonts w:ascii="Calibri" w:hAnsi="Calibri" w:cs="Arial"/>
          <w:lang w:val="nl-BE"/>
        </w:rPr>
        <w:t xml:space="preserve">De omslagen bedoeld voor de stembiljetten voor de verkiezing van het Vlaams Parlement zijn </w:t>
      </w:r>
      <w:r>
        <w:rPr>
          <w:rFonts w:ascii="Calibri" w:hAnsi="Calibri" w:cs="Arial"/>
          <w:lang w:val="nl-BE"/>
        </w:rPr>
        <w:t>roze</w:t>
      </w:r>
      <w:r w:rsidRPr="00C35124">
        <w:rPr>
          <w:rFonts w:ascii="Calibri" w:hAnsi="Calibri" w:cs="Arial"/>
          <w:lang w:val="nl-BE"/>
        </w:rPr>
        <w:t xml:space="preserve"> van kleur en zijn bestemd voor het </w:t>
      </w:r>
      <w:r>
        <w:rPr>
          <w:rFonts w:ascii="Calibri" w:hAnsi="Calibri" w:cs="Arial"/>
          <w:lang w:val="nl-BE"/>
        </w:rPr>
        <w:t>tel</w:t>
      </w:r>
      <w:r w:rsidRPr="00C35124">
        <w:rPr>
          <w:rFonts w:ascii="Calibri" w:hAnsi="Calibri" w:cs="Arial"/>
          <w:lang w:val="nl-BE"/>
        </w:rPr>
        <w:t>bureau B.</w:t>
      </w:r>
    </w:p>
    <w:p w14:paraId="535C75AF" w14:textId="77777777" w:rsidR="007D0C71" w:rsidRDefault="007D0C71" w:rsidP="00962284">
      <w:pPr>
        <w:autoSpaceDE w:val="0"/>
        <w:autoSpaceDN w:val="0"/>
        <w:adjustRightInd w:val="0"/>
        <w:jc w:val="both"/>
        <w:rPr>
          <w:rFonts w:ascii="Calibri" w:hAnsi="Calibri" w:cs="Arial"/>
          <w:lang w:val="nl-BE"/>
        </w:rPr>
      </w:pPr>
    </w:p>
    <w:p w14:paraId="5C955817" w14:textId="77777777" w:rsidR="007D0C71" w:rsidRDefault="007D0C71" w:rsidP="00962284">
      <w:pPr>
        <w:autoSpaceDE w:val="0"/>
        <w:autoSpaceDN w:val="0"/>
        <w:adjustRightInd w:val="0"/>
        <w:jc w:val="both"/>
        <w:rPr>
          <w:rFonts w:ascii="Calibri" w:hAnsi="Calibri" w:cs="Arial"/>
          <w:lang w:val="nl-BE"/>
        </w:rPr>
      </w:pPr>
    </w:p>
    <w:p w14:paraId="54EF46C4" w14:textId="77777777" w:rsidR="007D0C71" w:rsidRPr="00C35124" w:rsidRDefault="007D0C71" w:rsidP="00962284">
      <w:pPr>
        <w:autoSpaceDE w:val="0"/>
        <w:autoSpaceDN w:val="0"/>
        <w:adjustRightInd w:val="0"/>
        <w:jc w:val="both"/>
        <w:rPr>
          <w:rFonts w:ascii="Calibri" w:hAnsi="Calibri" w:cs="Arial"/>
          <w:lang w:val="nl-BE"/>
        </w:rPr>
      </w:pPr>
    </w:p>
    <w:p w14:paraId="48DD8BBE" w14:textId="0057D603" w:rsidR="00A80D35" w:rsidRPr="00A80D35" w:rsidRDefault="00A80D35" w:rsidP="00962284">
      <w:pPr>
        <w:pStyle w:val="Kop3"/>
        <w:jc w:val="both"/>
        <w:rPr>
          <w:rFonts w:eastAsia="Times New Roman"/>
          <w:lang w:val="nl-BE" w:eastAsia="en-US"/>
        </w:rPr>
      </w:pPr>
      <w:bookmarkStart w:id="130" w:name="_Toc2933593"/>
      <w:bookmarkStart w:id="131" w:name="_Toc13837930"/>
      <w:bookmarkStart w:id="132" w:name="_Toc32234204"/>
      <w:bookmarkStart w:id="133" w:name="_Toc162945831"/>
      <w:r w:rsidRPr="00A80D35">
        <w:rPr>
          <w:rFonts w:eastAsia="Times New Roman"/>
          <w:lang w:val="nl-BE" w:eastAsia="en-US"/>
        </w:rPr>
        <w:lastRenderedPageBreak/>
        <w:t>III.</w:t>
      </w:r>
      <w:r w:rsidR="002E7587">
        <w:rPr>
          <w:rFonts w:eastAsia="Times New Roman"/>
          <w:lang w:val="nl-BE" w:eastAsia="en-US"/>
        </w:rPr>
        <w:t>4</w:t>
      </w:r>
      <w:r w:rsidRPr="00A80D35">
        <w:rPr>
          <w:rFonts w:eastAsia="Times New Roman"/>
          <w:lang w:val="nl-BE" w:eastAsia="en-US"/>
        </w:rPr>
        <w:t>.</w:t>
      </w:r>
      <w:r w:rsidR="00E3685C">
        <w:rPr>
          <w:rFonts w:eastAsia="Times New Roman"/>
          <w:lang w:val="nl-BE" w:eastAsia="en-US"/>
        </w:rPr>
        <w:tab/>
      </w:r>
      <w:r w:rsidRPr="00A80D35">
        <w:rPr>
          <w:rFonts w:eastAsia="Times New Roman"/>
          <w:lang w:val="nl-BE" w:eastAsia="en-US"/>
        </w:rPr>
        <w:t>Opening van de stembus</w:t>
      </w:r>
      <w:bookmarkEnd w:id="130"/>
      <w:bookmarkEnd w:id="131"/>
      <w:bookmarkEnd w:id="132"/>
      <w:bookmarkEnd w:id="133"/>
    </w:p>
    <w:p w14:paraId="7646E3C4" w14:textId="77777777" w:rsidR="00A80D35" w:rsidRPr="00A80D35" w:rsidRDefault="00A80D35" w:rsidP="00962284">
      <w:pPr>
        <w:autoSpaceDE w:val="0"/>
        <w:autoSpaceDN w:val="0"/>
        <w:adjustRightInd w:val="0"/>
        <w:spacing w:after="0" w:line="240" w:lineRule="auto"/>
        <w:jc w:val="both"/>
        <w:rPr>
          <w:rFonts w:ascii="Calibri" w:eastAsia="Times New Roman" w:hAnsi="Calibri" w:cs="Arial"/>
          <w:sz w:val="24"/>
          <w:szCs w:val="24"/>
          <w:lang w:val="nl-BE" w:eastAsia="en-US"/>
        </w:rPr>
      </w:pPr>
    </w:p>
    <w:p w14:paraId="7EC18CEC" w14:textId="2031AD35" w:rsidR="00A80D35" w:rsidRDefault="00A80D35" w:rsidP="00962284">
      <w:pPr>
        <w:autoSpaceDE w:val="0"/>
        <w:autoSpaceDN w:val="0"/>
        <w:adjustRightInd w:val="0"/>
        <w:jc w:val="both"/>
        <w:rPr>
          <w:rFonts w:ascii="Calibri" w:hAnsi="Calibri" w:cs="Arial"/>
          <w:lang w:val="nl-BE"/>
        </w:rPr>
      </w:pPr>
      <w:r w:rsidRPr="00C35124">
        <w:rPr>
          <w:rFonts w:ascii="Calibri" w:hAnsi="Calibri" w:cs="Arial"/>
          <w:lang w:val="nl-BE"/>
        </w:rPr>
        <w:t xml:space="preserve">Wanneer de telling in een ander gebouw gebeurt dan de stemming, </w:t>
      </w:r>
      <w:r w:rsidRPr="00773555">
        <w:rPr>
          <w:rFonts w:ascii="Calibri" w:hAnsi="Calibri" w:cs="Arial"/>
          <w:lang w:val="nl-BE"/>
        </w:rPr>
        <w:t xml:space="preserve">moeten </w:t>
      </w:r>
      <w:r>
        <w:rPr>
          <w:rFonts w:ascii="Calibri" w:hAnsi="Calibri" w:cs="Arial"/>
          <w:lang w:val="nl-BE"/>
        </w:rPr>
        <w:t>verzegelbare zakken</w:t>
      </w:r>
      <w:r w:rsidRPr="009D2797">
        <w:rPr>
          <w:rFonts w:ascii="Calibri" w:hAnsi="Calibri" w:cs="Arial"/>
          <w:lang w:val="nl-BE"/>
        </w:rPr>
        <w:t xml:space="preserve"> </w:t>
      </w:r>
      <w:r w:rsidRPr="00773555">
        <w:rPr>
          <w:rFonts w:ascii="Calibri" w:hAnsi="Calibri" w:cs="Arial"/>
          <w:lang w:val="nl-BE"/>
        </w:rPr>
        <w:t>geb</w:t>
      </w:r>
      <w:r w:rsidRPr="00C35124">
        <w:rPr>
          <w:rFonts w:ascii="Calibri" w:hAnsi="Calibri" w:cs="Arial"/>
          <w:lang w:val="nl-BE"/>
        </w:rPr>
        <w:t xml:space="preserve">ruikt worden om de stembiljetten te vervoeren. </w:t>
      </w:r>
    </w:p>
    <w:p w14:paraId="5C40CC2C" w14:textId="77777777" w:rsid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p>
    <w:p w14:paraId="189CDE0D" w14:textId="4411AA95" w:rsidR="00A80D35" w:rsidRPr="00A80D35" w:rsidRDefault="007D0C71" w:rsidP="00962284">
      <w:pPr>
        <w:autoSpaceDE w:val="0"/>
        <w:autoSpaceDN w:val="0"/>
        <w:adjustRightInd w:val="0"/>
        <w:spacing w:after="0" w:line="240" w:lineRule="auto"/>
        <w:jc w:val="both"/>
        <w:rPr>
          <w:rFonts w:ascii="Calibri" w:eastAsia="Times New Roman" w:hAnsi="Calibri" w:cs="Arial"/>
          <w:lang w:val="nl-BE" w:eastAsia="en-US"/>
        </w:rPr>
      </w:pPr>
      <w:r>
        <w:rPr>
          <w:rFonts w:ascii="Calibri" w:eastAsia="Times New Roman" w:hAnsi="Calibri" w:cs="Arial"/>
          <w:lang w:val="nl-BE" w:eastAsia="en-US"/>
        </w:rPr>
        <w:t>Je</w:t>
      </w:r>
      <w:r w:rsidRPr="00A80D35">
        <w:rPr>
          <w:rFonts w:ascii="Calibri" w:eastAsia="Times New Roman" w:hAnsi="Calibri" w:cs="Arial"/>
          <w:lang w:val="nl-BE" w:eastAsia="en-US"/>
        </w:rPr>
        <w:t xml:space="preserve"> </w:t>
      </w:r>
      <w:r w:rsidR="00A80D35" w:rsidRPr="00A80D35">
        <w:rPr>
          <w:rFonts w:ascii="Calibri" w:eastAsia="Times New Roman" w:hAnsi="Calibri" w:cs="Arial"/>
          <w:lang w:val="nl-BE" w:eastAsia="en-US"/>
        </w:rPr>
        <w:t xml:space="preserve">laat dan de stembus openen en de inhoud ervan plaatsen in </w:t>
      </w:r>
      <w:r w:rsidR="00A80D35">
        <w:rPr>
          <w:rFonts w:ascii="Calibri" w:eastAsia="Times New Roman" w:hAnsi="Calibri" w:cs="Arial"/>
          <w:lang w:val="nl-BE" w:eastAsia="en-US"/>
        </w:rPr>
        <w:t xml:space="preserve">de </w:t>
      </w:r>
      <w:r w:rsidR="00A80D35" w:rsidRPr="00A80D35">
        <w:rPr>
          <w:rFonts w:ascii="Calibri" w:eastAsia="Times New Roman" w:hAnsi="Calibri" w:cs="Arial"/>
          <w:lang w:val="nl-BE" w:eastAsia="en-US"/>
        </w:rPr>
        <w:t>speciale omslagen of verzegelbare zakken, zonder de stembiljetten open te vouwen of te tellen. Het bureau verzekert zich ervan dat de bus volledig leeg is.</w:t>
      </w:r>
    </w:p>
    <w:p w14:paraId="54FF5856" w14:textId="77777777"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p>
    <w:p w14:paraId="62ECBD3F" w14:textId="5DC3EB30"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r w:rsidRPr="00A80D35">
        <w:rPr>
          <w:rFonts w:ascii="Calibri" w:eastAsia="Times New Roman" w:hAnsi="Calibri" w:cs="Arial"/>
          <w:lang w:val="nl-BE" w:eastAsia="en-US"/>
        </w:rPr>
        <w:t xml:space="preserve">De </w:t>
      </w:r>
      <w:r w:rsidR="000D70B3">
        <w:rPr>
          <w:rFonts w:ascii="Calibri" w:eastAsia="Times New Roman" w:hAnsi="Calibri" w:cs="Arial"/>
          <w:lang w:val="nl-BE" w:eastAsia="en-US"/>
        </w:rPr>
        <w:t>zakken</w:t>
      </w:r>
      <w:r w:rsidRPr="00A80D35">
        <w:rPr>
          <w:rFonts w:ascii="Calibri" w:eastAsia="Times New Roman" w:hAnsi="Calibri" w:cs="Arial"/>
          <w:lang w:val="nl-BE" w:eastAsia="en-US"/>
        </w:rPr>
        <w:t xml:space="preserve"> worden onmiddellijk gesloten en de </w:t>
      </w:r>
      <w:r>
        <w:rPr>
          <w:rFonts w:ascii="Calibri" w:eastAsia="Times New Roman" w:hAnsi="Calibri" w:cs="Arial"/>
          <w:lang w:val="nl-BE" w:eastAsia="en-US"/>
        </w:rPr>
        <w:t>handtekeningen</w:t>
      </w:r>
      <w:r w:rsidRPr="00A80D35">
        <w:rPr>
          <w:rFonts w:ascii="Calibri" w:eastAsia="Times New Roman" w:hAnsi="Calibri" w:cs="Arial"/>
          <w:lang w:val="nl-BE" w:eastAsia="en-US"/>
        </w:rPr>
        <w:t xml:space="preserve"> van al de leden van het bureau en, desgevraagd, van de getuigen, worden erop aangebracht. </w:t>
      </w:r>
      <w:r w:rsidRPr="00A80D35">
        <w:rPr>
          <w:rFonts w:ascii="Calibri" w:eastAsia="Times New Roman" w:hAnsi="Calibri" w:cs="Arial"/>
          <w:b/>
          <w:lang w:val="nl-BE" w:eastAsia="en-US"/>
        </w:rPr>
        <w:t>Het bureau noteert op de omslagen het nummer  van het stembureau en het aantal neergelegde stemmen dat in het proces-verbaal staat opgetekend.</w:t>
      </w:r>
    </w:p>
    <w:p w14:paraId="2F250A35" w14:textId="77777777"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p>
    <w:p w14:paraId="180B4B11" w14:textId="30360B73"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r w:rsidRPr="00A80D35">
        <w:rPr>
          <w:rFonts w:ascii="Calibri" w:eastAsia="Times New Roman" w:hAnsi="Calibri" w:cs="Arial"/>
          <w:lang w:val="nl-BE" w:eastAsia="en-US"/>
        </w:rPr>
        <w:t xml:space="preserve">De stembussen moeten in dat geval op hun plaats gelaten worden. Zorg ervoor dat beide series sleutels erbij gevoegd zijn, de ene die </w:t>
      </w:r>
      <w:r w:rsidR="007D0C71">
        <w:rPr>
          <w:rFonts w:ascii="Calibri" w:eastAsia="Times New Roman" w:hAnsi="Calibri" w:cs="Arial"/>
          <w:lang w:val="nl-BE" w:eastAsia="en-US"/>
        </w:rPr>
        <w:t>je</w:t>
      </w:r>
      <w:r w:rsidRPr="00A80D35">
        <w:rPr>
          <w:rFonts w:ascii="Calibri" w:eastAsia="Times New Roman" w:hAnsi="Calibri" w:cs="Arial"/>
          <w:lang w:val="nl-BE" w:eastAsia="en-US"/>
        </w:rPr>
        <w:t xml:space="preserve"> he</w:t>
      </w:r>
      <w:r w:rsidR="007D0C71">
        <w:rPr>
          <w:rFonts w:ascii="Calibri" w:eastAsia="Times New Roman" w:hAnsi="Calibri" w:cs="Arial"/>
          <w:lang w:val="nl-BE" w:eastAsia="en-US"/>
        </w:rPr>
        <w:t>bt</w:t>
      </w:r>
      <w:r w:rsidRPr="00A80D35">
        <w:rPr>
          <w:rFonts w:ascii="Calibri" w:eastAsia="Times New Roman" w:hAnsi="Calibri" w:cs="Arial"/>
          <w:lang w:val="nl-BE" w:eastAsia="en-US"/>
        </w:rPr>
        <w:t xml:space="preserve"> bewaard en de andere die </w:t>
      </w:r>
      <w:r w:rsidR="007D0C71">
        <w:rPr>
          <w:rFonts w:ascii="Calibri" w:eastAsia="Times New Roman" w:hAnsi="Calibri" w:cs="Arial"/>
          <w:lang w:val="nl-BE" w:eastAsia="en-US"/>
        </w:rPr>
        <w:t>je hebt</w:t>
      </w:r>
      <w:r w:rsidRPr="00A80D35">
        <w:rPr>
          <w:rFonts w:ascii="Calibri" w:eastAsia="Times New Roman" w:hAnsi="Calibri" w:cs="Arial"/>
          <w:lang w:val="nl-BE" w:eastAsia="en-US"/>
        </w:rPr>
        <w:t xml:space="preserve"> toevertrouwd aan een bijzitter.</w:t>
      </w:r>
    </w:p>
    <w:p w14:paraId="044B8241" w14:textId="77777777" w:rsidR="00A80D35" w:rsidRPr="00A80D35" w:rsidRDefault="00A80D35" w:rsidP="00962284">
      <w:pPr>
        <w:autoSpaceDE w:val="0"/>
        <w:autoSpaceDN w:val="0"/>
        <w:adjustRightInd w:val="0"/>
        <w:spacing w:after="0" w:line="240" w:lineRule="auto"/>
        <w:jc w:val="both"/>
        <w:rPr>
          <w:rFonts w:ascii="Calibri" w:eastAsia="Times New Roman" w:hAnsi="Calibri" w:cs="Arial"/>
          <w:b/>
          <w:lang w:val="nl-BE" w:eastAsia="en-US"/>
        </w:rPr>
      </w:pPr>
      <w:bookmarkStart w:id="134" w:name="c62"/>
    </w:p>
    <w:bookmarkEnd w:id="134"/>
    <w:p w14:paraId="5FD09821" w14:textId="40E1E39E"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r w:rsidRPr="00A80D35">
        <w:rPr>
          <w:rFonts w:ascii="Calibri" w:eastAsia="Times New Roman" w:hAnsi="Calibri" w:cs="Arial"/>
          <w:lang w:val="nl-BE" w:eastAsia="en-US"/>
        </w:rPr>
        <w:t xml:space="preserve">Bij gebrek aan </w:t>
      </w:r>
      <w:r w:rsidR="000D70B3">
        <w:rPr>
          <w:rFonts w:ascii="Calibri" w:eastAsia="Times New Roman" w:hAnsi="Calibri" w:cs="Arial"/>
          <w:lang w:val="nl-BE" w:eastAsia="en-US"/>
        </w:rPr>
        <w:t xml:space="preserve">zakken </w:t>
      </w:r>
      <w:r w:rsidRPr="00A80D35">
        <w:rPr>
          <w:rFonts w:ascii="Calibri" w:eastAsia="Times New Roman" w:hAnsi="Calibri" w:cs="Arial"/>
          <w:lang w:val="nl-BE" w:eastAsia="en-US"/>
        </w:rPr>
        <w:t>of bij</w:t>
      </w:r>
      <w:r w:rsidR="007D0C71">
        <w:rPr>
          <w:rFonts w:ascii="Calibri" w:eastAsia="Times New Roman" w:hAnsi="Calibri" w:cs="Arial"/>
          <w:lang w:val="nl-BE" w:eastAsia="en-US"/>
        </w:rPr>
        <w:t xml:space="preserve"> telling</w:t>
      </w:r>
      <w:r w:rsidR="007D0C71" w:rsidRPr="00A80D35">
        <w:rPr>
          <w:rFonts w:ascii="Calibri" w:eastAsia="Times New Roman" w:hAnsi="Calibri" w:cs="Arial"/>
          <w:lang w:val="nl-BE" w:eastAsia="en-US"/>
        </w:rPr>
        <w:t xml:space="preserve"> </w:t>
      </w:r>
      <w:r w:rsidRPr="00A80D35">
        <w:rPr>
          <w:rFonts w:ascii="Calibri" w:eastAsia="Times New Roman" w:hAnsi="Calibri" w:cs="Arial"/>
          <w:lang w:val="nl-BE" w:eastAsia="en-US"/>
        </w:rPr>
        <w:t>in hetzelfde gebouw laat de voorzitter de stembiljetten in de stembus. Voor hij de stembussen verzegelt, verzekert hij zich er echter van, in het bijzijn van het bureau, dat geen enkele van de stembussen stembiljetten bevat die bestemd zijn voor de andere.</w:t>
      </w:r>
    </w:p>
    <w:p w14:paraId="606923BF" w14:textId="77777777"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p>
    <w:p w14:paraId="3C8D3698" w14:textId="77777777"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r w:rsidRPr="00A80D35">
        <w:rPr>
          <w:rFonts w:ascii="Calibri" w:eastAsia="Times New Roman" w:hAnsi="Calibri" w:cs="Arial"/>
          <w:lang w:val="nl-BE" w:eastAsia="en-US"/>
        </w:rPr>
        <w:t>De bureauleden steken de stembiljetten, die zich bevinden in een andere stembus dan die waarvoor zij bestemd waren, in de bijzondere voorziene omslagen met vermelding van herkomst en aantal. Deze bijzondere omslag steken zij in de stembus die met de betrokken stemming overeenstemt. In het proces-verbaal wordt hiervan melding gemaakt.</w:t>
      </w:r>
    </w:p>
    <w:p w14:paraId="107447C1" w14:textId="77777777"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p>
    <w:p w14:paraId="57F1651E" w14:textId="68744F7A" w:rsidR="00A80D35" w:rsidRPr="00A80D35" w:rsidRDefault="00A80D35" w:rsidP="00962284">
      <w:pPr>
        <w:autoSpaceDE w:val="0"/>
        <w:autoSpaceDN w:val="0"/>
        <w:adjustRightInd w:val="0"/>
        <w:spacing w:after="0" w:line="240" w:lineRule="auto"/>
        <w:jc w:val="both"/>
        <w:rPr>
          <w:rFonts w:ascii="Calibri" w:eastAsia="Times New Roman" w:hAnsi="Calibri" w:cs="Arial"/>
          <w:lang w:val="nl-BE" w:eastAsia="en-US"/>
        </w:rPr>
      </w:pPr>
      <w:r w:rsidRPr="00A80D35">
        <w:rPr>
          <w:rFonts w:ascii="Calibri" w:eastAsia="Times New Roman" w:hAnsi="Calibri" w:cs="Arial"/>
          <w:lang w:val="nl-BE" w:eastAsia="en-US"/>
        </w:rPr>
        <w:t>De stembussen worden dan verzegeld. Er wordt een papieren strook over hun gleuf aangebracht. Hierop worden het nummer van het stembureau en het aantal stem</w:t>
      </w:r>
      <w:r w:rsidR="005676E5">
        <w:rPr>
          <w:rFonts w:ascii="Calibri" w:eastAsia="Times New Roman" w:hAnsi="Calibri" w:cs="Arial"/>
          <w:lang w:val="nl-BE" w:eastAsia="en-US"/>
        </w:rPr>
        <w:t>men</w:t>
      </w:r>
      <w:r w:rsidRPr="00A80D35">
        <w:rPr>
          <w:rFonts w:ascii="Calibri" w:eastAsia="Times New Roman" w:hAnsi="Calibri" w:cs="Arial"/>
          <w:lang w:val="nl-BE" w:eastAsia="en-US"/>
        </w:rPr>
        <w:t xml:space="preserve"> vermeld zoals vermeld in het proces-verbaal.</w:t>
      </w:r>
    </w:p>
    <w:p w14:paraId="58C10BFE" w14:textId="77777777" w:rsidR="00357D14" w:rsidRPr="00C35124" w:rsidRDefault="00357D14" w:rsidP="00962284">
      <w:pPr>
        <w:autoSpaceDE w:val="0"/>
        <w:autoSpaceDN w:val="0"/>
        <w:adjustRightInd w:val="0"/>
        <w:jc w:val="both"/>
        <w:rPr>
          <w:rFonts w:ascii="Calibri" w:hAnsi="Calibri" w:cs="Arial"/>
          <w:lang w:val="nl-BE"/>
        </w:rPr>
      </w:pPr>
    </w:p>
    <w:p w14:paraId="5ADD48DD" w14:textId="5ACE8769" w:rsidR="00A30551" w:rsidRPr="00C4269F" w:rsidRDefault="003C12E4" w:rsidP="00962284">
      <w:pPr>
        <w:pStyle w:val="Kop3"/>
        <w:jc w:val="both"/>
      </w:pPr>
      <w:bookmarkStart w:id="135" w:name="_Toc436124698"/>
      <w:bookmarkStart w:id="136" w:name="_Toc14949536"/>
      <w:bookmarkStart w:id="137" w:name="_Toc62042213"/>
      <w:bookmarkStart w:id="138" w:name="_Toc162945832"/>
      <w:r>
        <w:t>III.</w:t>
      </w:r>
      <w:r w:rsidR="002E7587">
        <w:t>5</w:t>
      </w:r>
      <w:r w:rsidR="00A30551" w:rsidRPr="00C4269F">
        <w:t>.</w:t>
      </w:r>
      <w:r w:rsidR="00463EFC">
        <w:tab/>
      </w:r>
      <w:r w:rsidR="00A30551" w:rsidRPr="00C4269F">
        <w:t>Le</w:t>
      </w:r>
      <w:r w:rsidR="00E1314F" w:rsidRPr="00C4269F">
        <w:t>zing van het proces-verbaal</w:t>
      </w:r>
      <w:bookmarkEnd w:id="135"/>
      <w:bookmarkEnd w:id="136"/>
      <w:bookmarkEnd w:id="137"/>
      <w:bookmarkEnd w:id="138"/>
    </w:p>
    <w:p w14:paraId="7641388C" w14:textId="77777777" w:rsidR="001F5AF1" w:rsidRPr="00C91CCC" w:rsidRDefault="001F5AF1" w:rsidP="00962284">
      <w:pPr>
        <w:suppressAutoHyphens/>
        <w:ind w:right="-1"/>
        <w:jc w:val="both"/>
        <w:rPr>
          <w:rFonts w:ascii="Calibri" w:hAnsi="Calibri" w:cs="Arial"/>
          <w:spacing w:val="-2"/>
        </w:rPr>
      </w:pPr>
    </w:p>
    <w:p w14:paraId="3F235323" w14:textId="70C668A4" w:rsidR="00A01332" w:rsidRPr="00C91CCC" w:rsidRDefault="00A01332" w:rsidP="00962284">
      <w:pPr>
        <w:autoSpaceDE w:val="0"/>
        <w:autoSpaceDN w:val="0"/>
        <w:adjustRightInd w:val="0"/>
        <w:jc w:val="both"/>
        <w:rPr>
          <w:rFonts w:ascii="Calibri" w:hAnsi="Calibri" w:cs="Arial"/>
        </w:rPr>
      </w:pPr>
      <w:r w:rsidRPr="00C91CCC">
        <w:rPr>
          <w:rFonts w:ascii="Calibri" w:hAnsi="Calibri" w:cs="Arial"/>
        </w:rPr>
        <w:t>Daarna lees</w:t>
      </w:r>
      <w:r w:rsidR="007D0C71">
        <w:rPr>
          <w:rFonts w:ascii="Calibri" w:hAnsi="Calibri" w:cs="Arial"/>
        </w:rPr>
        <w:t xml:space="preserve"> je </w:t>
      </w:r>
      <w:r w:rsidRPr="00C91CCC">
        <w:rPr>
          <w:rFonts w:ascii="Calibri" w:hAnsi="Calibri" w:cs="Arial"/>
        </w:rPr>
        <w:t xml:space="preserve"> het proces-verbaal voor, eventueel met vermelding van de opmerkingen die de getuigen hebben doen opnemen. </w:t>
      </w:r>
    </w:p>
    <w:p w14:paraId="49393E5B" w14:textId="77777777" w:rsidR="00A01332" w:rsidRPr="00C91CCC" w:rsidRDefault="00A01332" w:rsidP="00962284">
      <w:pPr>
        <w:autoSpaceDE w:val="0"/>
        <w:autoSpaceDN w:val="0"/>
        <w:adjustRightInd w:val="0"/>
        <w:jc w:val="both"/>
        <w:rPr>
          <w:rFonts w:ascii="Calibri" w:hAnsi="Calibri" w:cs="Arial"/>
        </w:rPr>
      </w:pPr>
    </w:p>
    <w:p w14:paraId="3419FE54" w14:textId="77777777" w:rsidR="00A01332" w:rsidRPr="00C91CCC" w:rsidRDefault="00A01332" w:rsidP="00962284">
      <w:pPr>
        <w:autoSpaceDE w:val="0"/>
        <w:autoSpaceDN w:val="0"/>
        <w:adjustRightInd w:val="0"/>
        <w:jc w:val="both"/>
        <w:rPr>
          <w:rFonts w:ascii="Calibri" w:hAnsi="Calibri" w:cs="Arial"/>
        </w:rPr>
      </w:pPr>
      <w:r w:rsidRPr="00C91CCC">
        <w:rPr>
          <w:rFonts w:ascii="Calibri" w:hAnsi="Calibri" w:cs="Arial"/>
        </w:rPr>
        <w:t>De leden van het bureau en, op hun verzoek, de getuigen, ondertekenen het proces-verbaal tijdens de vergadering.</w:t>
      </w:r>
    </w:p>
    <w:p w14:paraId="643EAB1D" w14:textId="77777777" w:rsidR="00A30551" w:rsidRPr="00C91CCC" w:rsidRDefault="00A30551" w:rsidP="00962284">
      <w:pPr>
        <w:suppressAutoHyphens/>
        <w:ind w:right="-1"/>
        <w:jc w:val="both"/>
        <w:rPr>
          <w:rFonts w:ascii="Calibri" w:hAnsi="Calibri" w:cs="Arial"/>
          <w:spacing w:val="-2"/>
        </w:rPr>
      </w:pPr>
    </w:p>
    <w:p w14:paraId="53376621" w14:textId="77777777" w:rsidR="001F5AF1" w:rsidRDefault="0033131E" w:rsidP="00962284">
      <w:pPr>
        <w:suppressAutoHyphens/>
        <w:ind w:right="-1"/>
        <w:jc w:val="both"/>
        <w:rPr>
          <w:rFonts w:ascii="Calibri" w:hAnsi="Calibri" w:cs="Arial"/>
          <w:spacing w:val="-2"/>
        </w:rPr>
      </w:pPr>
      <w:r w:rsidRPr="00C91CCC">
        <w:rPr>
          <w:rFonts w:ascii="Calibri" w:hAnsi="Calibri" w:cs="Arial"/>
          <w:spacing w:val="-2"/>
        </w:rPr>
        <w:t xml:space="preserve">Het proces-verbaal wordt </w:t>
      </w:r>
      <w:r w:rsidR="004738AC" w:rsidRPr="00C91CCC">
        <w:rPr>
          <w:rFonts w:ascii="Calibri" w:hAnsi="Calibri" w:cs="Arial"/>
          <w:spacing w:val="-2"/>
        </w:rPr>
        <w:t xml:space="preserve">gestoken </w:t>
      </w:r>
      <w:r w:rsidRPr="00C91CCC">
        <w:rPr>
          <w:rFonts w:ascii="Calibri" w:hAnsi="Calibri" w:cs="Arial"/>
          <w:spacing w:val="-2"/>
        </w:rPr>
        <w:t xml:space="preserve">in een afgestempelde omslag </w:t>
      </w:r>
      <w:r w:rsidR="004738AC" w:rsidRPr="00C91CCC">
        <w:rPr>
          <w:rFonts w:ascii="Calibri" w:hAnsi="Calibri" w:cs="Arial"/>
          <w:spacing w:val="-2"/>
        </w:rPr>
        <w:t xml:space="preserve">die bestemd is </w:t>
      </w:r>
      <w:r w:rsidRPr="00C91CCC">
        <w:rPr>
          <w:rFonts w:ascii="Calibri" w:hAnsi="Calibri" w:cs="Arial"/>
          <w:spacing w:val="-2"/>
        </w:rPr>
        <w:t>voor de voorzitter van het kantonhoofdbureau.</w:t>
      </w:r>
      <w:r w:rsidR="001F5AF1" w:rsidRPr="00C91CCC">
        <w:rPr>
          <w:rFonts w:ascii="Calibri" w:hAnsi="Calibri" w:cs="Arial"/>
          <w:spacing w:val="-2"/>
        </w:rPr>
        <w:t xml:space="preserve"> </w:t>
      </w:r>
    </w:p>
    <w:p w14:paraId="0F55DDBA" w14:textId="77777777" w:rsidR="001F5AF1" w:rsidRPr="00C91CCC" w:rsidRDefault="00AA241D" w:rsidP="00962284">
      <w:pPr>
        <w:suppressAutoHyphens/>
        <w:ind w:right="-1"/>
        <w:jc w:val="both"/>
        <w:rPr>
          <w:rFonts w:ascii="Calibri" w:hAnsi="Calibri" w:cs="Arial"/>
          <w:spacing w:val="-2"/>
        </w:rPr>
      </w:pPr>
      <w:r w:rsidRPr="00C91CCC">
        <w:rPr>
          <w:rFonts w:ascii="Calibri" w:hAnsi="Calibri" w:cs="Arial"/>
          <w:spacing w:val="-2"/>
        </w:rPr>
        <w:t xml:space="preserve"> </w:t>
      </w:r>
    </w:p>
    <w:p w14:paraId="6C27E4F6" w14:textId="10B181C8" w:rsidR="005E45FB" w:rsidRPr="00C4269F" w:rsidRDefault="00E57498" w:rsidP="00962284">
      <w:pPr>
        <w:pStyle w:val="Kop3"/>
        <w:jc w:val="both"/>
      </w:pPr>
      <w:bookmarkStart w:id="139" w:name="_III.7._Samenvatting_van"/>
      <w:bookmarkStart w:id="140" w:name="_Toc436124699"/>
      <w:bookmarkStart w:id="141" w:name="_Toc14949537"/>
      <w:bookmarkStart w:id="142" w:name="_Toc62042214"/>
      <w:bookmarkStart w:id="143" w:name="_Toc162945833"/>
      <w:bookmarkEnd w:id="139"/>
      <w:r>
        <w:t>III.</w:t>
      </w:r>
      <w:r w:rsidR="002E7587">
        <w:t>6</w:t>
      </w:r>
      <w:r w:rsidR="00DB22CF" w:rsidRPr="00C4269F">
        <w:t>.</w:t>
      </w:r>
      <w:r w:rsidR="00463EFC">
        <w:tab/>
      </w:r>
      <w:r w:rsidR="00CE54E6" w:rsidRPr="00C4269F">
        <w:t>Samenvatting van de overdracht van documenten en pakketten</w:t>
      </w:r>
      <w:bookmarkEnd w:id="140"/>
      <w:bookmarkEnd w:id="141"/>
      <w:bookmarkEnd w:id="142"/>
      <w:bookmarkEnd w:id="143"/>
    </w:p>
    <w:p w14:paraId="51879AA4" w14:textId="03C04460" w:rsidR="00C92279" w:rsidRDefault="00C92279" w:rsidP="00962284">
      <w:pPr>
        <w:suppressAutoHyphens/>
        <w:ind w:right="-1"/>
        <w:jc w:val="both"/>
        <w:rPr>
          <w:rFonts w:ascii="Calibri" w:hAnsi="Calibri" w:cs="Arial"/>
          <w:spacing w:val="-2"/>
        </w:rPr>
      </w:pPr>
    </w:p>
    <w:p w14:paraId="0CDE4D5B" w14:textId="7A5DD622" w:rsidR="007D0C71" w:rsidRDefault="007D0C71" w:rsidP="00962284">
      <w:pPr>
        <w:suppressAutoHyphens/>
        <w:ind w:right="-1"/>
        <w:jc w:val="both"/>
        <w:rPr>
          <w:rFonts w:ascii="Calibri" w:hAnsi="Calibri" w:cs="Arial"/>
          <w:spacing w:val="-2"/>
        </w:rPr>
      </w:pPr>
      <w:bookmarkStart w:id="144" w:name="c71"/>
      <w:r>
        <w:rPr>
          <w:rFonts w:ascii="Calibri" w:hAnsi="Calibri" w:cs="Arial"/>
          <w:spacing w:val="-2"/>
        </w:rPr>
        <w:lastRenderedPageBreak/>
        <w:t xml:space="preserve">Je werd eerder </w:t>
      </w:r>
      <w:r w:rsidR="008F276A" w:rsidRPr="005B57BD">
        <w:rPr>
          <w:rFonts w:ascii="Calibri" w:hAnsi="Calibri" w:cs="Arial"/>
          <w:spacing w:val="-2"/>
        </w:rPr>
        <w:t xml:space="preserve">op de hoogte </w:t>
      </w:r>
      <w:r>
        <w:rPr>
          <w:rFonts w:ascii="Calibri" w:hAnsi="Calibri" w:cs="Arial"/>
          <w:spacing w:val="-2"/>
        </w:rPr>
        <w:t xml:space="preserve">gebracht </w:t>
      </w:r>
      <w:r w:rsidR="008F276A" w:rsidRPr="005B57BD">
        <w:rPr>
          <w:rFonts w:ascii="Calibri" w:hAnsi="Calibri" w:cs="Arial"/>
          <w:spacing w:val="-2"/>
        </w:rPr>
        <w:t xml:space="preserve"> van het juiste adres waar de</w:t>
      </w:r>
      <w:r w:rsidR="00567949">
        <w:rPr>
          <w:rFonts w:ascii="Calibri" w:hAnsi="Calibri" w:cs="Arial"/>
          <w:spacing w:val="-2"/>
        </w:rPr>
        <w:t xml:space="preserve"> </w:t>
      </w:r>
      <w:r w:rsidR="008F276A" w:rsidRPr="005B57BD">
        <w:rPr>
          <w:rFonts w:ascii="Calibri" w:hAnsi="Calibri" w:cs="Arial"/>
          <w:spacing w:val="-2"/>
        </w:rPr>
        <w:t>documenten en pakketten moeten worden afgegeven</w:t>
      </w:r>
      <w:r w:rsidR="008F276A">
        <w:rPr>
          <w:rFonts w:ascii="Calibri" w:hAnsi="Calibri" w:cs="Arial"/>
          <w:spacing w:val="-2"/>
        </w:rPr>
        <w:t xml:space="preserve"> tegen ontvangstbewijs</w:t>
      </w:r>
      <w:r w:rsidR="008F276A" w:rsidRPr="005B57BD">
        <w:rPr>
          <w:rFonts w:ascii="Calibri" w:hAnsi="Calibri" w:cs="Arial"/>
          <w:spacing w:val="-2"/>
        </w:rPr>
        <w:t>.</w:t>
      </w:r>
      <w:r w:rsidR="008F276A">
        <w:rPr>
          <w:rFonts w:ascii="Calibri" w:hAnsi="Calibri" w:cs="Arial"/>
          <w:spacing w:val="-2"/>
        </w:rPr>
        <w:t xml:space="preserve"> </w:t>
      </w:r>
      <w:r w:rsidR="008F276A" w:rsidRPr="00962284">
        <w:rPr>
          <w:rFonts w:ascii="Calibri" w:hAnsi="Calibri" w:cs="Arial"/>
          <w:spacing w:val="-2"/>
        </w:rPr>
        <w:t xml:space="preserve">Dit adres kan </w:t>
      </w:r>
      <w:r w:rsidR="009E4A7A" w:rsidRPr="00962284">
        <w:rPr>
          <w:rFonts w:ascii="Calibri" w:hAnsi="Calibri" w:cs="Arial"/>
          <w:spacing w:val="-2"/>
        </w:rPr>
        <w:t xml:space="preserve">om praktische redenen </w:t>
      </w:r>
      <w:r w:rsidR="008F276A" w:rsidRPr="00962284">
        <w:rPr>
          <w:rFonts w:ascii="Calibri" w:hAnsi="Calibri" w:cs="Arial"/>
          <w:spacing w:val="-2"/>
        </w:rPr>
        <w:t xml:space="preserve">verschillen van de </w:t>
      </w:r>
      <w:r w:rsidR="009E4A7A" w:rsidRPr="00962284">
        <w:rPr>
          <w:rFonts w:ascii="Calibri" w:hAnsi="Calibri" w:cs="Arial"/>
          <w:spacing w:val="-2"/>
        </w:rPr>
        <w:t>officiële</w:t>
      </w:r>
      <w:r w:rsidR="008F276A" w:rsidRPr="00962284">
        <w:rPr>
          <w:rFonts w:ascii="Calibri" w:hAnsi="Calibri" w:cs="Arial"/>
          <w:spacing w:val="-2"/>
        </w:rPr>
        <w:t xml:space="preserve"> bestemmeling.</w:t>
      </w:r>
      <w:r w:rsidR="008F276A">
        <w:rPr>
          <w:rFonts w:ascii="Calibri" w:hAnsi="Calibri" w:cs="Arial"/>
          <w:spacing w:val="-2"/>
        </w:rPr>
        <w:t xml:space="preserve"> Indien dit het geval </w:t>
      </w:r>
      <w:r w:rsidR="002217D9">
        <w:rPr>
          <w:rFonts w:ascii="Calibri" w:hAnsi="Calibri" w:cs="Arial"/>
          <w:spacing w:val="-2"/>
        </w:rPr>
        <w:t xml:space="preserve">is, </w:t>
      </w:r>
      <w:r w:rsidR="00B62152">
        <w:rPr>
          <w:rFonts w:ascii="Calibri" w:hAnsi="Calibri" w:cs="Arial"/>
          <w:spacing w:val="-2"/>
        </w:rPr>
        <w:t xml:space="preserve">zal </w:t>
      </w:r>
      <w:r>
        <w:rPr>
          <w:rFonts w:ascii="Calibri" w:hAnsi="Calibri" w:cs="Arial"/>
          <w:spacing w:val="-2"/>
        </w:rPr>
        <w:t xml:space="preserve">ervoor worden gezorgd  </w:t>
      </w:r>
      <w:r w:rsidR="008F276A">
        <w:rPr>
          <w:rFonts w:ascii="Calibri" w:hAnsi="Calibri" w:cs="Arial"/>
          <w:spacing w:val="-2"/>
        </w:rPr>
        <w:t>dat deze pakketten verder worden verstuurd</w:t>
      </w:r>
      <w:r w:rsidR="00B62152">
        <w:rPr>
          <w:rFonts w:ascii="Calibri" w:hAnsi="Calibri" w:cs="Arial"/>
          <w:spacing w:val="-2"/>
        </w:rPr>
        <w:t>, nadat je de pakketten hebt afgegeven op het aan jou doorgegeven adres</w:t>
      </w:r>
      <w:r w:rsidR="008F276A">
        <w:rPr>
          <w:rFonts w:ascii="Calibri" w:hAnsi="Calibri" w:cs="Arial"/>
          <w:spacing w:val="-2"/>
        </w:rPr>
        <w:t>.</w:t>
      </w:r>
      <w:r w:rsidR="009E4A7A">
        <w:rPr>
          <w:rFonts w:ascii="Calibri" w:hAnsi="Calibri" w:cs="Arial"/>
          <w:spacing w:val="-2"/>
        </w:rPr>
        <w:t xml:space="preserve"> </w:t>
      </w:r>
    </w:p>
    <w:p w14:paraId="76AE2200" w14:textId="5D8CAA5C" w:rsidR="008F276A" w:rsidRDefault="007D0C71" w:rsidP="00962284">
      <w:pPr>
        <w:suppressAutoHyphens/>
        <w:ind w:right="-1"/>
        <w:jc w:val="both"/>
        <w:rPr>
          <w:rFonts w:ascii="Calibri" w:hAnsi="Calibri" w:cs="Arial"/>
          <w:spacing w:val="-2"/>
        </w:rPr>
      </w:pPr>
      <w:r>
        <w:rPr>
          <w:rFonts w:ascii="Calibri" w:hAnsi="Calibri" w:cs="Arial"/>
          <w:spacing w:val="-2"/>
        </w:rPr>
        <w:t>Je</w:t>
      </w:r>
      <w:r w:rsidR="009E4A7A" w:rsidRPr="00962284">
        <w:rPr>
          <w:rFonts w:ascii="Calibri" w:hAnsi="Calibri" w:cs="Arial"/>
          <w:spacing w:val="-2"/>
        </w:rPr>
        <w:t xml:space="preserve"> kan het adres </w:t>
      </w:r>
      <w:r w:rsidRPr="00962284">
        <w:rPr>
          <w:rFonts w:ascii="Calibri" w:hAnsi="Calibri" w:cs="Arial"/>
          <w:spacing w:val="-2"/>
        </w:rPr>
        <w:t xml:space="preserve">waar </w:t>
      </w:r>
      <w:r w:rsidR="002217D9" w:rsidRPr="00962284">
        <w:rPr>
          <w:rFonts w:ascii="Calibri" w:hAnsi="Calibri" w:cs="Arial"/>
          <w:spacing w:val="-2"/>
        </w:rPr>
        <w:t>je</w:t>
      </w:r>
      <w:r w:rsidRPr="00962284">
        <w:rPr>
          <w:rFonts w:ascii="Calibri" w:hAnsi="Calibri" w:cs="Arial"/>
          <w:spacing w:val="-2"/>
        </w:rPr>
        <w:t xml:space="preserve"> de pakketten naartoe moet brengen </w:t>
      </w:r>
      <w:r w:rsidR="009E4A7A" w:rsidRPr="00962284">
        <w:rPr>
          <w:rFonts w:ascii="Calibri" w:hAnsi="Calibri" w:cs="Arial"/>
          <w:spacing w:val="-2"/>
        </w:rPr>
        <w:t>noteren in de hiervoor voorziene ruimte in onderstaande tabel.</w:t>
      </w:r>
    </w:p>
    <w:p w14:paraId="115B545C" w14:textId="77777777" w:rsidR="008F276A" w:rsidRDefault="008F276A" w:rsidP="00962284">
      <w:pPr>
        <w:autoSpaceDE w:val="0"/>
        <w:autoSpaceDN w:val="0"/>
        <w:adjustRightInd w:val="0"/>
        <w:jc w:val="both"/>
        <w:rPr>
          <w:rFonts w:ascii="Calibri" w:hAnsi="Calibri" w:cs="Arial"/>
        </w:rPr>
      </w:pPr>
    </w:p>
    <w:p w14:paraId="77C018B9" w14:textId="76CD40D5" w:rsidR="008F276A" w:rsidRPr="00C91CCC" w:rsidRDefault="007D0C71" w:rsidP="00962284">
      <w:pPr>
        <w:tabs>
          <w:tab w:val="left" w:pos="284"/>
        </w:tabs>
        <w:autoSpaceDE w:val="0"/>
        <w:autoSpaceDN w:val="0"/>
        <w:adjustRightInd w:val="0"/>
        <w:jc w:val="both"/>
        <w:rPr>
          <w:rFonts w:ascii="Calibri" w:hAnsi="Calibri" w:cs="Arial"/>
        </w:rPr>
      </w:pPr>
      <w:r>
        <w:rPr>
          <w:rFonts w:ascii="Calibri" w:hAnsi="Calibri" w:cs="Arial"/>
        </w:rPr>
        <w:t xml:space="preserve">Jij </w:t>
      </w:r>
      <w:r w:rsidR="008F276A" w:rsidRPr="005B0095">
        <w:rPr>
          <w:rFonts w:ascii="Calibri" w:hAnsi="Calibri" w:cs="Arial"/>
        </w:rPr>
        <w:t xml:space="preserve"> of de aangewezen bijzitter, eventueel vergezeld van één of meer getuigen en/of van één of meer leden van het bureau, geeft volgende zaken af</w:t>
      </w:r>
      <w:r w:rsidR="008F276A">
        <w:rPr>
          <w:rFonts w:ascii="Calibri" w:hAnsi="Calibri" w:cs="Arial"/>
        </w:rPr>
        <w:t>.</w:t>
      </w:r>
    </w:p>
    <w:p w14:paraId="0AD8E630" w14:textId="3E6C253C" w:rsidR="005E45FB" w:rsidRDefault="005E45FB" w:rsidP="00962284">
      <w:pPr>
        <w:ind w:right="-1"/>
        <w:jc w:val="both"/>
        <w:rPr>
          <w:rFonts w:ascii="Calibri" w:hAnsi="Calibri" w:cs="Arial"/>
          <w:spacing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60"/>
        <w:gridCol w:w="1275"/>
        <w:gridCol w:w="3969"/>
      </w:tblGrid>
      <w:tr w:rsidR="009E4A7A" w:rsidRPr="00962284" w14:paraId="47FBA008" w14:textId="0243601A" w:rsidTr="00425D0C">
        <w:tc>
          <w:tcPr>
            <w:tcW w:w="3397" w:type="dxa"/>
            <w:shd w:val="clear" w:color="auto" w:fill="auto"/>
          </w:tcPr>
          <w:bookmarkEnd w:id="144"/>
          <w:p w14:paraId="3E036F2B" w14:textId="1290CD4B" w:rsidR="009E4A7A" w:rsidRPr="00962284" w:rsidRDefault="009E4A7A" w:rsidP="00962284">
            <w:pPr>
              <w:ind w:right="-1"/>
              <w:jc w:val="both"/>
              <w:rPr>
                <w:rFonts w:ascii="Calibri" w:hAnsi="Calibri" w:cs="Arial"/>
                <w:spacing w:val="-2"/>
              </w:rPr>
            </w:pPr>
            <w:r w:rsidRPr="00962284">
              <w:rPr>
                <w:rFonts w:ascii="Calibri" w:hAnsi="Calibri" w:cs="Arial"/>
                <w:spacing w:val="-2"/>
              </w:rPr>
              <w:t xml:space="preserve">Stukken </w:t>
            </w:r>
          </w:p>
        </w:tc>
        <w:tc>
          <w:tcPr>
            <w:tcW w:w="1560" w:type="dxa"/>
            <w:shd w:val="clear" w:color="auto" w:fill="auto"/>
          </w:tcPr>
          <w:p w14:paraId="24CC9326" w14:textId="2C1F5301" w:rsidR="009E4A7A" w:rsidRPr="00962284" w:rsidRDefault="009E4A7A" w:rsidP="00962284">
            <w:pPr>
              <w:suppressAutoHyphens/>
              <w:ind w:right="-1"/>
              <w:jc w:val="both"/>
              <w:rPr>
                <w:rFonts w:ascii="Calibri" w:hAnsi="Calibri" w:cs="Arial"/>
                <w:spacing w:val="-2"/>
              </w:rPr>
            </w:pPr>
            <w:r w:rsidRPr="00962284">
              <w:rPr>
                <w:rFonts w:ascii="Calibri" w:hAnsi="Calibri" w:cs="Arial"/>
                <w:spacing w:val="-2"/>
              </w:rPr>
              <w:t>Bestemmeling</w:t>
            </w:r>
          </w:p>
        </w:tc>
        <w:tc>
          <w:tcPr>
            <w:tcW w:w="1275" w:type="dxa"/>
            <w:shd w:val="clear" w:color="auto" w:fill="auto"/>
          </w:tcPr>
          <w:p w14:paraId="2EAD2AAB" w14:textId="77777777" w:rsidR="009E4A7A" w:rsidRPr="00962284" w:rsidRDefault="009E4A7A" w:rsidP="00962284">
            <w:pPr>
              <w:ind w:right="-1"/>
              <w:jc w:val="both"/>
              <w:rPr>
                <w:rFonts w:ascii="Calibri" w:hAnsi="Calibri" w:cs="Arial"/>
                <w:spacing w:val="-2"/>
              </w:rPr>
            </w:pPr>
            <w:r w:rsidRPr="00962284">
              <w:rPr>
                <w:rFonts w:ascii="Calibri" w:hAnsi="Calibri" w:cs="Arial"/>
                <w:spacing w:val="-2"/>
              </w:rPr>
              <w:t>Ontvangst-</w:t>
            </w:r>
          </w:p>
          <w:p w14:paraId="5735DA11" w14:textId="78C813D1" w:rsidR="009E4A7A" w:rsidRPr="00962284" w:rsidRDefault="009E4A7A" w:rsidP="00962284">
            <w:pPr>
              <w:ind w:right="-1"/>
              <w:jc w:val="both"/>
              <w:rPr>
                <w:rFonts w:ascii="Calibri" w:hAnsi="Calibri" w:cs="Arial"/>
                <w:spacing w:val="-2"/>
              </w:rPr>
            </w:pPr>
            <w:r w:rsidRPr="00962284">
              <w:rPr>
                <w:rFonts w:ascii="Calibri" w:hAnsi="Calibri" w:cs="Arial"/>
                <w:spacing w:val="-2"/>
              </w:rPr>
              <w:t>bewijs</w:t>
            </w:r>
          </w:p>
        </w:tc>
        <w:tc>
          <w:tcPr>
            <w:tcW w:w="3969" w:type="dxa"/>
          </w:tcPr>
          <w:p w14:paraId="6DCA7493" w14:textId="0858D620" w:rsidR="002E64C6" w:rsidRPr="00962284" w:rsidRDefault="002E64C6" w:rsidP="00962284">
            <w:pPr>
              <w:ind w:right="-1"/>
              <w:jc w:val="both"/>
              <w:rPr>
                <w:rFonts w:ascii="Calibri" w:hAnsi="Calibri" w:cs="Arial"/>
                <w:spacing w:val="-2"/>
              </w:rPr>
            </w:pPr>
            <w:r w:rsidRPr="00962284">
              <w:rPr>
                <w:rFonts w:ascii="Calibri" w:hAnsi="Calibri" w:cs="Arial"/>
                <w:spacing w:val="-2"/>
              </w:rPr>
              <w:t>Adres – eventueel te noteren</w:t>
            </w:r>
          </w:p>
        </w:tc>
      </w:tr>
      <w:tr w:rsidR="009E4A7A" w:rsidRPr="00962284" w14:paraId="6507B157" w14:textId="0AE70EEA" w:rsidTr="00425D0C">
        <w:tc>
          <w:tcPr>
            <w:tcW w:w="3397" w:type="dxa"/>
            <w:shd w:val="clear" w:color="auto" w:fill="auto"/>
          </w:tcPr>
          <w:p w14:paraId="0B1D81A6" w14:textId="5E28C7DF" w:rsidR="009E4A7A" w:rsidRPr="00962284" w:rsidRDefault="009E4A7A" w:rsidP="00962284">
            <w:pPr>
              <w:ind w:right="-1"/>
              <w:jc w:val="both"/>
              <w:rPr>
                <w:rFonts w:ascii="Calibri" w:hAnsi="Calibri" w:cs="Arial"/>
                <w:spacing w:val="-2"/>
              </w:rPr>
            </w:pPr>
            <w:r w:rsidRPr="00962284">
              <w:rPr>
                <w:rFonts w:ascii="Calibri" w:hAnsi="Calibri" w:cs="Arial"/>
                <w:spacing w:val="-2"/>
              </w:rPr>
              <w:t xml:space="preserve">De stembus of </w:t>
            </w:r>
            <w:r w:rsidR="000D70B3" w:rsidRPr="00962284">
              <w:rPr>
                <w:rFonts w:ascii="Calibri" w:hAnsi="Calibri" w:cs="Arial"/>
                <w:spacing w:val="-2"/>
              </w:rPr>
              <w:t xml:space="preserve">het </w:t>
            </w:r>
            <w:r w:rsidRPr="00962284">
              <w:rPr>
                <w:rFonts w:ascii="Calibri" w:hAnsi="Calibri" w:cs="Arial"/>
                <w:spacing w:val="-2"/>
              </w:rPr>
              <w:t>ve</w:t>
            </w:r>
            <w:r w:rsidR="00CD736B">
              <w:rPr>
                <w:rFonts w:ascii="Calibri" w:hAnsi="Calibri" w:cs="Arial"/>
                <w:spacing w:val="-2"/>
              </w:rPr>
              <w:t>r</w:t>
            </w:r>
            <w:r w:rsidRPr="00962284">
              <w:rPr>
                <w:rFonts w:ascii="Calibri" w:hAnsi="Calibri" w:cs="Arial"/>
                <w:spacing w:val="-2"/>
              </w:rPr>
              <w:t xml:space="preserve">zegeld pakket met de te tellen </w:t>
            </w:r>
            <w:r w:rsidR="00450586" w:rsidRPr="00962284">
              <w:rPr>
                <w:rFonts w:ascii="Calibri" w:hAnsi="Calibri" w:cs="Arial"/>
                <w:spacing w:val="-2"/>
              </w:rPr>
              <w:t xml:space="preserve">witte </w:t>
            </w:r>
            <w:r w:rsidRPr="00962284">
              <w:rPr>
                <w:rFonts w:ascii="Calibri" w:hAnsi="Calibri" w:cs="Arial"/>
                <w:spacing w:val="-2"/>
              </w:rPr>
              <w:t xml:space="preserve">stembiljetten met vermelding van </w:t>
            </w:r>
            <w:r w:rsidR="00CC3079" w:rsidRPr="00962284">
              <w:rPr>
                <w:rFonts w:ascii="Calibri" w:hAnsi="Calibri" w:cs="Arial"/>
                <w:spacing w:val="-2"/>
              </w:rPr>
              <w:t xml:space="preserve">het aantal </w:t>
            </w:r>
            <w:r w:rsidRPr="00962284">
              <w:rPr>
                <w:rFonts w:ascii="Calibri" w:hAnsi="Calibri" w:cs="Arial"/>
                <w:spacing w:val="-2"/>
              </w:rPr>
              <w:t>uitgebrachte stemmen</w:t>
            </w:r>
          </w:p>
          <w:p w14:paraId="7DEA6E54" w14:textId="58C5B5E7" w:rsidR="007D0C71" w:rsidRPr="00962284" w:rsidRDefault="007D0C71" w:rsidP="00962284">
            <w:pPr>
              <w:ind w:right="-1"/>
              <w:jc w:val="both"/>
              <w:rPr>
                <w:rFonts w:ascii="Calibri" w:hAnsi="Calibri" w:cs="Arial"/>
                <w:spacing w:val="-2"/>
              </w:rPr>
            </w:pPr>
            <w:r w:rsidRPr="00962284">
              <w:rPr>
                <w:rFonts w:ascii="Calibri" w:hAnsi="Calibri" w:cs="Arial"/>
                <w:lang w:val="nl-BE"/>
              </w:rPr>
              <w:t>(waarin zich de omslag moet bevinden met de stembiljetten voor de Kamer die gevonden werden in de stembus voor het Europees Parlement of het Vlaams Parlement)</w:t>
            </w:r>
          </w:p>
        </w:tc>
        <w:tc>
          <w:tcPr>
            <w:tcW w:w="1560" w:type="dxa"/>
            <w:shd w:val="clear" w:color="auto" w:fill="auto"/>
          </w:tcPr>
          <w:p w14:paraId="259793B1" w14:textId="200E75B2" w:rsidR="009E4A7A" w:rsidRPr="00962284" w:rsidRDefault="009E4A7A" w:rsidP="00962284">
            <w:pPr>
              <w:suppressAutoHyphens/>
              <w:ind w:right="-1"/>
              <w:jc w:val="both"/>
              <w:rPr>
                <w:rFonts w:ascii="Calibri" w:hAnsi="Calibri" w:cs="Arial"/>
                <w:spacing w:val="-2"/>
              </w:rPr>
            </w:pPr>
            <w:r w:rsidRPr="00962284">
              <w:rPr>
                <w:rFonts w:ascii="Calibri" w:hAnsi="Calibri" w:cs="Arial"/>
                <w:spacing w:val="-2"/>
              </w:rPr>
              <w:t xml:space="preserve">telbureau </w:t>
            </w:r>
            <w:r w:rsidR="00AF4CD9" w:rsidRPr="00962284">
              <w:rPr>
                <w:rFonts w:ascii="Calibri" w:hAnsi="Calibri" w:cs="Arial"/>
                <w:spacing w:val="-2"/>
              </w:rPr>
              <w:t>A</w:t>
            </w:r>
          </w:p>
        </w:tc>
        <w:tc>
          <w:tcPr>
            <w:tcW w:w="1275" w:type="dxa"/>
            <w:shd w:val="clear" w:color="auto" w:fill="auto"/>
          </w:tcPr>
          <w:p w14:paraId="4309AB91" w14:textId="009502D7" w:rsidR="009E4A7A" w:rsidRPr="00962284" w:rsidRDefault="009E4A7A" w:rsidP="00962284">
            <w:pPr>
              <w:ind w:right="-1"/>
              <w:jc w:val="both"/>
              <w:rPr>
                <w:rFonts w:ascii="Calibri" w:hAnsi="Calibri" w:cs="Arial"/>
                <w:spacing w:val="-2"/>
              </w:rPr>
            </w:pPr>
            <w:r w:rsidRPr="00962284">
              <w:rPr>
                <w:rFonts w:ascii="Calibri" w:hAnsi="Calibri" w:cs="Arial"/>
                <w:spacing w:val="-2"/>
              </w:rPr>
              <w:t>A</w:t>
            </w:r>
            <w:r w:rsidR="00B62152" w:rsidRPr="00962284">
              <w:rPr>
                <w:rFonts w:ascii="Calibri" w:hAnsi="Calibri" w:cs="Arial"/>
                <w:spacing w:val="-2"/>
              </w:rPr>
              <w:t>21</w:t>
            </w:r>
          </w:p>
        </w:tc>
        <w:tc>
          <w:tcPr>
            <w:tcW w:w="3969" w:type="dxa"/>
          </w:tcPr>
          <w:p w14:paraId="5D33D397" w14:textId="77777777" w:rsidR="009E4A7A" w:rsidRPr="00962284" w:rsidRDefault="009E4A7A" w:rsidP="00962284">
            <w:pPr>
              <w:ind w:right="-1"/>
              <w:jc w:val="both"/>
              <w:rPr>
                <w:rFonts w:ascii="Calibri" w:hAnsi="Calibri" w:cs="Arial"/>
                <w:spacing w:val="-2"/>
              </w:rPr>
            </w:pPr>
          </w:p>
        </w:tc>
      </w:tr>
      <w:tr w:rsidR="009E4A7A" w:rsidRPr="00962284" w14:paraId="6452E77B" w14:textId="2849249E" w:rsidTr="00425D0C">
        <w:tc>
          <w:tcPr>
            <w:tcW w:w="3397" w:type="dxa"/>
            <w:shd w:val="clear" w:color="auto" w:fill="auto"/>
          </w:tcPr>
          <w:p w14:paraId="4535AA8A" w14:textId="74DC15E8" w:rsidR="009E4A7A" w:rsidRPr="00962284" w:rsidRDefault="009E4A7A" w:rsidP="00962284">
            <w:pPr>
              <w:pStyle w:val="Lijstalinea"/>
              <w:numPr>
                <w:ilvl w:val="0"/>
                <w:numId w:val="2"/>
              </w:numPr>
              <w:tabs>
                <w:tab w:val="clear" w:pos="1647"/>
              </w:tabs>
              <w:ind w:left="459"/>
              <w:jc w:val="both"/>
            </w:pPr>
            <w:r w:rsidRPr="00962284">
              <w:t xml:space="preserve">De omslag met het proces-verbaal van het stembureau (formulier </w:t>
            </w:r>
            <w:r w:rsidR="00A96F05" w:rsidRPr="00962284">
              <w:t>ACD12</w:t>
            </w:r>
            <w:r w:rsidRPr="00962284">
              <w:t>)</w:t>
            </w:r>
          </w:p>
          <w:p w14:paraId="4A891337" w14:textId="232B80A9" w:rsidR="00A96F05" w:rsidRPr="00962284" w:rsidRDefault="00A96F05" w:rsidP="00962284">
            <w:pPr>
              <w:pStyle w:val="Lijstalinea"/>
              <w:ind w:left="459"/>
              <w:jc w:val="both"/>
            </w:pPr>
            <w:r w:rsidRPr="00962284">
              <w:t>+</w:t>
            </w:r>
          </w:p>
          <w:p w14:paraId="56F3A836" w14:textId="2C025ECE" w:rsidR="00A96F05" w:rsidRPr="00962284" w:rsidRDefault="002217D9" w:rsidP="00962284">
            <w:pPr>
              <w:pStyle w:val="Lijstalinea"/>
              <w:ind w:left="459"/>
              <w:jc w:val="both"/>
            </w:pPr>
            <w:r w:rsidRPr="00962284">
              <w:t xml:space="preserve">Het witte </w:t>
            </w:r>
            <w:r w:rsidR="00A96F05" w:rsidRPr="00962284">
              <w:t>modelstembiljet</w:t>
            </w:r>
          </w:p>
          <w:p w14:paraId="36DC4999" w14:textId="48723E7E" w:rsidR="009E4A7A" w:rsidRPr="00962284" w:rsidRDefault="009E4A7A" w:rsidP="00962284">
            <w:pPr>
              <w:pStyle w:val="Lijstalinea"/>
              <w:numPr>
                <w:ilvl w:val="0"/>
                <w:numId w:val="2"/>
              </w:numPr>
              <w:tabs>
                <w:tab w:val="clear" w:pos="1647"/>
              </w:tabs>
              <w:ind w:left="459"/>
              <w:jc w:val="both"/>
            </w:pPr>
            <w:r w:rsidRPr="00962284">
              <w:t xml:space="preserve">De omslag met </w:t>
            </w:r>
            <w:r w:rsidR="000D70B3" w:rsidRPr="00962284">
              <w:t xml:space="preserve">een van </w:t>
            </w:r>
            <w:r w:rsidRPr="00962284">
              <w:t>de</w:t>
            </w:r>
            <w:r w:rsidR="000D70B3" w:rsidRPr="00962284">
              <w:t xml:space="preserve"> twee</w:t>
            </w:r>
            <w:r w:rsidRPr="00962284">
              <w:t xml:space="preserve"> </w:t>
            </w:r>
            <w:r w:rsidR="000D70B3" w:rsidRPr="00962284">
              <w:t>aanstiplijsten</w:t>
            </w:r>
          </w:p>
          <w:p w14:paraId="3C0047C7" w14:textId="52A0DC85" w:rsidR="009E4A7A" w:rsidRPr="00962284" w:rsidRDefault="009E4A7A" w:rsidP="00962284">
            <w:pPr>
              <w:pStyle w:val="Lijstalinea"/>
              <w:numPr>
                <w:ilvl w:val="0"/>
                <w:numId w:val="2"/>
              </w:numPr>
              <w:tabs>
                <w:tab w:val="clear" w:pos="1647"/>
              </w:tabs>
              <w:ind w:left="459"/>
              <w:jc w:val="both"/>
            </w:pPr>
            <w:r w:rsidRPr="00962284">
              <w:t xml:space="preserve">De omslag met de teruggenomen </w:t>
            </w:r>
            <w:r w:rsidR="007D0C71" w:rsidRPr="00962284">
              <w:t xml:space="preserve">witte </w:t>
            </w:r>
            <w:r w:rsidRPr="00962284">
              <w:t>stembiljetten en hierop vermeld hun aantal</w:t>
            </w:r>
          </w:p>
          <w:p w14:paraId="290BD960" w14:textId="07C44D10" w:rsidR="007D0C71" w:rsidRPr="00962284" w:rsidRDefault="009E4A7A" w:rsidP="00962284">
            <w:pPr>
              <w:pStyle w:val="Lijstalinea"/>
              <w:numPr>
                <w:ilvl w:val="0"/>
                <w:numId w:val="2"/>
              </w:numPr>
              <w:tabs>
                <w:tab w:val="clear" w:pos="1647"/>
                <w:tab w:val="num" w:pos="1080"/>
              </w:tabs>
              <w:ind w:left="459"/>
              <w:jc w:val="both"/>
              <w:rPr>
                <w:rFonts w:ascii="Calibri" w:hAnsi="Calibri" w:cs="Arial"/>
                <w:spacing w:val="-2"/>
              </w:rPr>
            </w:pPr>
            <w:r w:rsidRPr="00962284">
              <w:t xml:space="preserve">De omslag met de ongebruikte </w:t>
            </w:r>
            <w:r w:rsidR="007D0C71" w:rsidRPr="00962284">
              <w:t xml:space="preserve">witte </w:t>
            </w:r>
            <w:r w:rsidRPr="00962284">
              <w:t>stembiljetten en hierop vermeld hun aantal</w:t>
            </w:r>
          </w:p>
        </w:tc>
        <w:tc>
          <w:tcPr>
            <w:tcW w:w="1560" w:type="dxa"/>
            <w:shd w:val="clear" w:color="auto" w:fill="auto"/>
          </w:tcPr>
          <w:p w14:paraId="51934887" w14:textId="6F29CE84" w:rsidR="009E4A7A" w:rsidRPr="00962284" w:rsidRDefault="00AF4CD9" w:rsidP="00962284">
            <w:pPr>
              <w:suppressAutoHyphens/>
              <w:ind w:right="-1"/>
              <w:jc w:val="both"/>
              <w:rPr>
                <w:rFonts w:ascii="Calibri" w:hAnsi="Calibri" w:cs="Arial"/>
                <w:spacing w:val="-2"/>
              </w:rPr>
            </w:pPr>
            <w:r w:rsidRPr="00962284">
              <w:rPr>
                <w:rFonts w:ascii="Calibri" w:hAnsi="Calibri" w:cs="Arial"/>
                <w:spacing w:val="-2"/>
              </w:rPr>
              <w:t>t</w:t>
            </w:r>
            <w:r w:rsidR="009E4A7A" w:rsidRPr="00962284">
              <w:rPr>
                <w:rFonts w:ascii="Calibri" w:hAnsi="Calibri" w:cs="Arial"/>
                <w:spacing w:val="-2"/>
              </w:rPr>
              <w:t>elbureau</w:t>
            </w:r>
            <w:r w:rsidRPr="00962284">
              <w:rPr>
                <w:rFonts w:ascii="Calibri" w:hAnsi="Calibri" w:cs="Arial"/>
                <w:spacing w:val="-2"/>
              </w:rPr>
              <w:t xml:space="preserve"> A</w:t>
            </w:r>
          </w:p>
        </w:tc>
        <w:tc>
          <w:tcPr>
            <w:tcW w:w="1275" w:type="dxa"/>
            <w:shd w:val="clear" w:color="auto" w:fill="auto"/>
          </w:tcPr>
          <w:p w14:paraId="61B127DB" w14:textId="2D0E32AC" w:rsidR="009E4A7A" w:rsidRPr="00962284" w:rsidRDefault="009E4A7A" w:rsidP="00962284">
            <w:pPr>
              <w:ind w:right="-1"/>
              <w:jc w:val="both"/>
              <w:rPr>
                <w:rFonts w:ascii="Calibri" w:hAnsi="Calibri" w:cs="Arial"/>
                <w:spacing w:val="-2"/>
                <w:lang w:val="en-US"/>
              </w:rPr>
            </w:pPr>
            <w:r w:rsidRPr="00962284">
              <w:rPr>
                <w:rFonts w:ascii="Calibri" w:hAnsi="Calibri" w:cs="Arial"/>
                <w:lang w:val="en-US"/>
              </w:rPr>
              <w:t>A</w:t>
            </w:r>
            <w:r w:rsidR="00B62152" w:rsidRPr="00962284">
              <w:rPr>
                <w:rFonts w:ascii="Calibri" w:hAnsi="Calibri" w:cs="Arial"/>
                <w:lang w:val="en-US"/>
              </w:rPr>
              <w:t>21</w:t>
            </w:r>
          </w:p>
        </w:tc>
        <w:tc>
          <w:tcPr>
            <w:tcW w:w="3969" w:type="dxa"/>
          </w:tcPr>
          <w:p w14:paraId="190E964B" w14:textId="77777777" w:rsidR="009E4A7A" w:rsidRPr="00962284" w:rsidRDefault="009E4A7A" w:rsidP="00962284">
            <w:pPr>
              <w:ind w:right="-1"/>
              <w:jc w:val="both"/>
              <w:rPr>
                <w:rFonts w:ascii="Calibri" w:hAnsi="Calibri" w:cs="Arial"/>
                <w:lang w:val="en-US"/>
              </w:rPr>
            </w:pPr>
          </w:p>
        </w:tc>
      </w:tr>
      <w:tr w:rsidR="00AF4CD9" w:rsidRPr="00962284" w14:paraId="3F417764" w14:textId="77777777" w:rsidTr="00472961">
        <w:tc>
          <w:tcPr>
            <w:tcW w:w="3397" w:type="dxa"/>
            <w:shd w:val="clear" w:color="auto" w:fill="auto"/>
          </w:tcPr>
          <w:p w14:paraId="6BCD8C73" w14:textId="092896CA" w:rsidR="00AF4CD9" w:rsidRPr="00962284" w:rsidRDefault="00AF4CD9" w:rsidP="00962284">
            <w:pPr>
              <w:jc w:val="both"/>
            </w:pPr>
            <w:r w:rsidRPr="00962284">
              <w:t xml:space="preserve">De stembus </w:t>
            </w:r>
            <w:r w:rsidR="000D70B3" w:rsidRPr="00962284">
              <w:t xml:space="preserve">of het </w:t>
            </w:r>
            <w:r w:rsidRPr="00962284">
              <w:t>ve</w:t>
            </w:r>
            <w:r w:rsidR="00CD736B">
              <w:t>r</w:t>
            </w:r>
            <w:r w:rsidRPr="00962284">
              <w:t>zegeld pakket met de te tellen</w:t>
            </w:r>
            <w:r w:rsidR="00450586" w:rsidRPr="00962284">
              <w:t xml:space="preserve"> roze</w:t>
            </w:r>
            <w:r w:rsidRPr="00962284">
              <w:t xml:space="preserve"> stembiljetten </w:t>
            </w:r>
            <w:r w:rsidRPr="00962284">
              <w:lastRenderedPageBreak/>
              <w:t>met vermelding van</w:t>
            </w:r>
            <w:r w:rsidR="00CC3079" w:rsidRPr="00962284">
              <w:t xml:space="preserve"> het aantal</w:t>
            </w:r>
            <w:r w:rsidRPr="00962284">
              <w:t xml:space="preserve"> uitgebrachte stemmen</w:t>
            </w:r>
          </w:p>
          <w:p w14:paraId="2B45A120" w14:textId="6D4D7067" w:rsidR="00425D0C" w:rsidRPr="00962284" w:rsidRDefault="00425D0C" w:rsidP="00962284">
            <w:pPr>
              <w:jc w:val="both"/>
            </w:pPr>
            <w:r w:rsidRPr="00962284">
              <w:rPr>
                <w:rFonts w:ascii="Calibri" w:hAnsi="Calibri" w:cs="Arial"/>
                <w:lang w:val="nl-BE"/>
              </w:rPr>
              <w:t>(waarin zich de omslag moet bevinden met de stembiljetten voor het Vlaams Parlement die gevonden werden in de stembus voor het Europees Parlement of de Kamer)</w:t>
            </w:r>
          </w:p>
          <w:p w14:paraId="58018D4D" w14:textId="4DABAAA4" w:rsidR="007D0C71" w:rsidRPr="00962284" w:rsidRDefault="007D0C71" w:rsidP="00962284">
            <w:pPr>
              <w:pStyle w:val="Lijstalinea"/>
              <w:ind w:left="459"/>
              <w:jc w:val="both"/>
            </w:pPr>
          </w:p>
        </w:tc>
        <w:tc>
          <w:tcPr>
            <w:tcW w:w="1560" w:type="dxa"/>
            <w:shd w:val="clear" w:color="auto" w:fill="auto"/>
          </w:tcPr>
          <w:p w14:paraId="4E969551" w14:textId="7E6455A3" w:rsidR="00AF4CD9" w:rsidRPr="00962284" w:rsidRDefault="00AF4CD9" w:rsidP="00962284">
            <w:pPr>
              <w:suppressAutoHyphens/>
              <w:ind w:right="-1"/>
              <w:jc w:val="both"/>
              <w:rPr>
                <w:rFonts w:ascii="Calibri" w:hAnsi="Calibri" w:cs="Arial"/>
                <w:spacing w:val="-2"/>
              </w:rPr>
            </w:pPr>
            <w:r w:rsidRPr="00962284">
              <w:lastRenderedPageBreak/>
              <w:t xml:space="preserve">telbureau </w:t>
            </w:r>
            <w:r w:rsidR="00450586" w:rsidRPr="00962284">
              <w:t>B</w:t>
            </w:r>
          </w:p>
        </w:tc>
        <w:tc>
          <w:tcPr>
            <w:tcW w:w="1275" w:type="dxa"/>
            <w:shd w:val="clear" w:color="auto" w:fill="auto"/>
          </w:tcPr>
          <w:p w14:paraId="01EB362C" w14:textId="6CE58D6E" w:rsidR="00AF4CD9" w:rsidRPr="00962284" w:rsidRDefault="00A816FE" w:rsidP="00962284">
            <w:pPr>
              <w:ind w:right="-1"/>
              <w:jc w:val="both"/>
              <w:rPr>
                <w:rFonts w:ascii="Calibri" w:hAnsi="Calibri" w:cs="Arial"/>
                <w:lang w:val="en-US"/>
              </w:rPr>
            </w:pPr>
            <w:r w:rsidRPr="00962284">
              <w:t>D23</w:t>
            </w:r>
          </w:p>
        </w:tc>
        <w:tc>
          <w:tcPr>
            <w:tcW w:w="3969" w:type="dxa"/>
          </w:tcPr>
          <w:p w14:paraId="3789DF1F" w14:textId="77777777" w:rsidR="00AF4CD9" w:rsidRPr="00962284" w:rsidRDefault="00AF4CD9" w:rsidP="00962284">
            <w:pPr>
              <w:ind w:right="-1"/>
              <w:jc w:val="both"/>
              <w:rPr>
                <w:rFonts w:ascii="Calibri" w:hAnsi="Calibri" w:cs="Arial"/>
                <w:lang w:val="en-US"/>
              </w:rPr>
            </w:pPr>
          </w:p>
        </w:tc>
      </w:tr>
      <w:tr w:rsidR="00AF4CD9" w:rsidRPr="00962284" w14:paraId="2CB137D0" w14:textId="77777777" w:rsidTr="00472961">
        <w:tc>
          <w:tcPr>
            <w:tcW w:w="3397" w:type="dxa"/>
            <w:shd w:val="clear" w:color="auto" w:fill="auto"/>
          </w:tcPr>
          <w:p w14:paraId="5C9CDEDB" w14:textId="77777777" w:rsidR="000D70B3" w:rsidRPr="00962284" w:rsidRDefault="000D70B3" w:rsidP="00962284">
            <w:pPr>
              <w:pStyle w:val="Lijstalinea"/>
              <w:numPr>
                <w:ilvl w:val="0"/>
                <w:numId w:val="2"/>
              </w:numPr>
              <w:tabs>
                <w:tab w:val="clear" w:pos="1647"/>
              </w:tabs>
              <w:ind w:left="459"/>
              <w:jc w:val="both"/>
            </w:pPr>
            <w:r w:rsidRPr="00962284">
              <w:t>De omslag met het proces-verbaal van het stembureau (formulier ACD12)</w:t>
            </w:r>
          </w:p>
          <w:p w14:paraId="091E615D" w14:textId="77777777" w:rsidR="000D70B3" w:rsidRPr="00962284" w:rsidRDefault="000D70B3" w:rsidP="00962284">
            <w:pPr>
              <w:pStyle w:val="Lijstalinea"/>
              <w:ind w:left="459"/>
              <w:jc w:val="both"/>
            </w:pPr>
            <w:r w:rsidRPr="00962284">
              <w:t>+</w:t>
            </w:r>
          </w:p>
          <w:p w14:paraId="6D89E32E" w14:textId="67692130" w:rsidR="000D70B3" w:rsidRPr="00962284" w:rsidRDefault="000D70B3" w:rsidP="00962284">
            <w:pPr>
              <w:pStyle w:val="Lijstalinea"/>
              <w:ind w:left="459"/>
              <w:jc w:val="both"/>
            </w:pPr>
            <w:r w:rsidRPr="00962284">
              <w:t>Het roze modelstembiljet</w:t>
            </w:r>
          </w:p>
          <w:p w14:paraId="46D7ACA3" w14:textId="77777777" w:rsidR="000D70B3" w:rsidRPr="00962284" w:rsidRDefault="000D70B3" w:rsidP="00962284">
            <w:pPr>
              <w:pStyle w:val="Lijstalinea"/>
              <w:ind w:left="459"/>
              <w:jc w:val="both"/>
            </w:pPr>
          </w:p>
          <w:p w14:paraId="7271DED4" w14:textId="2C2FF506" w:rsidR="00AF4CD9" w:rsidRPr="00962284" w:rsidRDefault="00AF4CD9" w:rsidP="00962284">
            <w:pPr>
              <w:pStyle w:val="Lijstalinea"/>
              <w:numPr>
                <w:ilvl w:val="0"/>
                <w:numId w:val="2"/>
              </w:numPr>
              <w:tabs>
                <w:tab w:val="clear" w:pos="1647"/>
              </w:tabs>
              <w:ind w:left="459"/>
              <w:jc w:val="both"/>
            </w:pPr>
            <w:r w:rsidRPr="00962284">
              <w:t xml:space="preserve">De omslag met de </w:t>
            </w:r>
            <w:r w:rsidR="007D0C71" w:rsidRPr="00962284">
              <w:t xml:space="preserve">roze </w:t>
            </w:r>
            <w:r w:rsidRPr="00962284">
              <w:t>teruggenomen stembiljetten en hierop vermeld hun aantal</w:t>
            </w:r>
          </w:p>
          <w:p w14:paraId="1543B0B9" w14:textId="431C2EEF" w:rsidR="00AF4CD9" w:rsidRPr="00962284" w:rsidRDefault="00AF4CD9" w:rsidP="00962284">
            <w:pPr>
              <w:pStyle w:val="Lijstalinea"/>
              <w:numPr>
                <w:ilvl w:val="0"/>
                <w:numId w:val="2"/>
              </w:numPr>
              <w:tabs>
                <w:tab w:val="clear" w:pos="1647"/>
              </w:tabs>
              <w:ind w:left="459"/>
              <w:jc w:val="both"/>
            </w:pPr>
            <w:r w:rsidRPr="00962284">
              <w:t xml:space="preserve">De omslag met de </w:t>
            </w:r>
            <w:r w:rsidR="00450586" w:rsidRPr="00962284">
              <w:t xml:space="preserve">roze </w:t>
            </w:r>
            <w:r w:rsidRPr="00962284">
              <w:t>ongebruikte stembiljetten en hierop vermeld hun aantal</w:t>
            </w:r>
          </w:p>
        </w:tc>
        <w:tc>
          <w:tcPr>
            <w:tcW w:w="1560" w:type="dxa"/>
            <w:shd w:val="clear" w:color="auto" w:fill="auto"/>
          </w:tcPr>
          <w:p w14:paraId="60DF702A" w14:textId="4B393E85" w:rsidR="00AF4CD9" w:rsidRPr="00962284" w:rsidRDefault="00450586" w:rsidP="00962284">
            <w:pPr>
              <w:suppressAutoHyphens/>
              <w:ind w:right="-1"/>
              <w:jc w:val="both"/>
              <w:rPr>
                <w:rFonts w:ascii="Calibri" w:hAnsi="Calibri" w:cs="Arial"/>
                <w:spacing w:val="-2"/>
              </w:rPr>
            </w:pPr>
            <w:r w:rsidRPr="00962284">
              <w:rPr>
                <w:rFonts w:ascii="Calibri" w:hAnsi="Calibri" w:cs="Arial"/>
                <w:spacing w:val="-2"/>
              </w:rPr>
              <w:t>telbureau B</w:t>
            </w:r>
          </w:p>
        </w:tc>
        <w:tc>
          <w:tcPr>
            <w:tcW w:w="1275" w:type="dxa"/>
            <w:shd w:val="clear" w:color="auto" w:fill="auto"/>
          </w:tcPr>
          <w:p w14:paraId="76DED59E" w14:textId="21FC870A" w:rsidR="00AF4CD9" w:rsidRPr="00962284" w:rsidRDefault="00A816FE" w:rsidP="00962284">
            <w:pPr>
              <w:ind w:right="-1"/>
              <w:jc w:val="both"/>
              <w:rPr>
                <w:rFonts w:ascii="Calibri" w:hAnsi="Calibri" w:cs="Arial"/>
              </w:rPr>
            </w:pPr>
            <w:r w:rsidRPr="00962284">
              <w:t>D23</w:t>
            </w:r>
          </w:p>
        </w:tc>
        <w:tc>
          <w:tcPr>
            <w:tcW w:w="3969" w:type="dxa"/>
          </w:tcPr>
          <w:p w14:paraId="5DB610D9" w14:textId="77777777" w:rsidR="00AF4CD9" w:rsidRPr="00962284" w:rsidRDefault="00AF4CD9" w:rsidP="00962284">
            <w:pPr>
              <w:ind w:right="-1"/>
              <w:jc w:val="both"/>
              <w:rPr>
                <w:rFonts w:ascii="Calibri" w:hAnsi="Calibri" w:cs="Arial"/>
              </w:rPr>
            </w:pPr>
          </w:p>
        </w:tc>
      </w:tr>
      <w:tr w:rsidR="00CC3079" w:rsidRPr="00962284" w14:paraId="6FE47177" w14:textId="77777777" w:rsidTr="00472961">
        <w:tc>
          <w:tcPr>
            <w:tcW w:w="3397" w:type="dxa"/>
            <w:shd w:val="clear" w:color="auto" w:fill="auto"/>
          </w:tcPr>
          <w:p w14:paraId="12068D66" w14:textId="77777777" w:rsidR="000D70B3" w:rsidRPr="00962284" w:rsidRDefault="000D70B3" w:rsidP="00962284">
            <w:pPr>
              <w:pStyle w:val="Lijstalinea"/>
              <w:numPr>
                <w:ilvl w:val="0"/>
                <w:numId w:val="2"/>
              </w:numPr>
              <w:tabs>
                <w:tab w:val="clear" w:pos="1647"/>
              </w:tabs>
              <w:ind w:left="459"/>
              <w:jc w:val="both"/>
            </w:pPr>
            <w:r w:rsidRPr="00962284">
              <w:t>De omslag met het proces-verbaal van het stembureau (formulier ACD12)</w:t>
            </w:r>
          </w:p>
          <w:p w14:paraId="206B4545" w14:textId="77777777" w:rsidR="000D70B3" w:rsidRPr="00962284" w:rsidRDefault="000D70B3" w:rsidP="00962284">
            <w:pPr>
              <w:pStyle w:val="Lijstalinea"/>
              <w:ind w:left="459"/>
              <w:jc w:val="both"/>
            </w:pPr>
            <w:r w:rsidRPr="00962284">
              <w:t>+</w:t>
            </w:r>
          </w:p>
          <w:p w14:paraId="4E4D18EB" w14:textId="6735E694" w:rsidR="000D70B3" w:rsidRPr="00962284" w:rsidRDefault="000D70B3" w:rsidP="00962284">
            <w:pPr>
              <w:pStyle w:val="Lijstalinea"/>
              <w:ind w:left="459"/>
              <w:jc w:val="both"/>
            </w:pPr>
            <w:r w:rsidRPr="00962284">
              <w:t>Het blauwe modelstembiljet</w:t>
            </w:r>
          </w:p>
          <w:p w14:paraId="1E5583AE" w14:textId="77777777" w:rsidR="000D70B3" w:rsidRPr="00962284" w:rsidRDefault="00CC3079" w:rsidP="00962284">
            <w:pPr>
              <w:jc w:val="both"/>
            </w:pPr>
            <w:r w:rsidRPr="00962284">
              <w:t xml:space="preserve"> </w:t>
            </w:r>
          </w:p>
          <w:p w14:paraId="031D7151" w14:textId="1F6C4BFB" w:rsidR="00CC3079" w:rsidRPr="00962284" w:rsidRDefault="00CC3079" w:rsidP="00962284">
            <w:pPr>
              <w:jc w:val="both"/>
            </w:pPr>
            <w:r w:rsidRPr="00962284">
              <w:t xml:space="preserve">De stembus of </w:t>
            </w:r>
            <w:r w:rsidR="00AF2868">
              <w:t xml:space="preserve">het </w:t>
            </w:r>
            <w:r w:rsidRPr="00962284">
              <w:t>ve</w:t>
            </w:r>
            <w:r w:rsidR="00AF2868">
              <w:t>r</w:t>
            </w:r>
            <w:r w:rsidRPr="00962284">
              <w:t>zegeld pakket met de te tellen blauwe stembiljetten met vermelding van het aantal uitgebrachte stemmen</w:t>
            </w:r>
          </w:p>
          <w:p w14:paraId="1F37065A" w14:textId="194011A9" w:rsidR="00CC3079" w:rsidRPr="00962284" w:rsidRDefault="00CC3079" w:rsidP="00962284">
            <w:pPr>
              <w:jc w:val="both"/>
            </w:pPr>
            <w:r w:rsidRPr="00962284">
              <w:rPr>
                <w:rFonts w:ascii="Calibri" w:hAnsi="Calibri" w:cs="Arial"/>
                <w:lang w:val="nl-BE"/>
              </w:rPr>
              <w:t xml:space="preserve"> (waarin zich de omslag moet bevinden met de stembiljetten voor het Europees Parlement die gevonden werden in de stembus voor het Vlaams Parlement of de Kamer)</w:t>
            </w:r>
          </w:p>
          <w:p w14:paraId="207C278B" w14:textId="77777777" w:rsidR="00CC3079" w:rsidRPr="00962284" w:rsidRDefault="00CC3079" w:rsidP="00962284">
            <w:pPr>
              <w:jc w:val="both"/>
            </w:pPr>
          </w:p>
          <w:p w14:paraId="1D779324" w14:textId="581D0A1F" w:rsidR="00CC3079" w:rsidRPr="00962284" w:rsidRDefault="00CC3079" w:rsidP="00962284">
            <w:pPr>
              <w:jc w:val="both"/>
            </w:pPr>
          </w:p>
        </w:tc>
        <w:tc>
          <w:tcPr>
            <w:tcW w:w="1560" w:type="dxa"/>
            <w:shd w:val="clear" w:color="auto" w:fill="auto"/>
          </w:tcPr>
          <w:p w14:paraId="0F547CA3" w14:textId="14B147F9" w:rsidR="00CC3079" w:rsidRPr="00962284" w:rsidRDefault="00CC3079" w:rsidP="00962284">
            <w:pPr>
              <w:suppressAutoHyphens/>
              <w:ind w:right="-1"/>
              <w:jc w:val="both"/>
              <w:rPr>
                <w:rFonts w:ascii="Calibri" w:hAnsi="Calibri" w:cs="Arial"/>
                <w:spacing w:val="-2"/>
              </w:rPr>
            </w:pPr>
            <w:r w:rsidRPr="00962284">
              <w:rPr>
                <w:rFonts w:ascii="Calibri" w:hAnsi="Calibri" w:cs="Arial"/>
                <w:spacing w:val="-2"/>
              </w:rPr>
              <w:t>telbureau C</w:t>
            </w:r>
          </w:p>
        </w:tc>
        <w:tc>
          <w:tcPr>
            <w:tcW w:w="1275" w:type="dxa"/>
            <w:shd w:val="clear" w:color="auto" w:fill="auto"/>
          </w:tcPr>
          <w:p w14:paraId="373E214D" w14:textId="0AA56E39" w:rsidR="00CC3079" w:rsidRPr="00962284" w:rsidRDefault="00CC3079" w:rsidP="00962284">
            <w:pPr>
              <w:ind w:right="-1"/>
              <w:jc w:val="both"/>
              <w:rPr>
                <w:rFonts w:ascii="Calibri" w:hAnsi="Calibri" w:cs="Arial"/>
              </w:rPr>
            </w:pPr>
            <w:r w:rsidRPr="00962284">
              <w:rPr>
                <w:rFonts w:ascii="Calibri" w:hAnsi="Calibri" w:cs="Arial"/>
              </w:rPr>
              <w:t>C25</w:t>
            </w:r>
          </w:p>
        </w:tc>
        <w:tc>
          <w:tcPr>
            <w:tcW w:w="3969" w:type="dxa"/>
          </w:tcPr>
          <w:p w14:paraId="659067A1" w14:textId="77777777" w:rsidR="00CC3079" w:rsidRPr="00962284" w:rsidRDefault="00CC3079" w:rsidP="00962284">
            <w:pPr>
              <w:ind w:right="-1"/>
              <w:jc w:val="both"/>
              <w:rPr>
                <w:rFonts w:ascii="Calibri" w:hAnsi="Calibri" w:cs="Arial"/>
              </w:rPr>
            </w:pPr>
          </w:p>
        </w:tc>
      </w:tr>
      <w:tr w:rsidR="00CC3079" w:rsidRPr="00962284" w14:paraId="4F497A3F" w14:textId="77777777" w:rsidTr="00472961">
        <w:tc>
          <w:tcPr>
            <w:tcW w:w="3397" w:type="dxa"/>
            <w:shd w:val="clear" w:color="auto" w:fill="auto"/>
          </w:tcPr>
          <w:p w14:paraId="17F6D7AF" w14:textId="203E8272" w:rsidR="00CC3079" w:rsidRPr="00962284" w:rsidRDefault="00CC3079" w:rsidP="00962284">
            <w:pPr>
              <w:pStyle w:val="Lijstalinea"/>
              <w:numPr>
                <w:ilvl w:val="0"/>
                <w:numId w:val="2"/>
              </w:numPr>
              <w:tabs>
                <w:tab w:val="clear" w:pos="1647"/>
              </w:tabs>
              <w:ind w:left="459"/>
              <w:jc w:val="both"/>
            </w:pPr>
            <w:r w:rsidRPr="00962284">
              <w:lastRenderedPageBreak/>
              <w:t>De omslag met de teruggenomen blauwe stembiljetten en hierop vermeld hun aantal</w:t>
            </w:r>
          </w:p>
          <w:p w14:paraId="662D36C7" w14:textId="5B3A36AB" w:rsidR="00CC3079" w:rsidRPr="00962284" w:rsidRDefault="00CC3079" w:rsidP="00962284">
            <w:pPr>
              <w:pStyle w:val="Lijstalinea"/>
              <w:numPr>
                <w:ilvl w:val="0"/>
                <w:numId w:val="2"/>
              </w:numPr>
              <w:tabs>
                <w:tab w:val="clear" w:pos="1647"/>
              </w:tabs>
              <w:ind w:left="459"/>
              <w:jc w:val="both"/>
            </w:pPr>
            <w:r w:rsidRPr="00962284">
              <w:t>De omslag met de ongebruikte blauwe stembiljetten en hierop vermeld hun aantal</w:t>
            </w:r>
          </w:p>
        </w:tc>
        <w:tc>
          <w:tcPr>
            <w:tcW w:w="1560" w:type="dxa"/>
            <w:shd w:val="clear" w:color="auto" w:fill="auto"/>
          </w:tcPr>
          <w:p w14:paraId="6F9B5478" w14:textId="0D7EF169" w:rsidR="00CC3079" w:rsidRPr="00962284" w:rsidRDefault="00AF2868" w:rsidP="00962284">
            <w:pPr>
              <w:suppressAutoHyphens/>
              <w:ind w:right="-1"/>
              <w:jc w:val="both"/>
              <w:rPr>
                <w:rFonts w:ascii="Calibri" w:hAnsi="Calibri" w:cs="Arial"/>
                <w:spacing w:val="-2"/>
              </w:rPr>
            </w:pPr>
            <w:r>
              <w:rPr>
                <w:rFonts w:ascii="Calibri" w:hAnsi="Calibri" w:cs="Arial"/>
                <w:spacing w:val="-2"/>
              </w:rPr>
              <w:t>t</w:t>
            </w:r>
            <w:r w:rsidR="00CC3079" w:rsidRPr="00962284">
              <w:rPr>
                <w:rFonts w:ascii="Calibri" w:hAnsi="Calibri" w:cs="Arial"/>
                <w:spacing w:val="-2"/>
              </w:rPr>
              <w:t>elbureau C</w:t>
            </w:r>
          </w:p>
        </w:tc>
        <w:tc>
          <w:tcPr>
            <w:tcW w:w="1275" w:type="dxa"/>
            <w:shd w:val="clear" w:color="auto" w:fill="auto"/>
          </w:tcPr>
          <w:p w14:paraId="35047A2D" w14:textId="736DA11F" w:rsidR="00CC3079" w:rsidRPr="00962284" w:rsidRDefault="00CC3079" w:rsidP="00962284">
            <w:pPr>
              <w:ind w:right="-1"/>
              <w:jc w:val="both"/>
              <w:rPr>
                <w:rFonts w:ascii="Calibri" w:hAnsi="Calibri" w:cs="Arial"/>
              </w:rPr>
            </w:pPr>
            <w:r w:rsidRPr="00962284">
              <w:rPr>
                <w:rFonts w:ascii="Calibri" w:hAnsi="Calibri" w:cs="Arial"/>
              </w:rPr>
              <w:t>C25</w:t>
            </w:r>
          </w:p>
        </w:tc>
        <w:tc>
          <w:tcPr>
            <w:tcW w:w="3969" w:type="dxa"/>
          </w:tcPr>
          <w:p w14:paraId="07CFF07C" w14:textId="77777777" w:rsidR="00CC3079" w:rsidRPr="00962284" w:rsidRDefault="00CC3079" w:rsidP="00962284">
            <w:pPr>
              <w:ind w:right="-1"/>
              <w:jc w:val="both"/>
              <w:rPr>
                <w:rFonts w:ascii="Calibri" w:hAnsi="Calibri" w:cs="Arial"/>
              </w:rPr>
            </w:pPr>
          </w:p>
        </w:tc>
      </w:tr>
      <w:tr w:rsidR="00CC3079" w:rsidRPr="00962284" w14:paraId="0488A4AF" w14:textId="5FA88D5E" w:rsidTr="00226369">
        <w:trPr>
          <w:trHeight w:val="292"/>
        </w:trPr>
        <w:tc>
          <w:tcPr>
            <w:tcW w:w="3397" w:type="dxa"/>
            <w:shd w:val="clear" w:color="auto" w:fill="auto"/>
          </w:tcPr>
          <w:p w14:paraId="6DF88007" w14:textId="7E62A1E2" w:rsidR="00CC3079" w:rsidRPr="00962284" w:rsidRDefault="00CC3079" w:rsidP="00962284">
            <w:pPr>
              <w:ind w:right="-1"/>
              <w:jc w:val="both"/>
              <w:rPr>
                <w:rFonts w:ascii="Calibri" w:hAnsi="Calibri" w:cs="Arial"/>
                <w:spacing w:val="-2"/>
              </w:rPr>
            </w:pPr>
            <w:r w:rsidRPr="00962284">
              <w:rPr>
                <w:rFonts w:ascii="Calibri" w:hAnsi="Calibri" w:cs="Arial"/>
                <w:spacing w:val="-2"/>
              </w:rPr>
              <w:t xml:space="preserve">De omslag met de lijst van presentiegelden </w:t>
            </w:r>
          </w:p>
        </w:tc>
        <w:tc>
          <w:tcPr>
            <w:tcW w:w="1560" w:type="dxa"/>
            <w:shd w:val="clear" w:color="auto" w:fill="auto"/>
          </w:tcPr>
          <w:p w14:paraId="0A88B98F" w14:textId="146FD785" w:rsidR="00411F5A" w:rsidRPr="00962284" w:rsidRDefault="00AF2868" w:rsidP="00962284">
            <w:pPr>
              <w:ind w:right="-1"/>
              <w:jc w:val="both"/>
              <w:rPr>
                <w:rFonts w:ascii="Calibri" w:hAnsi="Calibri" w:cs="Arial"/>
                <w:spacing w:val="-2"/>
              </w:rPr>
            </w:pPr>
            <w:r>
              <w:rPr>
                <w:rFonts w:ascii="Calibri" w:hAnsi="Calibri" w:cs="Arial"/>
                <w:spacing w:val="-2"/>
              </w:rPr>
              <w:t>t</w:t>
            </w:r>
            <w:r w:rsidR="00CC3079" w:rsidRPr="00962284">
              <w:rPr>
                <w:rFonts w:ascii="Calibri" w:hAnsi="Calibri" w:cs="Arial"/>
                <w:spacing w:val="-2"/>
              </w:rPr>
              <w:t>e</w:t>
            </w:r>
            <w:r>
              <w:rPr>
                <w:rFonts w:ascii="Calibri" w:hAnsi="Calibri" w:cs="Arial"/>
                <w:spacing w:val="-2"/>
              </w:rPr>
              <w:t>l</w:t>
            </w:r>
            <w:r w:rsidR="00CC3079" w:rsidRPr="00962284">
              <w:rPr>
                <w:rFonts w:ascii="Calibri" w:hAnsi="Calibri" w:cs="Arial"/>
                <w:spacing w:val="-2"/>
              </w:rPr>
              <w:t xml:space="preserve">bureau A </w:t>
            </w:r>
          </w:p>
          <w:p w14:paraId="2DE6F02E" w14:textId="2DAE8CDB" w:rsidR="00CC3079" w:rsidRPr="00962284" w:rsidRDefault="00CC3079" w:rsidP="00AF2868">
            <w:pPr>
              <w:ind w:right="-1"/>
              <w:jc w:val="both"/>
              <w:rPr>
                <w:rFonts w:ascii="Calibri" w:hAnsi="Calibri" w:cs="Arial"/>
                <w:spacing w:val="-2"/>
              </w:rPr>
            </w:pPr>
            <w:r w:rsidRPr="00962284">
              <w:rPr>
                <w:rFonts w:ascii="Calibri" w:hAnsi="Calibri" w:cs="Arial"/>
                <w:spacing w:val="-2"/>
              </w:rPr>
              <w:t xml:space="preserve">De voorzitter van het telbureau A zal </w:t>
            </w:r>
            <w:r w:rsidR="00AF2868">
              <w:rPr>
                <w:rFonts w:ascii="Calibri" w:hAnsi="Calibri" w:cs="Arial"/>
                <w:spacing w:val="-2"/>
              </w:rPr>
              <w:t xml:space="preserve">deze omslag </w:t>
            </w:r>
            <w:r w:rsidRPr="00962284">
              <w:rPr>
                <w:rFonts w:ascii="Calibri" w:hAnsi="Calibri" w:cs="Arial"/>
                <w:spacing w:val="-2"/>
              </w:rPr>
              <w:t>doorgeven aan de voorzitter van het kantonhoofdbureau A</w:t>
            </w:r>
          </w:p>
        </w:tc>
        <w:tc>
          <w:tcPr>
            <w:tcW w:w="1275" w:type="dxa"/>
            <w:shd w:val="clear" w:color="auto" w:fill="auto"/>
          </w:tcPr>
          <w:p w14:paraId="7621AA21" w14:textId="10A9B433" w:rsidR="00CC3079" w:rsidRPr="00962284" w:rsidRDefault="00962284" w:rsidP="00962284">
            <w:pPr>
              <w:ind w:right="-1"/>
              <w:jc w:val="both"/>
              <w:rPr>
                <w:rFonts w:ascii="Calibri" w:hAnsi="Calibri" w:cs="Arial"/>
                <w:spacing w:val="-2"/>
              </w:rPr>
            </w:pPr>
            <w:r>
              <w:rPr>
                <w:rFonts w:ascii="Calibri" w:hAnsi="Calibri" w:cs="Arial"/>
                <w:spacing w:val="-2"/>
              </w:rPr>
              <w:t>/</w:t>
            </w:r>
          </w:p>
        </w:tc>
        <w:tc>
          <w:tcPr>
            <w:tcW w:w="3969" w:type="dxa"/>
          </w:tcPr>
          <w:p w14:paraId="60442BFC" w14:textId="77777777" w:rsidR="00CC3079" w:rsidRPr="00962284" w:rsidRDefault="00CC3079" w:rsidP="00962284">
            <w:pPr>
              <w:ind w:right="-1"/>
              <w:jc w:val="both"/>
              <w:rPr>
                <w:rFonts w:ascii="Calibri" w:hAnsi="Calibri" w:cs="Arial"/>
                <w:spacing w:val="-2"/>
              </w:rPr>
            </w:pPr>
          </w:p>
        </w:tc>
      </w:tr>
      <w:tr w:rsidR="00CC3079" w:rsidRPr="00962284" w14:paraId="7A42FC38" w14:textId="32583E69" w:rsidTr="00226369">
        <w:tc>
          <w:tcPr>
            <w:tcW w:w="3397" w:type="dxa"/>
            <w:shd w:val="clear" w:color="auto" w:fill="auto"/>
          </w:tcPr>
          <w:p w14:paraId="69D3F0A0" w14:textId="68473A78" w:rsidR="00CC3079" w:rsidRPr="00962284" w:rsidRDefault="00CC3079" w:rsidP="00962284">
            <w:pPr>
              <w:pStyle w:val="Lijstalinea"/>
              <w:numPr>
                <w:ilvl w:val="0"/>
                <w:numId w:val="2"/>
              </w:numPr>
              <w:tabs>
                <w:tab w:val="clear" w:pos="1647"/>
              </w:tabs>
              <w:ind w:left="459"/>
              <w:jc w:val="both"/>
            </w:pPr>
            <w:r w:rsidRPr="00962284">
              <w:t>De omslag met aanstiplijst die dient als lijst van  afwezige kiezers</w:t>
            </w:r>
            <w:r w:rsidR="002836A5" w:rsidRPr="00962284">
              <w:t xml:space="preserve"> en de verantwoordingsstukken</w:t>
            </w:r>
            <w:r w:rsidRPr="00962284">
              <w:t xml:space="preserve"> </w:t>
            </w:r>
          </w:p>
          <w:p w14:paraId="122FD7B0" w14:textId="378174A2" w:rsidR="00CC3079" w:rsidRPr="00962284" w:rsidRDefault="00AF2868" w:rsidP="00962284">
            <w:pPr>
              <w:pStyle w:val="Lijstalinea"/>
              <w:numPr>
                <w:ilvl w:val="0"/>
                <w:numId w:val="2"/>
              </w:numPr>
              <w:tabs>
                <w:tab w:val="clear" w:pos="1647"/>
              </w:tabs>
              <w:ind w:left="459"/>
              <w:jc w:val="both"/>
            </w:pPr>
            <w:r>
              <w:t>D</w:t>
            </w:r>
            <w:r w:rsidR="00CC3079" w:rsidRPr="00962284">
              <w:t>e lijst van de afwezige bijzitters (Formulier ADC13);</w:t>
            </w:r>
          </w:p>
          <w:p w14:paraId="5072318F" w14:textId="2860F3EA" w:rsidR="00CC3079" w:rsidRPr="00962284" w:rsidRDefault="00AF2868" w:rsidP="00962284">
            <w:pPr>
              <w:pStyle w:val="Lijstalinea"/>
              <w:numPr>
                <w:ilvl w:val="0"/>
                <w:numId w:val="2"/>
              </w:numPr>
              <w:tabs>
                <w:tab w:val="clear" w:pos="1647"/>
              </w:tabs>
              <w:ind w:left="459"/>
              <w:jc w:val="both"/>
            </w:pPr>
            <w:r>
              <w:t>D</w:t>
            </w:r>
            <w:r w:rsidR="00CC3079" w:rsidRPr="00962284">
              <w:t>e lijst van de tot de stemming toegelaten kiezers (ACD14)</w:t>
            </w:r>
          </w:p>
          <w:p w14:paraId="17C5433A" w14:textId="34BD1CD1" w:rsidR="00CC3079" w:rsidRPr="00962284" w:rsidRDefault="00CC3079" w:rsidP="00962284">
            <w:pPr>
              <w:pStyle w:val="Lijstalinea"/>
              <w:numPr>
                <w:ilvl w:val="0"/>
                <w:numId w:val="2"/>
              </w:numPr>
              <w:tabs>
                <w:tab w:val="clear" w:pos="1647"/>
              </w:tabs>
              <w:ind w:left="459"/>
              <w:jc w:val="both"/>
            </w:pPr>
            <w:r w:rsidRPr="00962284">
              <w:t>De omslag met de volmachten</w:t>
            </w:r>
          </w:p>
          <w:p w14:paraId="5607445B" w14:textId="77777777" w:rsidR="00CC3079" w:rsidRPr="00962284" w:rsidRDefault="00CC3079" w:rsidP="00962284">
            <w:pPr>
              <w:pStyle w:val="Lijstalinea"/>
              <w:ind w:left="459"/>
              <w:jc w:val="both"/>
            </w:pPr>
          </w:p>
          <w:p w14:paraId="53DCA8BC" w14:textId="2F49553B" w:rsidR="00CC3079" w:rsidRPr="00962284" w:rsidRDefault="00CC3079" w:rsidP="00962284">
            <w:pPr>
              <w:pStyle w:val="Lijstalinea"/>
              <w:numPr>
                <w:ilvl w:val="0"/>
                <w:numId w:val="2"/>
              </w:numPr>
              <w:tabs>
                <w:tab w:val="clear" w:pos="1647"/>
              </w:tabs>
              <w:ind w:left="459"/>
              <w:jc w:val="both"/>
              <w:rPr>
                <w:rFonts w:ascii="Calibri" w:hAnsi="Calibri" w:cs="Arial"/>
                <w:spacing w:val="-2"/>
              </w:rPr>
            </w:pPr>
          </w:p>
        </w:tc>
        <w:tc>
          <w:tcPr>
            <w:tcW w:w="1560" w:type="dxa"/>
            <w:shd w:val="clear" w:color="auto" w:fill="auto"/>
          </w:tcPr>
          <w:p w14:paraId="5CFC1231" w14:textId="4DDB5B10" w:rsidR="00CC3079" w:rsidRPr="00962284" w:rsidRDefault="00CC3079" w:rsidP="00AF2868">
            <w:pPr>
              <w:ind w:right="-1"/>
              <w:jc w:val="both"/>
              <w:rPr>
                <w:rFonts w:ascii="Calibri" w:hAnsi="Calibri" w:cs="Arial"/>
                <w:spacing w:val="-2"/>
              </w:rPr>
            </w:pPr>
            <w:r w:rsidRPr="00962284">
              <w:rPr>
                <w:rFonts w:ascii="Calibri" w:hAnsi="Calibri" w:cs="Arial"/>
                <w:spacing w:val="-2"/>
              </w:rPr>
              <w:t>De</w:t>
            </w:r>
            <w:r w:rsidR="00A3181D" w:rsidRPr="00962284">
              <w:rPr>
                <w:rFonts w:ascii="Calibri" w:hAnsi="Calibri" w:cs="Arial"/>
                <w:spacing w:val="-2"/>
              </w:rPr>
              <w:t xml:space="preserve"> griffie van het vredeg</w:t>
            </w:r>
            <w:r w:rsidR="00AF2868">
              <w:rPr>
                <w:rFonts w:ascii="Calibri" w:hAnsi="Calibri" w:cs="Arial"/>
                <w:spacing w:val="-2"/>
              </w:rPr>
              <w:t>e</w:t>
            </w:r>
            <w:r w:rsidR="00A3181D" w:rsidRPr="00962284">
              <w:rPr>
                <w:rFonts w:ascii="Calibri" w:hAnsi="Calibri" w:cs="Arial"/>
                <w:spacing w:val="-2"/>
              </w:rPr>
              <w:t>recht</w:t>
            </w:r>
            <w:r w:rsidRPr="00962284">
              <w:rPr>
                <w:rFonts w:ascii="Calibri" w:hAnsi="Calibri" w:cs="Arial"/>
                <w:spacing w:val="-2"/>
              </w:rPr>
              <w:t>/ rechterbank van eerste aanleg van het gerechtelij</w:t>
            </w:r>
            <w:r w:rsidR="00AF2868">
              <w:rPr>
                <w:rFonts w:ascii="Calibri" w:hAnsi="Calibri" w:cs="Arial"/>
                <w:spacing w:val="-2"/>
              </w:rPr>
              <w:t>k</w:t>
            </w:r>
            <w:r w:rsidRPr="00962284">
              <w:rPr>
                <w:rFonts w:ascii="Calibri" w:hAnsi="Calibri" w:cs="Arial"/>
                <w:spacing w:val="-2"/>
              </w:rPr>
              <w:t xml:space="preserve"> kanton waar uw gemeente zich bevindt</w:t>
            </w:r>
          </w:p>
        </w:tc>
        <w:tc>
          <w:tcPr>
            <w:tcW w:w="1275" w:type="dxa"/>
            <w:shd w:val="clear" w:color="auto" w:fill="auto"/>
          </w:tcPr>
          <w:p w14:paraId="252E7A1F" w14:textId="511ED2CA" w:rsidR="00CC3079" w:rsidRPr="00962284" w:rsidRDefault="00CC3079" w:rsidP="00962284">
            <w:pPr>
              <w:ind w:right="-1"/>
              <w:jc w:val="both"/>
              <w:rPr>
                <w:rFonts w:ascii="Calibri" w:hAnsi="Calibri" w:cs="Arial"/>
                <w:spacing w:val="-2"/>
              </w:rPr>
            </w:pPr>
            <w:r w:rsidRPr="00962284">
              <w:rPr>
                <w:rFonts w:ascii="Calibri" w:hAnsi="Calibri" w:cs="Arial"/>
                <w:spacing w:val="-2"/>
              </w:rPr>
              <w:t xml:space="preserve">/ </w:t>
            </w:r>
          </w:p>
          <w:p w14:paraId="4D52BDAA" w14:textId="77777777" w:rsidR="00CC3079" w:rsidRPr="00962284" w:rsidRDefault="00CC3079" w:rsidP="00962284">
            <w:pPr>
              <w:ind w:right="-1"/>
              <w:jc w:val="both"/>
              <w:rPr>
                <w:rFonts w:ascii="Calibri" w:hAnsi="Calibri" w:cs="Arial"/>
                <w:spacing w:val="-2"/>
              </w:rPr>
            </w:pPr>
          </w:p>
        </w:tc>
        <w:tc>
          <w:tcPr>
            <w:tcW w:w="3969" w:type="dxa"/>
          </w:tcPr>
          <w:p w14:paraId="7E5F1024" w14:textId="77777777" w:rsidR="00CC3079" w:rsidRPr="00962284" w:rsidRDefault="00CC3079" w:rsidP="00962284">
            <w:pPr>
              <w:ind w:right="-1"/>
              <w:jc w:val="both"/>
              <w:rPr>
                <w:rFonts w:ascii="Calibri" w:hAnsi="Calibri" w:cs="Arial"/>
                <w:spacing w:val="-2"/>
              </w:rPr>
            </w:pPr>
          </w:p>
        </w:tc>
      </w:tr>
      <w:tr w:rsidR="00CC3079" w:rsidRPr="00C91CCC" w14:paraId="7978253A" w14:textId="77777777" w:rsidTr="00226369">
        <w:tc>
          <w:tcPr>
            <w:tcW w:w="3397" w:type="dxa"/>
            <w:shd w:val="clear" w:color="auto" w:fill="auto"/>
          </w:tcPr>
          <w:p w14:paraId="1782AD4E" w14:textId="0567146A" w:rsidR="00CC3079" w:rsidRPr="00962284" w:rsidRDefault="00CC3079" w:rsidP="00962284">
            <w:pPr>
              <w:pStyle w:val="Lijstalinea"/>
              <w:numPr>
                <w:ilvl w:val="0"/>
                <w:numId w:val="2"/>
              </w:numPr>
              <w:tabs>
                <w:tab w:val="clear" w:pos="1647"/>
              </w:tabs>
              <w:ind w:left="459"/>
              <w:jc w:val="both"/>
            </w:pPr>
            <w:r w:rsidRPr="00962284">
              <w:rPr>
                <w:lang w:val="nl-BE"/>
              </w:rPr>
              <w:t>De omslag met de derde aanstiplijst</w:t>
            </w:r>
          </w:p>
        </w:tc>
        <w:tc>
          <w:tcPr>
            <w:tcW w:w="1560" w:type="dxa"/>
            <w:shd w:val="clear" w:color="auto" w:fill="auto"/>
          </w:tcPr>
          <w:p w14:paraId="0B3F4C2D" w14:textId="5E86CBAC" w:rsidR="00CC3079" w:rsidRDefault="00CC3079" w:rsidP="00962284">
            <w:pPr>
              <w:ind w:right="-1"/>
              <w:jc w:val="both"/>
              <w:rPr>
                <w:rFonts w:ascii="Calibri" w:hAnsi="Calibri" w:cs="Arial"/>
                <w:spacing w:val="-2"/>
              </w:rPr>
            </w:pPr>
            <w:r w:rsidRPr="00962284">
              <w:rPr>
                <w:rFonts w:ascii="Calibri" w:hAnsi="Calibri" w:cs="Arial"/>
                <w:spacing w:val="-2"/>
                <w:lang w:val="nl-BE"/>
              </w:rPr>
              <w:t>Het gemeentebestuur</w:t>
            </w:r>
          </w:p>
        </w:tc>
        <w:tc>
          <w:tcPr>
            <w:tcW w:w="1275" w:type="dxa"/>
            <w:shd w:val="clear" w:color="auto" w:fill="auto"/>
          </w:tcPr>
          <w:p w14:paraId="165A0EBA" w14:textId="18217D44" w:rsidR="00CC3079" w:rsidRPr="00567949" w:rsidRDefault="00962284" w:rsidP="00962284">
            <w:pPr>
              <w:ind w:right="-1"/>
              <w:jc w:val="both"/>
              <w:rPr>
                <w:rFonts w:ascii="Calibri" w:hAnsi="Calibri" w:cs="Arial"/>
                <w:spacing w:val="-2"/>
              </w:rPr>
            </w:pPr>
            <w:r>
              <w:rPr>
                <w:rFonts w:ascii="Calibri" w:hAnsi="Calibri" w:cs="Arial"/>
                <w:spacing w:val="-2"/>
              </w:rPr>
              <w:t>/</w:t>
            </w:r>
          </w:p>
        </w:tc>
        <w:tc>
          <w:tcPr>
            <w:tcW w:w="3969" w:type="dxa"/>
          </w:tcPr>
          <w:p w14:paraId="17F3A7C6" w14:textId="77777777" w:rsidR="00CC3079" w:rsidRPr="00567949" w:rsidRDefault="00CC3079" w:rsidP="00962284">
            <w:pPr>
              <w:ind w:right="-1"/>
              <w:jc w:val="both"/>
              <w:rPr>
                <w:rFonts w:ascii="Calibri" w:hAnsi="Calibri" w:cs="Arial"/>
                <w:spacing w:val="-2"/>
              </w:rPr>
            </w:pPr>
          </w:p>
        </w:tc>
      </w:tr>
    </w:tbl>
    <w:p w14:paraId="76D2EBE6" w14:textId="77777777" w:rsidR="00A43A48" w:rsidRDefault="001F5AF1" w:rsidP="00962284">
      <w:pPr>
        <w:pStyle w:val="Kop1"/>
        <w:jc w:val="both"/>
      </w:pPr>
      <w:r w:rsidRPr="00C4269F">
        <w:br w:type="page"/>
      </w:r>
      <w:bookmarkStart w:id="145" w:name="_Toc436124700"/>
      <w:bookmarkStart w:id="146" w:name="_Toc66173285"/>
    </w:p>
    <w:p w14:paraId="14B0C4A1" w14:textId="77777777" w:rsidR="00F77B80" w:rsidRDefault="002776B5" w:rsidP="00962284">
      <w:pPr>
        <w:pStyle w:val="Kop1"/>
        <w:jc w:val="both"/>
      </w:pPr>
      <w:bookmarkStart w:id="147" w:name="_Toc162945834"/>
      <w:bookmarkEnd w:id="145"/>
      <w:r>
        <w:lastRenderedPageBreak/>
        <w:t>IV. Presentiegelden, Reisvergoedingen en Verzekeringspolis</w:t>
      </w:r>
      <w:bookmarkEnd w:id="147"/>
    </w:p>
    <w:p w14:paraId="5C740185" w14:textId="77777777" w:rsidR="002776B5" w:rsidRPr="002776B5" w:rsidRDefault="002776B5" w:rsidP="00962284">
      <w:pPr>
        <w:jc w:val="both"/>
      </w:pPr>
    </w:p>
    <w:p w14:paraId="696B2B86" w14:textId="77777777" w:rsidR="001F5AF1" w:rsidRPr="00C4269F" w:rsidRDefault="00887F4D" w:rsidP="00962284">
      <w:pPr>
        <w:pStyle w:val="Kop3"/>
        <w:jc w:val="both"/>
      </w:pPr>
      <w:bookmarkStart w:id="148" w:name="_Toc66173286"/>
      <w:bookmarkStart w:id="149" w:name="_Toc436124701"/>
      <w:bookmarkStart w:id="150" w:name="_Toc14949539"/>
      <w:bookmarkStart w:id="151" w:name="_Toc62042216"/>
      <w:bookmarkStart w:id="152" w:name="_Toc162945835"/>
      <w:bookmarkEnd w:id="146"/>
      <w:r>
        <w:t>IV.</w:t>
      </w:r>
      <w:r w:rsidR="001F5AF1" w:rsidRPr="00C4269F">
        <w:t>1.</w:t>
      </w:r>
      <w:r w:rsidR="00C03378" w:rsidRPr="00C4269F">
        <w:tab/>
      </w:r>
      <w:r w:rsidR="007A5B8A" w:rsidRPr="00C4269F">
        <w:t>Presentiegelden</w:t>
      </w:r>
      <w:bookmarkEnd w:id="148"/>
      <w:bookmarkEnd w:id="149"/>
      <w:bookmarkEnd w:id="150"/>
      <w:bookmarkEnd w:id="151"/>
      <w:bookmarkEnd w:id="152"/>
    </w:p>
    <w:p w14:paraId="4F719636" w14:textId="77777777" w:rsidR="001F5AF1" w:rsidRDefault="001F5AF1" w:rsidP="00962284">
      <w:pPr>
        <w:suppressAutoHyphens/>
        <w:ind w:right="-1"/>
        <w:jc w:val="both"/>
        <w:rPr>
          <w:rFonts w:ascii="Calibri" w:hAnsi="Calibri" w:cs="Arial"/>
          <w:spacing w:val="-2"/>
        </w:rPr>
      </w:pPr>
    </w:p>
    <w:p w14:paraId="6724C014" w14:textId="52180D7E" w:rsidR="008F276A" w:rsidRDefault="008F276A" w:rsidP="00962284">
      <w:pPr>
        <w:autoSpaceDE w:val="0"/>
        <w:autoSpaceDN w:val="0"/>
        <w:adjustRightInd w:val="0"/>
        <w:jc w:val="both"/>
        <w:rPr>
          <w:rFonts w:ascii="Calibri" w:hAnsi="Calibri" w:cs="Arial"/>
        </w:rPr>
      </w:pPr>
      <w:r w:rsidRPr="008F276A">
        <w:rPr>
          <w:rFonts w:ascii="Calibri" w:hAnsi="Calibri" w:cs="Arial"/>
        </w:rPr>
        <w:t>De voorzitter</w:t>
      </w:r>
      <w:r w:rsidR="00AF2868">
        <w:rPr>
          <w:rFonts w:ascii="Calibri" w:hAnsi="Calibri" w:cs="Arial"/>
        </w:rPr>
        <w:t>s</w:t>
      </w:r>
      <w:r w:rsidRPr="008F276A">
        <w:rPr>
          <w:rFonts w:ascii="Calibri" w:hAnsi="Calibri" w:cs="Arial"/>
        </w:rPr>
        <w:t xml:space="preserve"> van de stembureaus ontvangen een presentiegeld, dat </w:t>
      </w:r>
      <w:r w:rsidR="00B62152">
        <w:rPr>
          <w:rFonts w:ascii="Calibri" w:hAnsi="Calibri" w:cs="Arial"/>
        </w:rPr>
        <w:t xml:space="preserve"> 40 </w:t>
      </w:r>
      <w:r w:rsidR="00411F5A">
        <w:rPr>
          <w:rFonts w:ascii="Calibri" w:hAnsi="Calibri" w:cs="Arial"/>
        </w:rPr>
        <w:t>E</w:t>
      </w:r>
      <w:r w:rsidRPr="008F276A">
        <w:rPr>
          <w:rFonts w:ascii="Calibri" w:hAnsi="Calibri" w:cs="Arial"/>
        </w:rPr>
        <w:t>uro bedraagt.</w:t>
      </w:r>
    </w:p>
    <w:p w14:paraId="626258FC" w14:textId="7C0019DE" w:rsidR="00B62152" w:rsidRPr="008F276A" w:rsidRDefault="00B62152" w:rsidP="00962284">
      <w:pPr>
        <w:autoSpaceDE w:val="0"/>
        <w:autoSpaceDN w:val="0"/>
        <w:adjustRightInd w:val="0"/>
        <w:jc w:val="both"/>
        <w:rPr>
          <w:rFonts w:ascii="Calibri" w:hAnsi="Calibri" w:cs="Arial"/>
        </w:rPr>
      </w:pPr>
      <w:r w:rsidRPr="008F276A">
        <w:rPr>
          <w:rFonts w:ascii="Calibri" w:hAnsi="Calibri" w:cs="Arial"/>
        </w:rPr>
        <w:t xml:space="preserve">De bijzitters en de secretaris van de stembureaus ontvangen een presentiegeld, dat </w:t>
      </w:r>
      <w:r>
        <w:rPr>
          <w:rFonts w:ascii="Calibri" w:hAnsi="Calibri" w:cs="Arial"/>
        </w:rPr>
        <w:t xml:space="preserve"> </w:t>
      </w:r>
      <w:r w:rsidRPr="007D197B">
        <w:rPr>
          <w:rFonts w:ascii="Calibri" w:hAnsi="Calibri" w:cs="Arial"/>
        </w:rPr>
        <w:t xml:space="preserve">25 </w:t>
      </w:r>
      <w:r w:rsidR="00411F5A" w:rsidRPr="007D197B">
        <w:rPr>
          <w:rFonts w:ascii="Calibri" w:hAnsi="Calibri" w:cs="Arial"/>
        </w:rPr>
        <w:t>E</w:t>
      </w:r>
      <w:r w:rsidRPr="007D197B">
        <w:rPr>
          <w:rFonts w:ascii="Calibri" w:hAnsi="Calibri" w:cs="Arial"/>
        </w:rPr>
        <w:t>uro</w:t>
      </w:r>
      <w:r w:rsidRPr="008F276A">
        <w:rPr>
          <w:rFonts w:ascii="Calibri" w:hAnsi="Calibri" w:cs="Arial"/>
        </w:rPr>
        <w:t xml:space="preserve"> bedraagt.</w:t>
      </w:r>
    </w:p>
    <w:p w14:paraId="0810B913" w14:textId="77777777" w:rsidR="00B62152" w:rsidRPr="008F276A" w:rsidRDefault="00B62152" w:rsidP="00962284">
      <w:pPr>
        <w:autoSpaceDE w:val="0"/>
        <w:autoSpaceDN w:val="0"/>
        <w:adjustRightInd w:val="0"/>
        <w:jc w:val="both"/>
        <w:rPr>
          <w:rFonts w:ascii="Calibri" w:hAnsi="Calibri" w:cs="Arial"/>
        </w:rPr>
      </w:pPr>
    </w:p>
    <w:p w14:paraId="07E9B189" w14:textId="77777777" w:rsidR="008F276A" w:rsidRPr="008F276A" w:rsidRDefault="008F276A" w:rsidP="00962284">
      <w:pPr>
        <w:autoSpaceDE w:val="0"/>
        <w:autoSpaceDN w:val="0"/>
        <w:adjustRightInd w:val="0"/>
        <w:jc w:val="both"/>
        <w:rPr>
          <w:rFonts w:ascii="Calibri" w:hAnsi="Calibri" w:cs="Arial"/>
        </w:rPr>
      </w:pPr>
      <w:r w:rsidRPr="008F276A">
        <w:rPr>
          <w:rFonts w:ascii="Calibri" w:hAnsi="Calibri" w:cs="Arial"/>
        </w:rPr>
        <w:t>Opgelet:</w:t>
      </w:r>
    </w:p>
    <w:p w14:paraId="2B4C8852" w14:textId="77777777" w:rsidR="008F276A" w:rsidRPr="008F276A" w:rsidRDefault="008F276A" w:rsidP="00962284">
      <w:pPr>
        <w:numPr>
          <w:ilvl w:val="0"/>
          <w:numId w:val="21"/>
        </w:numPr>
        <w:autoSpaceDE w:val="0"/>
        <w:autoSpaceDN w:val="0"/>
        <w:adjustRightInd w:val="0"/>
        <w:contextualSpacing/>
        <w:jc w:val="both"/>
        <w:rPr>
          <w:rFonts w:ascii="Calibri" w:hAnsi="Calibri" w:cs="Arial"/>
        </w:rPr>
      </w:pPr>
      <w:r w:rsidRPr="008F276A">
        <w:rPr>
          <w:rFonts w:ascii="Calibri" w:hAnsi="Calibri" w:cs="Arial"/>
        </w:rPr>
        <w:t>De persoon die, hoewel hij toegelaten werd tot de voorziene eedaflegging, uiteindelijk niet effectief gezeteld heeft in het bureau, kan geen aanspraak maken op een vergoeding.</w:t>
      </w:r>
    </w:p>
    <w:p w14:paraId="32168A6E" w14:textId="0EF5551E" w:rsidR="008F276A" w:rsidRPr="00962284" w:rsidRDefault="008F276A" w:rsidP="00962284">
      <w:pPr>
        <w:numPr>
          <w:ilvl w:val="0"/>
          <w:numId w:val="21"/>
        </w:numPr>
        <w:contextualSpacing/>
        <w:jc w:val="both"/>
      </w:pPr>
      <w:r w:rsidRPr="00962284">
        <w:t>Het bedrag van het presentiegeld moet in de helft verdeeld worden, hoe lang of zwaar het verrichte werk ook was, wanneer de voorzitter, de bijzitter of de secretaris vervangen werd tijdens de kiesverrichtingen. Vermeld</w:t>
      </w:r>
      <w:r w:rsidR="00DF74D3" w:rsidRPr="00962284">
        <w:t xml:space="preserve"> dit expliciet op het formulier voor de presentiegelden</w:t>
      </w:r>
      <w:r w:rsidRPr="00962284">
        <w:t>.</w:t>
      </w:r>
    </w:p>
    <w:p w14:paraId="329AD69E" w14:textId="20B97831" w:rsidR="00382DDB" w:rsidRDefault="00382DDB" w:rsidP="00962284">
      <w:pPr>
        <w:suppressAutoHyphens/>
        <w:ind w:right="-1"/>
        <w:jc w:val="both"/>
        <w:rPr>
          <w:rFonts w:ascii="Calibri" w:hAnsi="Calibri" w:cs="Arial"/>
          <w:spacing w:val="-2"/>
        </w:rPr>
      </w:pPr>
    </w:p>
    <w:p w14:paraId="6662F6EC" w14:textId="77777777" w:rsidR="00DF74D3" w:rsidRPr="00DC1D2D" w:rsidRDefault="00DF74D3" w:rsidP="00962284">
      <w:pPr>
        <w:autoSpaceDE w:val="0"/>
        <w:autoSpaceDN w:val="0"/>
        <w:adjustRightInd w:val="0"/>
        <w:jc w:val="both"/>
        <w:rPr>
          <w:rFonts w:ascii="Calibri" w:hAnsi="Calibri" w:cs="Arial"/>
        </w:rPr>
      </w:pPr>
      <w:r w:rsidRPr="00DC1D2D">
        <w:rPr>
          <w:rFonts w:ascii="Calibri" w:hAnsi="Calibri" w:cs="Arial"/>
        </w:rPr>
        <w:t xml:space="preserve">Om de betaling van de presentiegelden op de rekeningen van de leden van het stembureau te kunnen uitvoeren, moet </w:t>
      </w:r>
      <w:r>
        <w:rPr>
          <w:rFonts w:ascii="Calibri" w:hAnsi="Calibri" w:cs="Arial"/>
        </w:rPr>
        <w:t>je</w:t>
      </w:r>
      <w:r w:rsidRPr="00DC1D2D">
        <w:rPr>
          <w:rFonts w:ascii="Calibri" w:hAnsi="Calibri" w:cs="Arial"/>
        </w:rPr>
        <w:t xml:space="preserve"> </w:t>
      </w:r>
      <w:r>
        <w:rPr>
          <w:rFonts w:ascii="Calibri" w:hAnsi="Calibri" w:cs="Arial"/>
        </w:rPr>
        <w:t>het hiertoe bestemde formulier</w:t>
      </w:r>
      <w:r w:rsidRPr="00DC1D2D">
        <w:rPr>
          <w:rFonts w:ascii="Calibri" w:hAnsi="Calibri" w:cs="Arial"/>
        </w:rPr>
        <w:t xml:space="preserve">, samen met het bureau, volledig invullen en ondertekenen. Laat elk </w:t>
      </w:r>
      <w:proofErr w:type="spellStart"/>
      <w:r w:rsidRPr="00DC1D2D">
        <w:rPr>
          <w:rFonts w:ascii="Calibri" w:hAnsi="Calibri" w:cs="Arial"/>
        </w:rPr>
        <w:t>bureaulid</w:t>
      </w:r>
      <w:proofErr w:type="spellEnd"/>
      <w:r w:rsidRPr="00DC1D2D">
        <w:rPr>
          <w:rFonts w:ascii="Calibri" w:hAnsi="Calibri" w:cs="Arial"/>
        </w:rPr>
        <w:t xml:space="preserve"> de vermelde gegevens zorgvuldig controleren, in het bijzonder </w:t>
      </w:r>
      <w:r>
        <w:rPr>
          <w:rFonts w:ascii="Calibri" w:hAnsi="Calibri" w:cs="Arial"/>
        </w:rPr>
        <w:t>het</w:t>
      </w:r>
      <w:r w:rsidRPr="00DC1D2D">
        <w:rPr>
          <w:rFonts w:ascii="Calibri" w:hAnsi="Calibri" w:cs="Arial"/>
        </w:rPr>
        <w:t xml:space="preserve"> bankrekeningnummer.</w:t>
      </w:r>
    </w:p>
    <w:p w14:paraId="7DA7B710" w14:textId="77777777" w:rsidR="00DF74D3" w:rsidRDefault="00DF74D3" w:rsidP="00962284">
      <w:pPr>
        <w:autoSpaceDE w:val="0"/>
        <w:autoSpaceDN w:val="0"/>
        <w:adjustRightInd w:val="0"/>
        <w:jc w:val="both"/>
        <w:rPr>
          <w:rFonts w:ascii="Calibri" w:hAnsi="Calibri" w:cs="Arial"/>
        </w:rPr>
      </w:pPr>
      <w:r>
        <w:rPr>
          <w:rFonts w:ascii="Calibri" w:hAnsi="Calibri" w:cs="Arial"/>
        </w:rPr>
        <w:t>D</w:t>
      </w:r>
      <w:r w:rsidRPr="00DC1D2D">
        <w:rPr>
          <w:rFonts w:ascii="Calibri" w:hAnsi="Calibri" w:cs="Arial"/>
        </w:rPr>
        <w:t xml:space="preserve">e voorzitter </w:t>
      </w:r>
      <w:r>
        <w:rPr>
          <w:rFonts w:ascii="Calibri" w:hAnsi="Calibri" w:cs="Arial"/>
        </w:rPr>
        <w:t xml:space="preserve">bezorgt </w:t>
      </w:r>
      <w:r w:rsidRPr="00DC1D2D">
        <w:rPr>
          <w:rFonts w:ascii="Calibri" w:hAnsi="Calibri" w:cs="Arial"/>
        </w:rPr>
        <w:t xml:space="preserve">de behoorlijk ingevulde lijst voor de betaling van de presentiegelden, in een afzonderlijke verzegelde omslag, </w:t>
      </w:r>
      <w:r>
        <w:rPr>
          <w:rFonts w:ascii="Calibri" w:hAnsi="Calibri" w:cs="Arial"/>
        </w:rPr>
        <w:t xml:space="preserve">aan de voorzitter van het kantonhoofdbureau. </w:t>
      </w:r>
    </w:p>
    <w:p w14:paraId="0644AB3A" w14:textId="77777777" w:rsidR="00DF74D3" w:rsidRDefault="00DF74D3" w:rsidP="00962284">
      <w:pPr>
        <w:suppressAutoHyphens/>
        <w:ind w:right="-1"/>
        <w:jc w:val="both"/>
        <w:rPr>
          <w:rFonts w:ascii="Calibri" w:hAnsi="Calibri" w:cs="Arial"/>
          <w:spacing w:val="-2"/>
        </w:rPr>
      </w:pPr>
    </w:p>
    <w:p w14:paraId="68EB54A4" w14:textId="77777777" w:rsidR="00DF74D3" w:rsidRPr="00C4269F" w:rsidRDefault="00DF74D3" w:rsidP="00962284">
      <w:pPr>
        <w:pStyle w:val="Kop3"/>
        <w:jc w:val="both"/>
      </w:pPr>
      <w:bookmarkStart w:id="153" w:name="_Toc66173287"/>
      <w:bookmarkStart w:id="154" w:name="_Toc436124702"/>
      <w:bookmarkStart w:id="155" w:name="_Toc14949540"/>
      <w:bookmarkStart w:id="156" w:name="_Toc62042217"/>
      <w:bookmarkStart w:id="157" w:name="_Toc158388920"/>
      <w:bookmarkStart w:id="158" w:name="_Toc162945836"/>
      <w:r>
        <w:t>IV.</w:t>
      </w:r>
      <w:r w:rsidRPr="00C4269F">
        <w:t>2.</w:t>
      </w:r>
      <w:r w:rsidRPr="00C4269F">
        <w:tab/>
        <w:t>Reisvergoedingen</w:t>
      </w:r>
      <w:bookmarkEnd w:id="153"/>
      <w:bookmarkEnd w:id="154"/>
      <w:bookmarkEnd w:id="155"/>
      <w:bookmarkEnd w:id="156"/>
      <w:bookmarkEnd w:id="157"/>
      <w:bookmarkEnd w:id="158"/>
    </w:p>
    <w:p w14:paraId="271B148F" w14:textId="77777777" w:rsidR="00DF74D3" w:rsidRDefault="00DF74D3" w:rsidP="00962284">
      <w:pPr>
        <w:suppressAutoHyphens/>
        <w:ind w:right="-1"/>
        <w:jc w:val="both"/>
        <w:rPr>
          <w:rFonts w:ascii="Calibri" w:hAnsi="Calibri" w:cs="Arial"/>
          <w:color w:val="7030A0"/>
          <w:spacing w:val="-2"/>
        </w:rPr>
      </w:pPr>
    </w:p>
    <w:p w14:paraId="54F08AE3" w14:textId="70B334DF" w:rsidR="00DF74D3" w:rsidRDefault="00DF74D3" w:rsidP="00962284">
      <w:pPr>
        <w:autoSpaceDE w:val="0"/>
        <w:autoSpaceDN w:val="0"/>
        <w:adjustRightInd w:val="0"/>
        <w:jc w:val="both"/>
        <w:rPr>
          <w:rFonts w:ascii="Calibri" w:hAnsi="Calibri" w:cs="Arial"/>
        </w:rPr>
      </w:pPr>
      <w:r>
        <w:rPr>
          <w:rFonts w:ascii="Calibri" w:hAnsi="Calibri" w:cs="Arial"/>
        </w:rPr>
        <w:t xml:space="preserve">In volgende gevallen hebben de leden van een </w:t>
      </w:r>
      <w:proofErr w:type="spellStart"/>
      <w:r w:rsidR="002217D9">
        <w:rPr>
          <w:rFonts w:ascii="Calibri" w:hAnsi="Calibri" w:cs="Arial"/>
        </w:rPr>
        <w:t>stembureu</w:t>
      </w:r>
      <w:proofErr w:type="spellEnd"/>
      <w:r>
        <w:rPr>
          <w:rFonts w:ascii="Calibri" w:hAnsi="Calibri" w:cs="Arial"/>
        </w:rPr>
        <w:t xml:space="preserve"> recht op een reisvergoeding:</w:t>
      </w:r>
    </w:p>
    <w:p w14:paraId="2B0D179C" w14:textId="613778E5" w:rsidR="00DF74D3" w:rsidRPr="001C32C7" w:rsidRDefault="00DF74D3" w:rsidP="00962284">
      <w:pPr>
        <w:pStyle w:val="Lijstalinea"/>
        <w:numPr>
          <w:ilvl w:val="0"/>
          <w:numId w:val="22"/>
        </w:numPr>
        <w:autoSpaceDE w:val="0"/>
        <w:autoSpaceDN w:val="0"/>
        <w:adjustRightInd w:val="0"/>
        <w:jc w:val="both"/>
        <w:rPr>
          <w:rFonts w:ascii="Calibri" w:hAnsi="Calibri" w:cs="Arial"/>
        </w:rPr>
      </w:pPr>
      <w:r w:rsidRPr="001C32C7">
        <w:rPr>
          <w:rFonts w:ascii="Calibri" w:hAnsi="Calibri" w:cs="Arial"/>
        </w:rPr>
        <w:t xml:space="preserve">De leden van de </w:t>
      </w:r>
      <w:r w:rsidR="002217D9">
        <w:rPr>
          <w:rFonts w:ascii="Calibri" w:hAnsi="Calibri" w:cs="Arial"/>
        </w:rPr>
        <w:t>stem</w:t>
      </w:r>
      <w:r w:rsidRPr="001C32C7">
        <w:rPr>
          <w:rFonts w:ascii="Calibri" w:hAnsi="Calibri" w:cs="Arial"/>
        </w:rPr>
        <w:t>bureaus hebben recht op een reisvergoeding wanneer zij zetelen in een gemeente waar zij niet in het bevolkingsregister zijn ingeschreven. Zij steken voor het uitoefenen van hun taak dus de gemeentegrens over en kunnen daarom voor dit traject een reisvergoeding vragen.</w:t>
      </w:r>
    </w:p>
    <w:p w14:paraId="304F79CA" w14:textId="77777777" w:rsidR="00DF74D3" w:rsidRPr="00BD333A" w:rsidRDefault="00DF74D3" w:rsidP="00962284">
      <w:pPr>
        <w:pStyle w:val="Lijstalinea"/>
        <w:numPr>
          <w:ilvl w:val="0"/>
          <w:numId w:val="22"/>
        </w:numPr>
        <w:autoSpaceDE w:val="0"/>
        <w:autoSpaceDN w:val="0"/>
        <w:adjustRightInd w:val="0"/>
        <w:jc w:val="both"/>
        <w:rPr>
          <w:rFonts w:ascii="Calibri" w:hAnsi="Calibri" w:cs="Arial"/>
        </w:rPr>
      </w:pPr>
      <w:r w:rsidRPr="00BD333A">
        <w:rPr>
          <w:rFonts w:ascii="Calibri" w:hAnsi="Calibri" w:cs="Arial"/>
        </w:rPr>
        <w:t>De voorzitter of de bijzitter heeft bovendien recht op een vergoeding voor de verplaatsingen die hem door wettelijke bepalingen zijn opgelegd en die hij met zijn eigen voertuig verricht voor de voorgeschreven overbrenging van de stukken (vb. opleiding volgen, het brengen van alle pakketten naar het kantonhoofdbureau).</w:t>
      </w:r>
    </w:p>
    <w:p w14:paraId="7400041C" w14:textId="77777777" w:rsidR="00DF74D3" w:rsidRPr="00DC1D2D" w:rsidRDefault="00DF74D3" w:rsidP="00962284">
      <w:pPr>
        <w:autoSpaceDE w:val="0"/>
        <w:autoSpaceDN w:val="0"/>
        <w:adjustRightInd w:val="0"/>
        <w:jc w:val="both"/>
        <w:rPr>
          <w:rFonts w:ascii="Calibri" w:hAnsi="Calibri" w:cs="Arial"/>
        </w:rPr>
      </w:pPr>
      <w:r w:rsidRPr="00DC1D2D">
        <w:rPr>
          <w:rFonts w:ascii="Calibri" w:hAnsi="Calibri" w:cs="Arial"/>
        </w:rPr>
        <w:t>Het bedrag van de reisvergoeding is vastgelegd op 0,20 euro per afgelegde kilometer.</w:t>
      </w:r>
    </w:p>
    <w:p w14:paraId="3FAA9C2F" w14:textId="77777777" w:rsidR="00DF74D3" w:rsidRPr="00DC1D2D" w:rsidRDefault="00DF74D3" w:rsidP="00962284">
      <w:pPr>
        <w:autoSpaceDE w:val="0"/>
        <w:autoSpaceDN w:val="0"/>
        <w:adjustRightInd w:val="0"/>
        <w:jc w:val="both"/>
        <w:rPr>
          <w:rFonts w:ascii="Calibri" w:hAnsi="Calibri" w:cs="Arial"/>
        </w:rPr>
      </w:pPr>
      <w:r w:rsidRPr="00962284">
        <w:rPr>
          <w:rFonts w:ascii="Calibri" w:hAnsi="Calibri" w:cs="Arial"/>
        </w:rPr>
        <w:t xml:space="preserve">Deze reisvergoeding kan uitsluitend online worden aangevraagd. Je kan het online aanvraagformulier terugvinden op de verkiezingswebsite: </w:t>
      </w:r>
      <w:hyperlink r:id="rId14" w:history="1">
        <w:r w:rsidRPr="00962284">
          <w:rPr>
            <w:rStyle w:val="Hyperlink"/>
            <w:rFonts w:ascii="Calibri" w:hAnsi="Calibri" w:cs="Arial"/>
          </w:rPr>
          <w:t>https://verkiezingen.fgov.be/medewerkers/online-tool-aanvraag-verplaatsingsonkosten</w:t>
        </w:r>
      </w:hyperlink>
      <w:r w:rsidRPr="00962284">
        <w:rPr>
          <w:rFonts w:ascii="Calibri" w:hAnsi="Calibri" w:cs="Arial"/>
        </w:rPr>
        <w:t>. Deze schuldvordering moet binnen de drie maanden na de verkiezing aangevraagd worden.</w:t>
      </w:r>
      <w:r>
        <w:rPr>
          <w:rFonts w:ascii="Calibri" w:hAnsi="Calibri" w:cs="Arial"/>
        </w:rPr>
        <w:t xml:space="preserve"> </w:t>
      </w:r>
    </w:p>
    <w:p w14:paraId="0F369437" w14:textId="77777777" w:rsidR="00DF74D3" w:rsidRPr="00DC1D2D" w:rsidRDefault="00DF74D3" w:rsidP="00962284">
      <w:pPr>
        <w:autoSpaceDE w:val="0"/>
        <w:autoSpaceDN w:val="0"/>
        <w:adjustRightInd w:val="0"/>
        <w:jc w:val="both"/>
        <w:rPr>
          <w:rFonts w:ascii="Calibri" w:hAnsi="Calibri" w:cs="Arial"/>
        </w:rPr>
      </w:pPr>
      <w:r w:rsidRPr="00DC1D2D">
        <w:rPr>
          <w:rFonts w:ascii="Calibri" w:hAnsi="Calibri" w:cs="Arial"/>
        </w:rPr>
        <w:lastRenderedPageBreak/>
        <w:t xml:space="preserve">Het verschuldigde bedrag zal overgeschreven worden op de bankrekening van de </w:t>
      </w:r>
      <w:r>
        <w:rPr>
          <w:rFonts w:ascii="Calibri" w:hAnsi="Calibri" w:cs="Arial"/>
        </w:rPr>
        <w:t>aanvrager</w:t>
      </w:r>
      <w:r w:rsidRPr="00DC1D2D">
        <w:rPr>
          <w:rFonts w:ascii="Calibri" w:hAnsi="Calibri" w:cs="Arial"/>
        </w:rPr>
        <w:t>.</w:t>
      </w:r>
    </w:p>
    <w:p w14:paraId="3BE0ACFD" w14:textId="77777777" w:rsidR="00DF74D3" w:rsidRPr="00DC1D2D" w:rsidRDefault="00DF74D3" w:rsidP="00962284">
      <w:pPr>
        <w:autoSpaceDE w:val="0"/>
        <w:autoSpaceDN w:val="0"/>
        <w:adjustRightInd w:val="0"/>
        <w:jc w:val="both"/>
        <w:rPr>
          <w:rFonts w:ascii="Calibri" w:hAnsi="Calibri" w:cs="Arial"/>
        </w:rPr>
      </w:pPr>
      <w:r w:rsidRPr="00DC1D2D">
        <w:rPr>
          <w:rFonts w:ascii="Calibri" w:hAnsi="Calibri" w:cs="Arial"/>
        </w:rPr>
        <w:t>Zorg ervoor dat de schuldvordering duidelijk en volledig is. Controleer in het bijzonder het vermelde bankrekeningnummer.</w:t>
      </w:r>
    </w:p>
    <w:p w14:paraId="69CD9949" w14:textId="77777777" w:rsidR="00382DDB" w:rsidRPr="00C91CCC" w:rsidRDefault="00382DDB" w:rsidP="00962284">
      <w:pPr>
        <w:suppressAutoHyphens/>
        <w:ind w:left="600" w:right="-1" w:hanging="600"/>
        <w:jc w:val="both"/>
        <w:rPr>
          <w:rFonts w:ascii="Calibri" w:hAnsi="Calibri" w:cs="Arial"/>
          <w:spacing w:val="-2"/>
        </w:rPr>
      </w:pPr>
    </w:p>
    <w:p w14:paraId="0F7E6DE6" w14:textId="77777777" w:rsidR="00F1484D" w:rsidRPr="00C4269F" w:rsidRDefault="00887F4D" w:rsidP="00962284">
      <w:pPr>
        <w:pStyle w:val="Kop3"/>
        <w:jc w:val="both"/>
      </w:pPr>
      <w:bookmarkStart w:id="159" w:name="_Toc436124703"/>
      <w:bookmarkStart w:id="160" w:name="_Toc14949541"/>
      <w:bookmarkStart w:id="161" w:name="_Toc62042218"/>
      <w:bookmarkStart w:id="162" w:name="_Toc162945837"/>
      <w:r>
        <w:t xml:space="preserve">IV. </w:t>
      </w:r>
      <w:r w:rsidR="00F1484D" w:rsidRPr="00C4269F">
        <w:t>3.</w:t>
      </w:r>
      <w:r w:rsidR="00C03378" w:rsidRPr="00C4269F">
        <w:tab/>
      </w:r>
      <w:r w:rsidR="000710A7" w:rsidRPr="00C4269F">
        <w:t>Verzekeringspolis</w:t>
      </w:r>
      <w:bookmarkEnd w:id="159"/>
      <w:bookmarkEnd w:id="160"/>
      <w:bookmarkEnd w:id="161"/>
      <w:bookmarkEnd w:id="162"/>
    </w:p>
    <w:p w14:paraId="004AC502" w14:textId="77777777" w:rsidR="002715D3" w:rsidRDefault="002715D3" w:rsidP="00962284">
      <w:pPr>
        <w:autoSpaceDE w:val="0"/>
        <w:autoSpaceDN w:val="0"/>
        <w:adjustRightInd w:val="0"/>
        <w:jc w:val="both"/>
        <w:rPr>
          <w:rFonts w:ascii="Calibri" w:hAnsi="Calibri" w:cs="Arial"/>
        </w:rPr>
      </w:pPr>
    </w:p>
    <w:p w14:paraId="4F7496E5" w14:textId="4970846F" w:rsidR="000710A7" w:rsidRPr="00C91CCC" w:rsidRDefault="000710A7" w:rsidP="00962284">
      <w:pPr>
        <w:autoSpaceDE w:val="0"/>
        <w:autoSpaceDN w:val="0"/>
        <w:adjustRightInd w:val="0"/>
        <w:jc w:val="both"/>
        <w:rPr>
          <w:rFonts w:ascii="Calibri" w:hAnsi="Calibri" w:cs="Arial"/>
        </w:rPr>
      </w:pPr>
      <w:r w:rsidRPr="00C91CCC">
        <w:rPr>
          <w:rFonts w:ascii="Calibri" w:hAnsi="Calibri" w:cs="Arial"/>
        </w:rPr>
        <w:t xml:space="preserve">Er wordt eveneens een verzekeringspolis afgesloten door de Federale Overheidsdienst Binnenlandse Zaken ten voordele van de leden van de </w:t>
      </w:r>
      <w:r w:rsidR="002217D9">
        <w:rPr>
          <w:rFonts w:ascii="Calibri" w:hAnsi="Calibri" w:cs="Arial"/>
        </w:rPr>
        <w:t>stem</w:t>
      </w:r>
      <w:r w:rsidRPr="00C91CCC">
        <w:rPr>
          <w:rFonts w:ascii="Calibri" w:hAnsi="Calibri" w:cs="Arial"/>
        </w:rPr>
        <w:t>bureaus. Die dekt:</w:t>
      </w:r>
    </w:p>
    <w:p w14:paraId="46CDBFBC" w14:textId="77777777" w:rsidR="000710A7" w:rsidRPr="00C91CCC" w:rsidRDefault="000710A7" w:rsidP="00962284">
      <w:pPr>
        <w:numPr>
          <w:ilvl w:val="0"/>
          <w:numId w:val="7"/>
        </w:numPr>
        <w:autoSpaceDE w:val="0"/>
        <w:autoSpaceDN w:val="0"/>
        <w:adjustRightInd w:val="0"/>
        <w:jc w:val="both"/>
        <w:rPr>
          <w:rFonts w:ascii="Calibri" w:hAnsi="Calibri" w:cs="Arial"/>
        </w:rPr>
      </w:pPr>
      <w:r w:rsidRPr="00C91CCC">
        <w:rPr>
          <w:rFonts w:ascii="Calibri" w:hAnsi="Calibri" w:cs="Arial"/>
        </w:rPr>
        <w:t>de lichamelijke schade die voortvloeit uit ongevallen die de leden van de stembureaus zijn overkomen tijdens de uitoefening van hun opdracht of op de heen- en terugweg van hun hoofdverblijfplaats naar de vergader</w:t>
      </w:r>
      <w:r w:rsidR="009F5EB2" w:rsidRPr="00C91CCC">
        <w:rPr>
          <w:rFonts w:ascii="Calibri" w:hAnsi="Calibri" w:cs="Arial"/>
        </w:rPr>
        <w:t>plaats van hun bureau;</w:t>
      </w:r>
    </w:p>
    <w:p w14:paraId="5E4170C7" w14:textId="77777777" w:rsidR="000710A7" w:rsidRPr="00C91CCC" w:rsidRDefault="000710A7" w:rsidP="00962284">
      <w:pPr>
        <w:numPr>
          <w:ilvl w:val="0"/>
          <w:numId w:val="7"/>
        </w:numPr>
        <w:autoSpaceDE w:val="0"/>
        <w:autoSpaceDN w:val="0"/>
        <w:adjustRightInd w:val="0"/>
        <w:jc w:val="both"/>
        <w:rPr>
          <w:rFonts w:ascii="Calibri" w:hAnsi="Calibri" w:cs="Arial"/>
        </w:rPr>
      </w:pPr>
      <w:r w:rsidRPr="00C91CCC">
        <w:rPr>
          <w:rFonts w:ascii="Calibri" w:hAnsi="Calibri" w:cs="Arial"/>
        </w:rPr>
        <w:t>de burgerlijke aansprakelijkheid die voortvloeit uit de schade die door hun toedoen of schuld werd toegebracht aan derden bij de uitoefening van hun opdracht of op de heen- en terugweg van hun hoofdverblijfplaats naar de vergaderplaats van hun bureau.</w:t>
      </w:r>
    </w:p>
    <w:p w14:paraId="0F906833" w14:textId="77777777" w:rsidR="009F6094" w:rsidRPr="00C91CCC" w:rsidRDefault="009F6094" w:rsidP="00962284">
      <w:pPr>
        <w:pStyle w:val="bijschrift"/>
        <w:tabs>
          <w:tab w:val="clear" w:pos="-720"/>
          <w:tab w:val="center" w:pos="5670"/>
        </w:tabs>
        <w:suppressAutoHyphens w:val="0"/>
        <w:ind w:right="-1"/>
        <w:jc w:val="both"/>
        <w:rPr>
          <w:rFonts w:ascii="Calibri" w:hAnsi="Calibri" w:cs="Arial"/>
        </w:rPr>
      </w:pPr>
    </w:p>
    <w:p w14:paraId="31FA2134" w14:textId="77777777" w:rsidR="001256A4" w:rsidRPr="00C91CCC" w:rsidRDefault="001256A4" w:rsidP="00962284">
      <w:pPr>
        <w:pStyle w:val="bijschrift"/>
        <w:tabs>
          <w:tab w:val="center" w:pos="5670"/>
        </w:tabs>
        <w:ind w:right="-1"/>
        <w:jc w:val="both"/>
        <w:rPr>
          <w:rFonts w:ascii="Calibri" w:hAnsi="Calibri" w:cs="Arial"/>
        </w:rPr>
        <w:sectPr w:rsidR="001256A4" w:rsidRPr="00C91CCC" w:rsidSect="00E50F40">
          <w:headerReference w:type="default" r:id="rId15"/>
          <w:footerReference w:type="even" r:id="rId16"/>
          <w:footerReference w:type="default" r:id="rId17"/>
          <w:footerReference w:type="first" r:id="rId18"/>
          <w:endnotePr>
            <w:numFmt w:val="decimal"/>
          </w:endnotePr>
          <w:pgSz w:w="11906" w:h="16838" w:code="9"/>
          <w:pgMar w:top="567" w:right="851" w:bottom="567" w:left="851" w:header="1202" w:footer="1202" w:gutter="0"/>
          <w:pgNumType w:start="1"/>
          <w:cols w:space="720"/>
          <w:noEndnote/>
          <w:titlePg/>
          <w:docGrid w:linePitch="326"/>
        </w:sectPr>
      </w:pPr>
    </w:p>
    <w:p w14:paraId="63D895F7" w14:textId="77777777" w:rsidR="00AF4BE7" w:rsidRDefault="00AF4BE7" w:rsidP="00962284">
      <w:pPr>
        <w:pStyle w:val="Kop1"/>
        <w:numPr>
          <w:ilvl w:val="0"/>
          <w:numId w:val="12"/>
        </w:numPr>
        <w:spacing w:line="264" w:lineRule="auto"/>
        <w:jc w:val="both"/>
      </w:pPr>
      <w:bookmarkStart w:id="163" w:name="_Toc14949542"/>
      <w:bookmarkStart w:id="164" w:name="_Toc62042219"/>
      <w:bookmarkStart w:id="165" w:name="_Toc162945838"/>
      <w:r>
        <w:lastRenderedPageBreak/>
        <w:t>Omgang met de kiezer</w:t>
      </w:r>
      <w:bookmarkEnd w:id="163"/>
      <w:bookmarkEnd w:id="164"/>
      <w:bookmarkEnd w:id="165"/>
    </w:p>
    <w:p w14:paraId="06FE08EA" w14:textId="2BFAA135" w:rsidR="00AF4BE7" w:rsidRDefault="00AF4BE7" w:rsidP="0080289A"/>
    <w:p w14:paraId="073ECFE1" w14:textId="77777777" w:rsidR="0080289A" w:rsidRPr="00C91CCC" w:rsidRDefault="0080289A" w:rsidP="0080289A">
      <w:pPr>
        <w:autoSpaceDE w:val="0"/>
        <w:autoSpaceDN w:val="0"/>
        <w:adjustRightInd w:val="0"/>
        <w:rPr>
          <w:rFonts w:ascii="Calibri" w:hAnsi="Calibri" w:cs="Arial"/>
        </w:rPr>
      </w:pPr>
      <w:r w:rsidRPr="00C91CCC">
        <w:rPr>
          <w:rFonts w:ascii="Calibri" w:hAnsi="Calibri" w:cs="Arial"/>
        </w:rPr>
        <w:t xml:space="preserve">In het stemlokaal </w:t>
      </w:r>
      <w:r>
        <w:rPr>
          <w:rFonts w:ascii="Calibri" w:hAnsi="Calibri" w:cs="Arial"/>
        </w:rPr>
        <w:t>ben je</w:t>
      </w:r>
      <w:r w:rsidRPr="00C91CCC">
        <w:rPr>
          <w:rFonts w:ascii="Calibri" w:hAnsi="Calibri" w:cs="Arial"/>
        </w:rPr>
        <w:t xml:space="preserve"> aan een absolute politieke onpartijdigheid gehouden bij de uitvoering van </w:t>
      </w:r>
      <w:r>
        <w:rPr>
          <w:rFonts w:ascii="Calibri" w:hAnsi="Calibri" w:cs="Arial"/>
        </w:rPr>
        <w:t>jo</w:t>
      </w:r>
      <w:r w:rsidRPr="00C91CCC">
        <w:rPr>
          <w:rFonts w:ascii="Calibri" w:hAnsi="Calibri" w:cs="Arial"/>
        </w:rPr>
        <w:t xml:space="preserve">uw opdracht. </w:t>
      </w:r>
      <w:r>
        <w:rPr>
          <w:rFonts w:ascii="Calibri" w:hAnsi="Calibri" w:cs="Arial"/>
        </w:rPr>
        <w:t xml:space="preserve">Je </w:t>
      </w:r>
      <w:r w:rsidRPr="00C91CCC">
        <w:rPr>
          <w:rFonts w:ascii="Calibri" w:hAnsi="Calibri" w:cs="Arial"/>
        </w:rPr>
        <w:t xml:space="preserve">moet ervoor te zorgen dat niemand de stemming in </w:t>
      </w:r>
      <w:r>
        <w:rPr>
          <w:rFonts w:ascii="Calibri" w:hAnsi="Calibri" w:cs="Arial"/>
        </w:rPr>
        <w:t>jo</w:t>
      </w:r>
      <w:r w:rsidRPr="00C91CCC">
        <w:rPr>
          <w:rFonts w:ascii="Calibri" w:hAnsi="Calibri" w:cs="Arial"/>
        </w:rPr>
        <w:t xml:space="preserve">uw lokaal kan beïnvloeden, maar ook zelf mag </w:t>
      </w:r>
      <w:r>
        <w:rPr>
          <w:rFonts w:ascii="Calibri" w:hAnsi="Calibri" w:cs="Arial"/>
        </w:rPr>
        <w:t>je</w:t>
      </w:r>
      <w:r w:rsidRPr="00C91CCC">
        <w:rPr>
          <w:rFonts w:ascii="Calibri" w:hAnsi="Calibri" w:cs="Arial"/>
        </w:rPr>
        <w:t xml:space="preserve"> geen partijdige houding innemen.</w:t>
      </w:r>
    </w:p>
    <w:p w14:paraId="0FB98F15" w14:textId="77777777" w:rsidR="0080289A" w:rsidRPr="00C91CCC" w:rsidRDefault="0080289A" w:rsidP="0080289A">
      <w:pPr>
        <w:autoSpaceDE w:val="0"/>
        <w:autoSpaceDN w:val="0"/>
        <w:adjustRightInd w:val="0"/>
        <w:jc w:val="both"/>
        <w:rPr>
          <w:rFonts w:ascii="Calibri" w:hAnsi="Calibri" w:cs="Arial"/>
        </w:rPr>
      </w:pPr>
    </w:p>
    <w:p w14:paraId="5CB2CFC6"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 xml:space="preserve">Anderzijds zal </w:t>
      </w:r>
      <w:r>
        <w:rPr>
          <w:rFonts w:ascii="Calibri" w:hAnsi="Calibri" w:cs="Arial"/>
        </w:rPr>
        <w:t>je</w:t>
      </w:r>
      <w:r w:rsidRPr="00C91CCC">
        <w:rPr>
          <w:rFonts w:ascii="Calibri" w:hAnsi="Calibri" w:cs="Arial"/>
        </w:rPr>
        <w:t xml:space="preserve"> in eerste lijn, in rechtstreeks contact staan met de kiezer die zijn stemrecht komt uitoefenen. </w:t>
      </w:r>
      <w:r>
        <w:rPr>
          <w:rFonts w:ascii="Calibri" w:hAnsi="Calibri" w:cs="Arial"/>
        </w:rPr>
        <w:t>Jou</w:t>
      </w:r>
      <w:r w:rsidRPr="00C91CCC">
        <w:rPr>
          <w:rFonts w:ascii="Calibri" w:hAnsi="Calibri" w:cs="Arial"/>
        </w:rPr>
        <w:t>w gedrag zal de mening van de mensen over het eigenlijke stemproces beïnvloeden.</w:t>
      </w:r>
    </w:p>
    <w:p w14:paraId="52D9D325" w14:textId="77777777" w:rsidR="0080289A" w:rsidRPr="00C91CCC" w:rsidRDefault="0080289A" w:rsidP="0080289A">
      <w:pPr>
        <w:autoSpaceDE w:val="0"/>
        <w:autoSpaceDN w:val="0"/>
        <w:adjustRightInd w:val="0"/>
        <w:jc w:val="both"/>
        <w:rPr>
          <w:rFonts w:ascii="Calibri" w:hAnsi="Calibri" w:cs="Arial"/>
        </w:rPr>
      </w:pPr>
    </w:p>
    <w:p w14:paraId="098601B8"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 xml:space="preserve">Bij de uitvoering van </w:t>
      </w:r>
      <w:r>
        <w:rPr>
          <w:rFonts w:ascii="Calibri" w:hAnsi="Calibri" w:cs="Arial"/>
        </w:rPr>
        <w:t>jo</w:t>
      </w:r>
      <w:r w:rsidRPr="00C91CCC">
        <w:rPr>
          <w:rFonts w:ascii="Calibri" w:hAnsi="Calibri" w:cs="Arial"/>
        </w:rPr>
        <w:t xml:space="preserve">uw opdracht </w:t>
      </w:r>
      <w:r>
        <w:rPr>
          <w:rFonts w:ascii="Calibri" w:hAnsi="Calibri" w:cs="Arial"/>
        </w:rPr>
        <w:t>moet je</w:t>
      </w:r>
      <w:r w:rsidRPr="00C91CCC">
        <w:rPr>
          <w:rFonts w:ascii="Calibri" w:hAnsi="Calibri" w:cs="Arial"/>
        </w:rPr>
        <w:t xml:space="preserve"> dus kalm en beleefd handelen. De leden van </w:t>
      </w:r>
      <w:r>
        <w:rPr>
          <w:rFonts w:ascii="Calibri" w:hAnsi="Calibri" w:cs="Arial"/>
        </w:rPr>
        <w:t>jo</w:t>
      </w:r>
      <w:r w:rsidRPr="00C91CCC">
        <w:rPr>
          <w:rFonts w:ascii="Calibri" w:hAnsi="Calibri" w:cs="Arial"/>
        </w:rPr>
        <w:t xml:space="preserve">uw bureau </w:t>
      </w:r>
      <w:r>
        <w:rPr>
          <w:rFonts w:ascii="Calibri" w:hAnsi="Calibri" w:cs="Arial"/>
        </w:rPr>
        <w:t>moeten</w:t>
      </w:r>
      <w:r w:rsidRPr="00C91CCC">
        <w:rPr>
          <w:rFonts w:ascii="Calibri" w:hAnsi="Calibri" w:cs="Arial"/>
        </w:rPr>
        <w:t xml:space="preserve"> dat ook doen.</w:t>
      </w:r>
    </w:p>
    <w:p w14:paraId="74FCAA0F" w14:textId="77777777" w:rsidR="0080289A" w:rsidRPr="00C91CCC" w:rsidRDefault="0080289A" w:rsidP="0080289A">
      <w:pPr>
        <w:autoSpaceDE w:val="0"/>
        <w:autoSpaceDN w:val="0"/>
        <w:adjustRightInd w:val="0"/>
        <w:jc w:val="both"/>
        <w:rPr>
          <w:rFonts w:ascii="Calibri" w:hAnsi="Calibri" w:cs="Arial"/>
        </w:rPr>
      </w:pPr>
    </w:p>
    <w:p w14:paraId="1C1506D3"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 xml:space="preserve">Om gastvrij te zijn voor de kiezer, en vooral dan voor de personen die dit zouden kunnen vragen (ouderen, personen met een lichamelijke beperking…) is het belangrijk om stoelen </w:t>
      </w:r>
      <w:r>
        <w:rPr>
          <w:rFonts w:ascii="Calibri" w:hAnsi="Calibri" w:cs="Arial"/>
        </w:rPr>
        <w:t xml:space="preserve">in het wachtlokaal </w:t>
      </w:r>
      <w:r w:rsidRPr="00C91CCC">
        <w:rPr>
          <w:rFonts w:ascii="Calibri" w:hAnsi="Calibri" w:cs="Arial"/>
        </w:rPr>
        <w:t>te voorzien zodat de kiezer kan rusten vooraleer hij gaat stemmen.</w:t>
      </w:r>
    </w:p>
    <w:p w14:paraId="6DB38C6A" w14:textId="77777777" w:rsidR="0080289A" w:rsidRPr="00C91CCC" w:rsidRDefault="0080289A" w:rsidP="0080289A">
      <w:pPr>
        <w:autoSpaceDE w:val="0"/>
        <w:autoSpaceDN w:val="0"/>
        <w:adjustRightInd w:val="0"/>
        <w:rPr>
          <w:rFonts w:ascii="Calibri" w:hAnsi="Calibri" w:cs="Arial"/>
        </w:rPr>
      </w:pPr>
    </w:p>
    <w:p w14:paraId="1C1EAE74" w14:textId="77777777" w:rsidR="0080289A" w:rsidRPr="00C91CCC" w:rsidRDefault="0080289A" w:rsidP="0080289A">
      <w:pPr>
        <w:autoSpaceDE w:val="0"/>
        <w:autoSpaceDN w:val="0"/>
        <w:adjustRightInd w:val="0"/>
        <w:rPr>
          <w:rFonts w:ascii="Calibri" w:hAnsi="Calibri" w:cs="Arial"/>
        </w:rPr>
      </w:pPr>
      <w:r w:rsidRPr="00C91CCC">
        <w:rPr>
          <w:rFonts w:ascii="Calibri" w:hAnsi="Calibri" w:cs="Arial"/>
        </w:rPr>
        <w:t xml:space="preserve">Het wordt aanbevolen om parkeerplaatsen voor gehandicapten voor te behouden in de nabijheid van het stembureau en om het gebouw toegankelijk te maken voor gehandicapte kiezers. Deze aanbevelingen worden gemeld aan de gemeenten die de inrichting van </w:t>
      </w:r>
      <w:r>
        <w:rPr>
          <w:rFonts w:ascii="Calibri" w:hAnsi="Calibri" w:cs="Arial"/>
        </w:rPr>
        <w:t>jo</w:t>
      </w:r>
      <w:r w:rsidRPr="00C91CCC">
        <w:rPr>
          <w:rFonts w:ascii="Calibri" w:hAnsi="Calibri" w:cs="Arial"/>
        </w:rPr>
        <w:t xml:space="preserve">uw stembureau beheren. </w:t>
      </w:r>
      <w:r>
        <w:rPr>
          <w:rFonts w:ascii="Calibri" w:hAnsi="Calibri" w:cs="Arial"/>
        </w:rPr>
        <w:t>Je</w:t>
      </w:r>
      <w:r w:rsidRPr="00C91CCC">
        <w:rPr>
          <w:rFonts w:ascii="Calibri" w:hAnsi="Calibri" w:cs="Arial"/>
        </w:rPr>
        <w:t xml:space="preserve"> kan problemen op dit vlak echter steeds aangeven bij de verantwoordelijke van de gemeente.</w:t>
      </w:r>
    </w:p>
    <w:p w14:paraId="60175A00" w14:textId="77777777" w:rsidR="0080289A" w:rsidRPr="00C91CCC" w:rsidRDefault="0080289A" w:rsidP="0080289A">
      <w:pPr>
        <w:autoSpaceDE w:val="0"/>
        <w:autoSpaceDN w:val="0"/>
        <w:adjustRightInd w:val="0"/>
        <w:jc w:val="both"/>
        <w:rPr>
          <w:rFonts w:ascii="Calibri" w:hAnsi="Calibri" w:cs="Arial"/>
        </w:rPr>
      </w:pPr>
    </w:p>
    <w:p w14:paraId="7AE4A53D"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 xml:space="preserve">Er </w:t>
      </w:r>
      <w:r>
        <w:rPr>
          <w:rFonts w:ascii="Calibri" w:hAnsi="Calibri" w:cs="Arial"/>
        </w:rPr>
        <w:t xml:space="preserve">moet </w:t>
      </w:r>
      <w:r w:rsidRPr="00C91CCC">
        <w:rPr>
          <w:rFonts w:ascii="Calibri" w:hAnsi="Calibri" w:cs="Arial"/>
        </w:rPr>
        <w:t>uiteraard een beleefde houding aangenomen te worden tegenover kiezers met beperkte mobiliteit of kiezers die een auditief of visueel gebrek of een mentale ziekte hebben.</w:t>
      </w:r>
    </w:p>
    <w:p w14:paraId="30A3FCF0" w14:textId="77777777" w:rsidR="0080289A" w:rsidRPr="00C91CCC" w:rsidRDefault="0080289A" w:rsidP="0080289A">
      <w:pPr>
        <w:autoSpaceDE w:val="0"/>
        <w:autoSpaceDN w:val="0"/>
        <w:adjustRightInd w:val="0"/>
        <w:jc w:val="both"/>
        <w:rPr>
          <w:rFonts w:ascii="Calibri" w:hAnsi="Calibri" w:cs="Arial"/>
        </w:rPr>
      </w:pPr>
    </w:p>
    <w:p w14:paraId="1E2B4CB2"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Enerzijds wordt aanbevolen om hulp voor te stellen zonder aan te dringen en om vooral rechtstreeks tegen de betrokken persoon te praten, zelfs als die persoon begeleid wordt.</w:t>
      </w:r>
    </w:p>
    <w:p w14:paraId="7E2A0368" w14:textId="77777777" w:rsidR="0080289A" w:rsidRPr="00C91CCC" w:rsidRDefault="0080289A" w:rsidP="0080289A">
      <w:pPr>
        <w:autoSpaceDE w:val="0"/>
        <w:autoSpaceDN w:val="0"/>
        <w:adjustRightInd w:val="0"/>
        <w:jc w:val="both"/>
        <w:rPr>
          <w:rFonts w:ascii="Calibri" w:hAnsi="Calibri" w:cs="Arial"/>
        </w:rPr>
      </w:pPr>
    </w:p>
    <w:p w14:paraId="2CD19635"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Anderzijds zijn er verschillende manieren om personen aan te spreken naargelang de handicap die zij hebben.</w:t>
      </w:r>
    </w:p>
    <w:p w14:paraId="7F7C389B" w14:textId="77777777" w:rsidR="0080289A" w:rsidRPr="00C91CCC" w:rsidRDefault="0080289A" w:rsidP="0080289A">
      <w:pPr>
        <w:autoSpaceDE w:val="0"/>
        <w:autoSpaceDN w:val="0"/>
        <w:adjustRightInd w:val="0"/>
        <w:jc w:val="both"/>
        <w:rPr>
          <w:rFonts w:ascii="Calibri" w:hAnsi="Calibri" w:cs="Arial"/>
        </w:rPr>
      </w:pPr>
    </w:p>
    <w:p w14:paraId="5B948BD7" w14:textId="77777777" w:rsidR="0080289A" w:rsidRPr="00C91CCC" w:rsidRDefault="0080289A" w:rsidP="0080289A">
      <w:pPr>
        <w:autoSpaceDE w:val="0"/>
        <w:autoSpaceDN w:val="0"/>
        <w:adjustRightInd w:val="0"/>
        <w:jc w:val="both"/>
        <w:rPr>
          <w:rFonts w:ascii="Calibri" w:hAnsi="Calibri" w:cs="Arial"/>
        </w:rPr>
      </w:pPr>
      <w:r>
        <w:rPr>
          <w:rFonts w:ascii="Calibri" w:hAnsi="Calibri" w:cs="Arial"/>
        </w:rPr>
        <w:t>Daarom vind je</w:t>
      </w:r>
      <w:r w:rsidRPr="00C91CCC">
        <w:rPr>
          <w:rFonts w:ascii="Calibri" w:hAnsi="Calibri" w:cs="Arial"/>
        </w:rPr>
        <w:t xml:space="preserve"> hieronder enkele raadgevingen om de relatie tussen de kiezer en in het bijzonder het lid van het gemeentebestuur dat aangewezen werd om die personen te helpen, te bevorderen.</w:t>
      </w:r>
    </w:p>
    <w:p w14:paraId="6CC5A8EB" w14:textId="77777777" w:rsidR="0080289A" w:rsidRPr="00C91CCC" w:rsidRDefault="0080289A" w:rsidP="0080289A">
      <w:pPr>
        <w:autoSpaceDE w:val="0"/>
        <w:autoSpaceDN w:val="0"/>
        <w:adjustRightInd w:val="0"/>
        <w:jc w:val="both"/>
        <w:rPr>
          <w:rFonts w:ascii="Calibri" w:hAnsi="Calibri" w:cs="Arial"/>
        </w:rPr>
      </w:pPr>
    </w:p>
    <w:p w14:paraId="75EE3C33" w14:textId="77777777" w:rsidR="0080289A" w:rsidRPr="00C91CCC" w:rsidRDefault="0080289A" w:rsidP="0080289A">
      <w:pPr>
        <w:autoSpaceDE w:val="0"/>
        <w:autoSpaceDN w:val="0"/>
        <w:adjustRightInd w:val="0"/>
        <w:jc w:val="both"/>
        <w:rPr>
          <w:rFonts w:ascii="Calibri" w:hAnsi="Calibri" w:cs="Arial"/>
          <w:u w:val="single"/>
        </w:rPr>
      </w:pPr>
      <w:r w:rsidRPr="00C91CCC">
        <w:rPr>
          <w:rFonts w:ascii="Calibri" w:hAnsi="Calibri" w:cs="Arial"/>
          <w:u w:val="single"/>
        </w:rPr>
        <w:t xml:space="preserve">Communiceren met een persoon die </w:t>
      </w:r>
      <w:r>
        <w:rPr>
          <w:rFonts w:ascii="Calibri" w:hAnsi="Calibri" w:cs="Arial"/>
          <w:u w:val="single"/>
        </w:rPr>
        <w:t>ge</w:t>
      </w:r>
      <w:r w:rsidRPr="00C91CCC">
        <w:rPr>
          <w:rFonts w:ascii="Calibri" w:hAnsi="Calibri" w:cs="Arial"/>
          <w:u w:val="single"/>
        </w:rPr>
        <w:t>zicht</w:t>
      </w:r>
      <w:r>
        <w:rPr>
          <w:rFonts w:ascii="Calibri" w:hAnsi="Calibri" w:cs="Arial"/>
          <w:u w:val="single"/>
        </w:rPr>
        <w:t>s</w:t>
      </w:r>
      <w:r w:rsidRPr="00C91CCC">
        <w:rPr>
          <w:rFonts w:ascii="Calibri" w:hAnsi="Calibri" w:cs="Arial"/>
          <w:u w:val="single"/>
        </w:rPr>
        <w:t>problemen heeft</w:t>
      </w:r>
    </w:p>
    <w:p w14:paraId="4F88620B" w14:textId="77777777" w:rsidR="0080289A" w:rsidRPr="00C91CCC" w:rsidRDefault="0080289A" w:rsidP="0080289A">
      <w:pPr>
        <w:autoSpaceDE w:val="0"/>
        <w:autoSpaceDN w:val="0"/>
        <w:adjustRightInd w:val="0"/>
        <w:jc w:val="both"/>
        <w:rPr>
          <w:rFonts w:ascii="Calibri" w:hAnsi="Calibri" w:cs="Arial"/>
        </w:rPr>
      </w:pPr>
    </w:p>
    <w:p w14:paraId="3E262107" w14:textId="77777777" w:rsidR="0080289A" w:rsidRPr="004A1C1C" w:rsidRDefault="0080289A" w:rsidP="0080289A">
      <w:pPr>
        <w:autoSpaceDE w:val="0"/>
        <w:autoSpaceDN w:val="0"/>
        <w:adjustRightInd w:val="0"/>
        <w:jc w:val="both"/>
        <w:rPr>
          <w:rFonts w:ascii="Calibri" w:hAnsi="Calibri" w:cs="Arial"/>
        </w:rPr>
      </w:pPr>
      <w:r w:rsidRPr="004A1C1C">
        <w:rPr>
          <w:rFonts w:ascii="Calibri" w:hAnsi="Calibri" w:cs="Arial"/>
        </w:rPr>
        <w:t>Bij een persoon met een visueel gebrek is het aangeraden om:</w:t>
      </w:r>
    </w:p>
    <w:p w14:paraId="57CDEBFF"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Normaal te blijven praten en zich normaal te gedragen.</w:t>
      </w:r>
    </w:p>
    <w:p w14:paraId="11E38967"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In het gesprek het gebruik van volgende woorden niet te vermijden: zien, kijken,…</w:t>
      </w:r>
    </w:p>
    <w:p w14:paraId="611B003E"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Precieze termen, beelden en vergelijkingen te gebruiken om herkenningspunten te bieden.</w:t>
      </w:r>
    </w:p>
    <w:p w14:paraId="63E543D5"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Een inspanning te doen om zich in de plaats van zijn gesprekspartner te stellen.</w:t>
      </w:r>
    </w:p>
    <w:p w14:paraId="6D681F23"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Zich voor te stellen aan de persoon, hem te vragen of hij hulp nodig heeft, met hem te praten en de eigen stem niet te verheffen.</w:t>
      </w:r>
    </w:p>
    <w:p w14:paraId="4E7F7CF9"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De persoon aan te kondigen dat men komt en hem te waarschuwen wanneer men vertrekt.</w:t>
      </w:r>
    </w:p>
    <w:p w14:paraId="0BEA2EA8"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Mondeling te antwoorden op zijn vragen, aangezien gebaren niet altijd opgemerkt worden.</w:t>
      </w:r>
    </w:p>
    <w:p w14:paraId="320CA079"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Hem duidelijke en precieze aanwijzingen te geven om zijn verplaatsing te vergemakkelijken (bijvoorbeeld: twee stappen naar voor, een meter van u af aan de rechterkant…).</w:t>
      </w:r>
    </w:p>
    <w:p w14:paraId="297519B3"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Zijn arm aan te bieden als de slechtziende persoon te kennen geeft dat hij hulp nodig heeft bij zijn verplaatsing.</w:t>
      </w:r>
    </w:p>
    <w:p w14:paraId="0C67B668"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Moeilijkheden te verhelpen en erop te anticiperen tijdens de verplaatsing (trappen, gesloten deur…) en de verschillende keuzemogelijkheden geven als die er zijn.</w:t>
      </w:r>
    </w:p>
    <w:p w14:paraId="01CD671C"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De persoon bij zijn naam te noemen wanneer men zich tot hem richt.</w:t>
      </w:r>
    </w:p>
    <w:p w14:paraId="3FF960E8"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Schriftelijke aanwijzingen en plannen te vermijden, maar de persoon eerder te begeleiden waarnaar hij moet gaan.</w:t>
      </w:r>
    </w:p>
    <w:p w14:paraId="5D0785EA"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De persoon een zekere tijd te gunnen om te reageren en zich uit te drukken.</w:t>
      </w:r>
    </w:p>
    <w:p w14:paraId="04A9467E"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Zich niet te gedragen alsof men tegen een kind praat wanneer men zich tot de persoon richt.</w:t>
      </w:r>
    </w:p>
    <w:p w14:paraId="6D01F323"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Korte, concrete en eenvoudige zinnen te gebruiken.</w:t>
      </w:r>
    </w:p>
    <w:p w14:paraId="7ED97BB9" w14:textId="77777777" w:rsidR="0080289A" w:rsidRPr="00C91CCC" w:rsidRDefault="0080289A" w:rsidP="0080289A">
      <w:pPr>
        <w:autoSpaceDE w:val="0"/>
        <w:autoSpaceDN w:val="0"/>
        <w:adjustRightInd w:val="0"/>
        <w:jc w:val="both"/>
        <w:rPr>
          <w:rFonts w:ascii="Calibri" w:hAnsi="Calibri" w:cs="Arial"/>
        </w:rPr>
      </w:pPr>
    </w:p>
    <w:p w14:paraId="786C6BB4" w14:textId="77777777" w:rsidR="0080289A" w:rsidRPr="00C91CCC" w:rsidRDefault="0080289A" w:rsidP="0080289A">
      <w:pPr>
        <w:autoSpaceDE w:val="0"/>
        <w:autoSpaceDN w:val="0"/>
        <w:adjustRightInd w:val="0"/>
        <w:jc w:val="both"/>
        <w:rPr>
          <w:rFonts w:ascii="Calibri" w:hAnsi="Calibri" w:cs="Arial"/>
          <w:u w:val="single"/>
        </w:rPr>
      </w:pPr>
      <w:r w:rsidRPr="00C91CCC">
        <w:rPr>
          <w:rFonts w:ascii="Calibri" w:hAnsi="Calibri" w:cs="Arial"/>
          <w:u w:val="single"/>
        </w:rPr>
        <w:t xml:space="preserve">Communiceren met een persoon die een </w:t>
      </w:r>
      <w:proofErr w:type="spellStart"/>
      <w:r w:rsidRPr="00C91CCC">
        <w:rPr>
          <w:rFonts w:ascii="Calibri" w:hAnsi="Calibri" w:cs="Arial"/>
          <w:u w:val="single"/>
        </w:rPr>
        <w:t>hoorprobleem</w:t>
      </w:r>
      <w:proofErr w:type="spellEnd"/>
      <w:r w:rsidRPr="00C91CCC">
        <w:rPr>
          <w:rFonts w:ascii="Calibri" w:hAnsi="Calibri" w:cs="Arial"/>
          <w:u w:val="single"/>
        </w:rPr>
        <w:t xml:space="preserve"> heeft</w:t>
      </w:r>
    </w:p>
    <w:p w14:paraId="726CD033" w14:textId="77777777" w:rsidR="0080289A" w:rsidRPr="00C91CCC" w:rsidRDefault="0080289A" w:rsidP="0080289A">
      <w:pPr>
        <w:autoSpaceDE w:val="0"/>
        <w:autoSpaceDN w:val="0"/>
        <w:adjustRightInd w:val="0"/>
        <w:jc w:val="both"/>
        <w:rPr>
          <w:rFonts w:ascii="Calibri" w:hAnsi="Calibri" w:cs="Arial"/>
          <w:u w:val="single"/>
        </w:rPr>
      </w:pPr>
    </w:p>
    <w:p w14:paraId="537C1F73"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Bij een persoon die lipleest, is het aangeraden om:</w:t>
      </w:r>
    </w:p>
    <w:p w14:paraId="5BCF6068"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 xml:space="preserve">Zich in een goed verlichte ruimte te plaatsen of op zo’n manier plaats te nemen dat het licht </w:t>
      </w:r>
      <w:r>
        <w:rPr>
          <w:rFonts w:ascii="Calibri" w:hAnsi="Calibri" w:cs="Arial"/>
        </w:rPr>
        <w:t>je</w:t>
      </w:r>
      <w:r w:rsidRPr="00C91CCC">
        <w:rPr>
          <w:rFonts w:ascii="Calibri" w:hAnsi="Calibri" w:cs="Arial"/>
        </w:rPr>
        <w:t xml:space="preserve"> gezicht rechtstreeks verlicht; de hardhorige persoon zal zo beter </w:t>
      </w:r>
      <w:r>
        <w:rPr>
          <w:rFonts w:ascii="Calibri" w:hAnsi="Calibri" w:cs="Arial"/>
        </w:rPr>
        <w:t>jo</w:t>
      </w:r>
      <w:r w:rsidRPr="00C91CCC">
        <w:rPr>
          <w:rFonts w:ascii="Calibri" w:hAnsi="Calibri" w:cs="Arial"/>
        </w:rPr>
        <w:t xml:space="preserve">uw lippen kunnen lezen dan wanneer </w:t>
      </w:r>
      <w:r>
        <w:rPr>
          <w:rFonts w:ascii="Calibri" w:hAnsi="Calibri" w:cs="Arial"/>
        </w:rPr>
        <w:t>je</w:t>
      </w:r>
      <w:r w:rsidRPr="00C91CCC">
        <w:rPr>
          <w:rFonts w:ascii="Calibri" w:hAnsi="Calibri" w:cs="Arial"/>
        </w:rPr>
        <w:t xml:space="preserve"> met </w:t>
      </w:r>
      <w:r>
        <w:rPr>
          <w:rFonts w:ascii="Calibri" w:hAnsi="Calibri" w:cs="Arial"/>
        </w:rPr>
        <w:t>je</w:t>
      </w:r>
      <w:r w:rsidRPr="00C91CCC">
        <w:rPr>
          <w:rFonts w:ascii="Calibri" w:hAnsi="Calibri" w:cs="Arial"/>
        </w:rPr>
        <w:t xml:space="preserve"> rug naar de verlichting staat.</w:t>
      </w:r>
    </w:p>
    <w:p w14:paraId="3DB2699F"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 xml:space="preserve">Zich zo voor de persoon te plaatsen dat die duidelijk </w:t>
      </w:r>
      <w:r>
        <w:rPr>
          <w:rFonts w:ascii="Calibri" w:hAnsi="Calibri" w:cs="Arial"/>
        </w:rPr>
        <w:t>jouw</w:t>
      </w:r>
      <w:r w:rsidRPr="00C91CCC">
        <w:rPr>
          <w:rFonts w:ascii="Calibri" w:hAnsi="Calibri" w:cs="Arial"/>
        </w:rPr>
        <w:t xml:space="preserve"> lippen kan zien.</w:t>
      </w:r>
    </w:p>
    <w:p w14:paraId="008ACB90"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Te vermijden om de handen voor het gezicht te plaatsen.</w:t>
      </w:r>
    </w:p>
    <w:p w14:paraId="67AFFBC6"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Telkens de aandacht te trekken van de persoon alvorens te praten en visueel contact te houden.</w:t>
      </w:r>
    </w:p>
    <w:p w14:paraId="655AB811"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lastRenderedPageBreak/>
        <w:t xml:space="preserve">Duidelijk en normaal te praten, niet te snel, en zonder </w:t>
      </w:r>
      <w:r>
        <w:rPr>
          <w:rFonts w:ascii="Calibri" w:hAnsi="Calibri" w:cs="Arial"/>
        </w:rPr>
        <w:t>je</w:t>
      </w:r>
      <w:r w:rsidRPr="00C91CCC">
        <w:rPr>
          <w:rFonts w:ascii="Calibri" w:hAnsi="Calibri" w:cs="Arial"/>
        </w:rPr>
        <w:t xml:space="preserve"> articulatie en stemvolume te overdrijven.</w:t>
      </w:r>
    </w:p>
    <w:p w14:paraId="64544103"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De zin te herformuleren indien deze niet begrepen wordt, en te vermijden om letterlijk te herhalen (sommige woorden zijn gemakkelijker te decoderen dan andere).</w:t>
      </w:r>
    </w:p>
    <w:p w14:paraId="0F4EEBF5"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Niet te aarzelen om aan de persoon te vragen om te herhalen als u hem niet goed begrepen heeft.</w:t>
      </w:r>
    </w:p>
    <w:p w14:paraId="61BEBDA4"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 xml:space="preserve">Bij het geven van uitleg eerst te zeggen dat </w:t>
      </w:r>
      <w:r>
        <w:rPr>
          <w:rFonts w:ascii="Calibri" w:hAnsi="Calibri" w:cs="Arial"/>
        </w:rPr>
        <w:t>je</w:t>
      </w:r>
      <w:r w:rsidRPr="00C91CCC">
        <w:rPr>
          <w:rFonts w:ascii="Calibri" w:hAnsi="Calibri" w:cs="Arial"/>
        </w:rPr>
        <w:t xml:space="preserve"> schriftelijke informatie </w:t>
      </w:r>
      <w:r>
        <w:rPr>
          <w:rFonts w:ascii="Calibri" w:hAnsi="Calibri" w:cs="Arial"/>
        </w:rPr>
        <w:t>kan</w:t>
      </w:r>
      <w:r w:rsidRPr="00C91CCC">
        <w:rPr>
          <w:rFonts w:ascii="Calibri" w:hAnsi="Calibri" w:cs="Arial"/>
        </w:rPr>
        <w:t xml:space="preserve"> geven indien nodig.</w:t>
      </w:r>
    </w:p>
    <w:p w14:paraId="6D7E19C9" w14:textId="77777777" w:rsidR="0080289A" w:rsidRPr="00C91CCC" w:rsidRDefault="0080289A" w:rsidP="0080289A">
      <w:pPr>
        <w:autoSpaceDE w:val="0"/>
        <w:autoSpaceDN w:val="0"/>
        <w:adjustRightInd w:val="0"/>
        <w:jc w:val="both"/>
        <w:rPr>
          <w:rFonts w:ascii="Calibri" w:hAnsi="Calibri" w:cs="Arial"/>
          <w:u w:val="single"/>
        </w:rPr>
      </w:pPr>
    </w:p>
    <w:p w14:paraId="19B032BA" w14:textId="77777777" w:rsidR="0080289A" w:rsidRPr="00C91CCC" w:rsidRDefault="0080289A" w:rsidP="0080289A">
      <w:pPr>
        <w:autoSpaceDE w:val="0"/>
        <w:autoSpaceDN w:val="0"/>
        <w:adjustRightInd w:val="0"/>
        <w:jc w:val="both"/>
        <w:rPr>
          <w:rFonts w:ascii="Calibri" w:hAnsi="Calibri" w:cs="Arial"/>
          <w:u w:val="single"/>
        </w:rPr>
      </w:pPr>
      <w:r w:rsidRPr="00C91CCC">
        <w:rPr>
          <w:rFonts w:ascii="Calibri" w:hAnsi="Calibri" w:cs="Arial"/>
          <w:u w:val="single"/>
        </w:rPr>
        <w:t>Communiceren met een persoon met een mentale ziekte</w:t>
      </w:r>
    </w:p>
    <w:p w14:paraId="1796C30B" w14:textId="77777777" w:rsidR="0080289A" w:rsidRPr="00C91CCC" w:rsidRDefault="0080289A" w:rsidP="0080289A">
      <w:pPr>
        <w:autoSpaceDE w:val="0"/>
        <w:autoSpaceDN w:val="0"/>
        <w:adjustRightInd w:val="0"/>
        <w:jc w:val="both"/>
        <w:rPr>
          <w:rFonts w:ascii="Calibri" w:hAnsi="Calibri" w:cs="Arial"/>
          <w:u w:val="single"/>
        </w:rPr>
      </w:pPr>
    </w:p>
    <w:p w14:paraId="0DC53CB0" w14:textId="77777777" w:rsidR="0080289A" w:rsidRPr="00C91CCC" w:rsidRDefault="0080289A" w:rsidP="0080289A">
      <w:pPr>
        <w:autoSpaceDE w:val="0"/>
        <w:autoSpaceDN w:val="0"/>
        <w:adjustRightInd w:val="0"/>
        <w:jc w:val="both"/>
        <w:rPr>
          <w:rFonts w:ascii="Calibri" w:hAnsi="Calibri" w:cs="Arial"/>
        </w:rPr>
      </w:pPr>
      <w:r w:rsidRPr="00C91CCC">
        <w:rPr>
          <w:rFonts w:ascii="Calibri" w:hAnsi="Calibri" w:cs="Arial"/>
        </w:rPr>
        <w:t>Bij een persoon met een mentale ziekte, is het aangeraden om:</w:t>
      </w:r>
    </w:p>
    <w:p w14:paraId="62B5EE8C"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De tijd te laten om te reageren en zich uit te drukken.</w:t>
      </w:r>
    </w:p>
    <w:p w14:paraId="788D5D0D" w14:textId="77777777" w:rsidR="0080289A" w:rsidRPr="00C91CCC" w:rsidRDefault="0080289A" w:rsidP="0080289A">
      <w:pPr>
        <w:numPr>
          <w:ilvl w:val="0"/>
          <w:numId w:val="8"/>
        </w:numPr>
        <w:autoSpaceDE w:val="0"/>
        <w:autoSpaceDN w:val="0"/>
        <w:adjustRightInd w:val="0"/>
        <w:jc w:val="both"/>
        <w:rPr>
          <w:rFonts w:ascii="Calibri" w:hAnsi="Calibri" w:cs="Arial"/>
        </w:rPr>
      </w:pPr>
      <w:r w:rsidRPr="00C91CCC">
        <w:rPr>
          <w:rFonts w:ascii="Calibri" w:hAnsi="Calibri" w:cs="Arial"/>
        </w:rPr>
        <w:t>Zoveel mogelijk te luisteren naar de vrees en angsten van de persoon.</w:t>
      </w:r>
    </w:p>
    <w:p w14:paraId="49072CE5" w14:textId="77777777" w:rsidR="0080289A" w:rsidRDefault="0080289A" w:rsidP="00962284">
      <w:pPr>
        <w:pStyle w:val="Opmaak2"/>
      </w:pPr>
    </w:p>
    <w:sectPr w:rsidR="0080289A" w:rsidSect="00A808EC">
      <w:headerReference w:type="default" r:id="rId19"/>
      <w:footerReference w:type="even" r:id="rId20"/>
      <w:footerReference w:type="default" r:id="rId21"/>
      <w:endnotePr>
        <w:numFmt w:val="decimal"/>
      </w:endnotePr>
      <w:pgSz w:w="11906" w:h="16838" w:code="9"/>
      <w:pgMar w:top="907" w:right="567" w:bottom="1134" w:left="1134"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E0E4" w14:textId="77777777" w:rsidR="00A27A1F" w:rsidRDefault="00A27A1F">
      <w:pPr>
        <w:spacing w:line="20" w:lineRule="exact"/>
      </w:pPr>
    </w:p>
  </w:endnote>
  <w:endnote w:type="continuationSeparator" w:id="0">
    <w:p w14:paraId="64696559" w14:textId="77777777" w:rsidR="00A27A1F" w:rsidRDefault="00A27A1F">
      <w:r>
        <w:t xml:space="preserve"> </w:t>
      </w:r>
    </w:p>
  </w:endnote>
  <w:endnote w:type="continuationNotice" w:id="1">
    <w:p w14:paraId="592D5977" w14:textId="77777777" w:rsidR="00A27A1F" w:rsidRDefault="00A27A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F540" w14:textId="77777777" w:rsidR="00A27A1F" w:rsidRDefault="00A27A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889FDF" w14:textId="77777777" w:rsidR="00A27A1F" w:rsidRDefault="00A27A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96DE" w14:textId="77777777" w:rsidR="00A27A1F" w:rsidRPr="007C59CD" w:rsidRDefault="00A27A1F" w:rsidP="00E50F40">
    <w:pPr>
      <w:pStyle w:val="Voettekst"/>
      <w:tabs>
        <w:tab w:val="left" w:pos="4110"/>
      </w:tabs>
      <w:spacing w:line="720" w:lineRule="exact"/>
      <w:rPr>
        <w:rFonts w:ascii="Arial" w:hAnsi="Arial" w:cs="Arial"/>
        <w:sz w:val="18"/>
        <w:lang w:val="fr-FR"/>
      </w:rPr>
    </w:pPr>
    <w:r>
      <w:rPr>
        <w:noProof/>
        <w:sz w:val="20"/>
        <w:lang w:val="nl-BE" w:eastAsia="nl-BE"/>
      </w:rPr>
      <mc:AlternateContent>
        <mc:Choice Requires="wps">
          <w:drawing>
            <wp:anchor distT="0" distB="0" distL="114300" distR="114300" simplePos="0" relativeHeight="251656704" behindDoc="0" locked="0" layoutInCell="1" allowOverlap="1" wp14:anchorId="4E472D1B" wp14:editId="1B9A3A01">
              <wp:simplePos x="0" y="0"/>
              <wp:positionH relativeFrom="page">
                <wp:posOffset>594995</wp:posOffset>
              </wp:positionH>
              <wp:positionV relativeFrom="page">
                <wp:posOffset>9450705</wp:posOffset>
              </wp:positionV>
              <wp:extent cx="593725" cy="361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C198" id="Rectangle 5" o:spid="_x0000_s1026" style="position:absolute;margin-left:46.85pt;margin-top:744.15pt;width:46.7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G1ewIAAPk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" fillcolor="#666" stroked="f">
              <w10:wrap anchorx="page" anchory="page"/>
            </v:rect>
          </w:pict>
        </mc:Fallback>
      </mc:AlternateContent>
    </w:r>
    <w:r>
      <w:rPr>
        <w:noProof/>
        <w:sz w:val="20"/>
        <w:lang w:val="nl-BE" w:eastAsia="nl-BE"/>
      </w:rPr>
      <w:drawing>
        <wp:anchor distT="0" distB="0" distL="114300" distR="114300" simplePos="0" relativeHeight="251654656" behindDoc="0" locked="0" layoutInCell="1" allowOverlap="1" wp14:anchorId="06B00000" wp14:editId="28FCA5FE">
          <wp:simplePos x="0" y="0"/>
          <wp:positionH relativeFrom="page">
            <wp:posOffset>6325235</wp:posOffset>
          </wp:positionH>
          <wp:positionV relativeFrom="page">
            <wp:posOffset>9726930</wp:posOffset>
          </wp:positionV>
          <wp:extent cx="286385" cy="210820"/>
          <wp:effectExtent l="0" t="0" r="0" b="0"/>
          <wp:wrapNone/>
          <wp:docPr id="4" name="Picture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lang w:val="fr-FR"/>
      </w:rPr>
      <w:tab/>
    </w:r>
  </w:p>
  <w:p w14:paraId="269EADB9" w14:textId="77777777" w:rsidR="00A27A1F" w:rsidRDefault="00A27A1F">
    <w:pPr>
      <w:pStyle w:val="Voettekst"/>
    </w:pPr>
    <w:r>
      <w:rPr>
        <w:rFonts w:ascii="Arial" w:hAnsi="Arial" w:cs="Arial"/>
        <w:noProof/>
        <w:sz w:val="18"/>
        <w:lang w:val="nl-BE" w:eastAsia="nl-BE"/>
      </w:rPr>
      <mc:AlternateContent>
        <mc:Choice Requires="wps">
          <w:drawing>
            <wp:anchor distT="0" distB="0" distL="114300" distR="114300" simplePos="0" relativeHeight="251655680" behindDoc="0" locked="0" layoutInCell="1" allowOverlap="1" wp14:anchorId="7F78B844" wp14:editId="55421558">
              <wp:simplePos x="0" y="0"/>
              <wp:positionH relativeFrom="page">
                <wp:posOffset>1188720</wp:posOffset>
              </wp:positionH>
              <wp:positionV relativeFrom="page">
                <wp:posOffset>9450705</wp:posOffset>
              </wp:positionV>
              <wp:extent cx="5184140" cy="3619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F6CB" id="Rectangle 4" o:spid="_x0000_s1026" style="position:absolute;margin-left:93.6pt;margin-top:744.15pt;width:408.2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" fillcolor="#bfbfb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D6E0" w14:textId="77777777" w:rsidR="00A27A1F" w:rsidRPr="00E50F40" w:rsidRDefault="00A27A1F">
    <w:pPr>
      <w:pStyle w:val="Voettekst"/>
      <w:rPr>
        <w:lang w:val="fr-BE"/>
      </w:rPr>
    </w:pPr>
    <w:r>
      <w:rPr>
        <w:noProof/>
        <w:u w:val="single"/>
        <w:lang w:val="nl-BE" w:eastAsia="nl-BE"/>
      </w:rPr>
      <w:drawing>
        <wp:anchor distT="0" distB="0" distL="114300" distR="114300" simplePos="0" relativeHeight="251657728" behindDoc="0" locked="0" layoutInCell="1" allowOverlap="1" wp14:anchorId="6339A88F" wp14:editId="36045CC0">
          <wp:simplePos x="0" y="0"/>
          <wp:positionH relativeFrom="page">
            <wp:posOffset>6477635</wp:posOffset>
          </wp:positionH>
          <wp:positionV relativeFrom="page">
            <wp:posOffset>9879330</wp:posOffset>
          </wp:positionV>
          <wp:extent cx="286385" cy="210820"/>
          <wp:effectExtent l="0" t="0" r="0" b="0"/>
          <wp:wrapNone/>
          <wp:docPr id="6" name="Picture 6"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83FA" w14:textId="77777777" w:rsidR="00A27A1F" w:rsidRDefault="00A27A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AD2F2FA" w14:textId="77777777" w:rsidR="00A27A1F" w:rsidRDefault="00A27A1F">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AB0E" w14:textId="77777777" w:rsidR="00A27A1F" w:rsidRPr="007C59CD" w:rsidRDefault="00A27A1F" w:rsidP="00E50F40">
    <w:pPr>
      <w:pStyle w:val="Voettekst"/>
      <w:tabs>
        <w:tab w:val="left" w:pos="4110"/>
      </w:tabs>
      <w:spacing w:line="720" w:lineRule="exact"/>
      <w:rPr>
        <w:rFonts w:ascii="Arial" w:hAnsi="Arial" w:cs="Arial"/>
        <w:sz w:val="18"/>
        <w:lang w:val="fr-FR"/>
      </w:rPr>
    </w:pPr>
    <w:r>
      <w:rPr>
        <w:noProof/>
        <w:sz w:val="20"/>
        <w:lang w:val="nl-BE" w:eastAsia="nl-BE"/>
      </w:rPr>
      <w:drawing>
        <wp:anchor distT="0" distB="0" distL="114300" distR="114300" simplePos="0" relativeHeight="251658752" behindDoc="0" locked="0" layoutInCell="1" allowOverlap="1" wp14:anchorId="0CEBBFC3" wp14:editId="4B285E00">
          <wp:simplePos x="0" y="0"/>
          <wp:positionH relativeFrom="page">
            <wp:posOffset>6325235</wp:posOffset>
          </wp:positionH>
          <wp:positionV relativeFrom="page">
            <wp:posOffset>9946005</wp:posOffset>
          </wp:positionV>
          <wp:extent cx="286385" cy="210820"/>
          <wp:effectExtent l="0" t="0" r="0" b="0"/>
          <wp:wrapNone/>
          <wp:docPr id="9222" name="Picture 9222"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59776" behindDoc="0" locked="0" layoutInCell="1" allowOverlap="1" wp14:anchorId="66AB0EBF" wp14:editId="4B61B30B">
              <wp:simplePos x="0" y="0"/>
              <wp:positionH relativeFrom="page">
                <wp:posOffset>1336040</wp:posOffset>
              </wp:positionH>
              <wp:positionV relativeFrom="page">
                <wp:posOffset>9841230</wp:posOffset>
              </wp:positionV>
              <wp:extent cx="5184140" cy="3619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9172" id="Rectangle 11" o:spid="_x0000_s1026" style="position:absolute;margin-left:105.2pt;margin-top:774.9pt;width:408.2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" fillcolor="#bfbfbf" stroked="f">
              <w10:wrap anchorx="page" anchory="page"/>
            </v:rect>
          </w:pict>
        </mc:Fallback>
      </mc:AlternateContent>
    </w:r>
    <w:r>
      <w:rPr>
        <w:noProof/>
        <w:sz w:val="20"/>
        <w:lang w:val="nl-BE" w:eastAsia="nl-BE"/>
      </w:rPr>
      <mc:AlternateContent>
        <mc:Choice Requires="wps">
          <w:drawing>
            <wp:anchor distT="0" distB="0" distL="114300" distR="114300" simplePos="0" relativeHeight="251660800" behindDoc="0" locked="0" layoutInCell="1" allowOverlap="1" wp14:anchorId="7E1E77EC" wp14:editId="71EB8B26">
              <wp:simplePos x="0" y="0"/>
              <wp:positionH relativeFrom="page">
                <wp:posOffset>742315</wp:posOffset>
              </wp:positionH>
              <wp:positionV relativeFrom="page">
                <wp:posOffset>9841230</wp:posOffset>
              </wp:positionV>
              <wp:extent cx="593725" cy="3619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9309" id="Rectangle 12" o:spid="_x0000_s1026" style="position:absolute;margin-left:58.45pt;margin-top:774.9pt;width:46.75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G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" fillcolor="#666" stroked="f">
              <w10:wrap anchorx="page" anchory="page"/>
            </v:rect>
          </w:pict>
        </mc:Fallback>
      </mc:AlternateContent>
    </w:r>
    <w:r>
      <w:rPr>
        <w:rFonts w:ascii="Arial" w:hAnsi="Arial" w:cs="Arial"/>
        <w:sz w:val="18"/>
        <w:lang w:val="fr-FR"/>
      </w:rPr>
      <w:t>►  Verkiezingen van …</w:t>
    </w:r>
    <w:r>
      <w:rPr>
        <w:rFonts w:ascii="Arial" w:hAnsi="Arial" w:cs="Arial"/>
        <w:sz w:val="18"/>
        <w:lang w:val="fr-FR"/>
      </w:rPr>
      <w:tab/>
    </w:r>
  </w:p>
  <w:p w14:paraId="3F961885" w14:textId="77777777" w:rsidR="00A27A1F" w:rsidRDefault="00A27A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9BB1" w14:textId="77777777" w:rsidR="00A27A1F" w:rsidRDefault="00A27A1F">
      <w:r>
        <w:separator/>
      </w:r>
    </w:p>
  </w:footnote>
  <w:footnote w:type="continuationSeparator" w:id="0">
    <w:p w14:paraId="423737C9" w14:textId="77777777" w:rsidR="00A27A1F" w:rsidRDefault="00A27A1F">
      <w:r>
        <w:continuationSeparator/>
      </w:r>
    </w:p>
  </w:footnote>
  <w:footnote w:id="1">
    <w:p w14:paraId="22E1016B" w14:textId="48CAFCB8" w:rsidR="00A27A1F" w:rsidRDefault="00A27A1F" w:rsidP="00E956F8">
      <w:pPr>
        <w:pStyle w:val="Voetnoottekst"/>
        <w:rPr>
          <w:sz w:val="20"/>
          <w:szCs w:val="20"/>
          <w:lang w:val="nl-BE"/>
        </w:rPr>
      </w:pPr>
      <w:r w:rsidRPr="00827FE0">
        <w:rPr>
          <w:sz w:val="20"/>
          <w:szCs w:val="20"/>
          <w:lang w:val="nl-BE"/>
        </w:rPr>
        <w:footnoteRef/>
      </w:r>
      <w:r w:rsidRPr="00827FE0">
        <w:rPr>
          <w:sz w:val="20"/>
          <w:szCs w:val="20"/>
          <w:lang w:val="nl-BE"/>
        </w:rPr>
        <w:t xml:space="preserve"> Vol</w:t>
      </w:r>
      <w:r>
        <w:rPr>
          <w:sz w:val="20"/>
          <w:szCs w:val="20"/>
          <w:lang w:val="nl-BE"/>
        </w:rPr>
        <w:t xml:space="preserve">gens het Kieswetboek ontvang je </w:t>
      </w:r>
      <w:r w:rsidRPr="00827FE0">
        <w:rPr>
          <w:sz w:val="20"/>
          <w:szCs w:val="20"/>
          <w:lang w:val="nl-BE"/>
        </w:rPr>
        <w:t xml:space="preserve">deze lijst ten </w:t>
      </w:r>
      <w:r w:rsidRPr="00E8582D">
        <w:rPr>
          <w:sz w:val="20"/>
          <w:szCs w:val="20"/>
          <w:lang w:val="nl-BE"/>
        </w:rPr>
        <w:t>laats</w:t>
      </w:r>
      <w:r>
        <w:rPr>
          <w:sz w:val="20"/>
          <w:szCs w:val="20"/>
          <w:lang w:val="nl-BE"/>
        </w:rPr>
        <w:t>t</w:t>
      </w:r>
      <w:r w:rsidRPr="00E8582D">
        <w:rPr>
          <w:sz w:val="20"/>
          <w:szCs w:val="20"/>
          <w:lang w:val="nl-BE"/>
        </w:rPr>
        <w:t>e veertien dagen</w:t>
      </w:r>
      <w:r w:rsidRPr="00827FE0">
        <w:rPr>
          <w:sz w:val="20"/>
          <w:szCs w:val="20"/>
          <w:lang w:val="nl-BE"/>
        </w:rPr>
        <w:t xml:space="preserve"> voor de verkiezingen, dus op </w:t>
      </w:r>
      <w:r>
        <w:rPr>
          <w:sz w:val="20"/>
          <w:szCs w:val="20"/>
          <w:lang w:val="nl-BE"/>
        </w:rPr>
        <w:t>26 mei 2024</w:t>
      </w:r>
      <w:r w:rsidRPr="00827FE0">
        <w:rPr>
          <w:sz w:val="20"/>
          <w:szCs w:val="20"/>
          <w:lang w:val="nl-BE"/>
        </w:rPr>
        <w:t xml:space="preserve"> </w:t>
      </w:r>
    </w:p>
    <w:p w14:paraId="2D00360C" w14:textId="7B9F057A" w:rsidR="00A27A1F" w:rsidRDefault="00A27A1F" w:rsidP="00E956F8">
      <w:pPr>
        <w:pStyle w:val="Voetnoottekst"/>
        <w:rPr>
          <w:sz w:val="20"/>
          <w:szCs w:val="20"/>
          <w:lang w:val="nl-BE"/>
        </w:rPr>
      </w:pPr>
      <w:r w:rsidRPr="001E4FF5">
        <w:rPr>
          <w:sz w:val="20"/>
          <w:szCs w:val="20"/>
          <w:lang w:val="nl-BE"/>
        </w:rPr>
        <w:t xml:space="preserve">Indien je na </w:t>
      </w:r>
      <w:r w:rsidRPr="00E8582D">
        <w:rPr>
          <w:sz w:val="20"/>
          <w:szCs w:val="20"/>
          <w:lang w:val="nl-BE"/>
        </w:rPr>
        <w:t>de veertiende dag</w:t>
      </w:r>
      <w:r w:rsidRPr="003D6218">
        <w:rPr>
          <w:sz w:val="20"/>
          <w:szCs w:val="20"/>
          <w:lang w:val="nl-BE"/>
        </w:rPr>
        <w:t xml:space="preserve"> voor de ver</w:t>
      </w:r>
      <w:r>
        <w:rPr>
          <w:sz w:val="20"/>
          <w:szCs w:val="20"/>
          <w:lang w:val="nl-BE"/>
        </w:rPr>
        <w:t>kiezingen werd aangesteld, zal je</w:t>
      </w:r>
      <w:r w:rsidRPr="003D6218">
        <w:rPr>
          <w:sz w:val="20"/>
          <w:szCs w:val="20"/>
          <w:lang w:val="nl-BE"/>
        </w:rPr>
        <w:t xml:space="preserve"> d</w:t>
      </w:r>
      <w:r>
        <w:rPr>
          <w:sz w:val="20"/>
          <w:szCs w:val="20"/>
          <w:lang w:val="nl-BE"/>
        </w:rPr>
        <w:t>eze</w:t>
      </w:r>
      <w:r w:rsidRPr="003D6218">
        <w:rPr>
          <w:sz w:val="20"/>
          <w:szCs w:val="20"/>
          <w:lang w:val="nl-BE"/>
        </w:rPr>
        <w:t xml:space="preserve"> lijst uiteraard pas kunnen ontvangen op de dag van </w:t>
      </w:r>
      <w:r>
        <w:rPr>
          <w:sz w:val="20"/>
          <w:szCs w:val="20"/>
          <w:lang w:val="nl-BE"/>
        </w:rPr>
        <w:t>jo</w:t>
      </w:r>
      <w:r w:rsidRPr="003D6218">
        <w:rPr>
          <w:sz w:val="20"/>
          <w:szCs w:val="20"/>
          <w:lang w:val="nl-BE"/>
        </w:rPr>
        <w:t>uw aanstelling.</w:t>
      </w:r>
    </w:p>
    <w:p w14:paraId="7C262B78" w14:textId="64FB51BC" w:rsidR="00A27A1F" w:rsidRPr="003B3862" w:rsidRDefault="00A27A1F" w:rsidP="00E956F8">
      <w:pPr>
        <w:pStyle w:val="Voetnoottekst"/>
      </w:pPr>
      <w:r w:rsidRPr="00C01F64">
        <w:rPr>
          <w:sz w:val="20"/>
          <w:szCs w:val="20"/>
          <w:lang w:val="nl-BE"/>
        </w:rPr>
        <w:t xml:space="preserve">In de praktijk kan de gemeente deze kiezerslijst ter beschikking stellen op de ochtend van de verkiezing, bij </w:t>
      </w:r>
      <w:r>
        <w:rPr>
          <w:sz w:val="20"/>
          <w:szCs w:val="20"/>
          <w:lang w:val="nl-BE"/>
        </w:rPr>
        <w:t>jo</w:t>
      </w:r>
      <w:r w:rsidRPr="00C01F64">
        <w:rPr>
          <w:sz w:val="20"/>
          <w:szCs w:val="20"/>
          <w:lang w:val="nl-BE"/>
        </w:rPr>
        <w:t xml:space="preserve">uw aankomst in het bureau. </w:t>
      </w:r>
      <w:r>
        <w:rPr>
          <w:sz w:val="20"/>
          <w:szCs w:val="20"/>
          <w:lang w:val="nl-BE"/>
        </w:rPr>
        <w:t xml:space="preserve">Contacteer de gemeente als je hieromtrent verdere vragen hebt. </w:t>
      </w:r>
    </w:p>
  </w:footnote>
  <w:footnote w:id="2">
    <w:p w14:paraId="302F88B5" w14:textId="77777777" w:rsidR="00A27A1F" w:rsidRPr="00575FB6" w:rsidRDefault="00A27A1F" w:rsidP="001F7876">
      <w:pPr>
        <w:pStyle w:val="Voetnoottekst"/>
      </w:pPr>
      <w:r w:rsidRPr="00575FB6">
        <w:rPr>
          <w:sz w:val="20"/>
          <w:szCs w:val="20"/>
          <w:lang w:val="nl-BE"/>
        </w:rPr>
        <w:footnoteRef/>
      </w:r>
      <w:r w:rsidRPr="00575FB6">
        <w:rPr>
          <w:sz w:val="20"/>
          <w:szCs w:val="20"/>
          <w:lang w:val="nl-BE"/>
        </w:rPr>
        <w:t xml:space="preserve"> Artikel 113 van het Kieswetboek</w:t>
      </w:r>
    </w:p>
  </w:footnote>
  <w:footnote w:id="3">
    <w:p w14:paraId="2A9C4605" w14:textId="77777777" w:rsidR="00A27A1F" w:rsidRPr="00575FB6" w:rsidRDefault="00A27A1F" w:rsidP="001F7876">
      <w:pPr>
        <w:pStyle w:val="Voetnoottekst"/>
        <w:rPr>
          <w:sz w:val="20"/>
          <w:szCs w:val="20"/>
          <w:lang w:val="nl-BE"/>
        </w:rPr>
      </w:pPr>
      <w:r w:rsidRPr="00575FB6">
        <w:rPr>
          <w:sz w:val="20"/>
          <w:szCs w:val="20"/>
          <w:lang w:val="nl-BE"/>
        </w:rPr>
        <w:footnoteRef/>
      </w:r>
      <w:r w:rsidRPr="00575FB6">
        <w:rPr>
          <w:sz w:val="20"/>
          <w:szCs w:val="20"/>
          <w:lang w:val="nl-BE"/>
        </w:rPr>
        <w:t xml:space="preserve"> Wet betreffende een regeling voor rookvrije plaatsen en ter bescherming van de bevolking tegen tabaksrook</w:t>
      </w:r>
    </w:p>
  </w:footnote>
  <w:footnote w:id="4">
    <w:p w14:paraId="31CA65B7" w14:textId="27A09D04" w:rsidR="00A27A1F" w:rsidRPr="00390D69" w:rsidRDefault="00A27A1F" w:rsidP="00E956F8">
      <w:pPr>
        <w:pStyle w:val="Voetnoottekst"/>
        <w:rPr>
          <w:sz w:val="18"/>
          <w:szCs w:val="18"/>
          <w:lang w:val="nl-BE"/>
        </w:rPr>
      </w:pPr>
      <w:r w:rsidRPr="00390D69">
        <w:rPr>
          <w:rStyle w:val="Voetnootmarkering"/>
          <w:sz w:val="18"/>
          <w:szCs w:val="18"/>
        </w:rPr>
        <w:footnoteRef/>
      </w:r>
      <w:r w:rsidRPr="00390D69">
        <w:rPr>
          <w:sz w:val="18"/>
          <w:szCs w:val="18"/>
        </w:rPr>
        <w:t xml:space="preserve"> </w:t>
      </w:r>
      <w:r w:rsidRPr="00390D69">
        <w:rPr>
          <w:sz w:val="18"/>
          <w:szCs w:val="18"/>
          <w:lang w:val="nl-BE"/>
        </w:rPr>
        <w:t xml:space="preserve">Dit uur is een </w:t>
      </w:r>
      <w:proofErr w:type="spellStart"/>
      <w:r w:rsidRPr="00390D69">
        <w:rPr>
          <w:sz w:val="18"/>
          <w:szCs w:val="18"/>
          <w:lang w:val="nl-BE"/>
        </w:rPr>
        <w:t>richtuur</w:t>
      </w:r>
      <w:proofErr w:type="spellEnd"/>
      <w:r w:rsidRPr="00390D69">
        <w:rPr>
          <w:sz w:val="18"/>
          <w:szCs w:val="18"/>
          <w:lang w:val="nl-BE"/>
        </w:rPr>
        <w:t xml:space="preserve">. Het kan zijn dat in </w:t>
      </w:r>
      <w:r>
        <w:rPr>
          <w:sz w:val="18"/>
          <w:szCs w:val="18"/>
          <w:lang w:val="nl-BE"/>
        </w:rPr>
        <w:t>jo</w:t>
      </w:r>
      <w:r w:rsidRPr="00390D69">
        <w:rPr>
          <w:sz w:val="18"/>
          <w:szCs w:val="18"/>
          <w:lang w:val="nl-BE"/>
        </w:rPr>
        <w:t xml:space="preserve">uw aanwijzingsbrief een ander uur werd opgenomen, bepaald door </w:t>
      </w:r>
      <w:r>
        <w:rPr>
          <w:sz w:val="18"/>
          <w:szCs w:val="18"/>
          <w:lang w:val="nl-BE"/>
        </w:rPr>
        <w:t>het</w:t>
      </w:r>
      <w:r w:rsidRPr="00390D69">
        <w:rPr>
          <w:sz w:val="18"/>
          <w:szCs w:val="18"/>
          <w:lang w:val="nl-BE"/>
        </w:rPr>
        <w:t xml:space="preserve"> kanton</w:t>
      </w:r>
      <w:r>
        <w:rPr>
          <w:sz w:val="18"/>
          <w:szCs w:val="18"/>
          <w:lang w:val="nl-BE"/>
        </w:rPr>
        <w:t>hoofdbureau</w:t>
      </w:r>
      <w:r w:rsidRPr="00390D69">
        <w:rPr>
          <w:sz w:val="18"/>
          <w:szCs w:val="18"/>
          <w:lang w:val="nl-BE"/>
        </w:rPr>
        <w:t xml:space="preserve">. Indien een ander uur werd opgenomen in </w:t>
      </w:r>
      <w:r>
        <w:rPr>
          <w:sz w:val="18"/>
          <w:szCs w:val="18"/>
          <w:lang w:val="nl-BE"/>
        </w:rPr>
        <w:t>de</w:t>
      </w:r>
      <w:r w:rsidRPr="00390D69">
        <w:rPr>
          <w:sz w:val="18"/>
          <w:szCs w:val="18"/>
          <w:lang w:val="nl-BE"/>
        </w:rPr>
        <w:t xml:space="preserve"> aanwijzingsbrief, moet </w:t>
      </w:r>
      <w:r>
        <w:rPr>
          <w:sz w:val="18"/>
          <w:szCs w:val="18"/>
          <w:lang w:val="nl-BE"/>
        </w:rPr>
        <w:t xml:space="preserve">je </w:t>
      </w:r>
      <w:r w:rsidRPr="00390D69">
        <w:rPr>
          <w:sz w:val="18"/>
          <w:szCs w:val="18"/>
          <w:lang w:val="nl-BE"/>
        </w:rPr>
        <w:t xml:space="preserve">dus </w:t>
      </w:r>
      <w:r>
        <w:rPr>
          <w:sz w:val="18"/>
          <w:szCs w:val="18"/>
          <w:lang w:val="nl-BE"/>
        </w:rPr>
        <w:t xml:space="preserve">vanaf dat tijdstip aanwezig zijn op het </w:t>
      </w:r>
      <w:r w:rsidRPr="00390D69">
        <w:rPr>
          <w:sz w:val="18"/>
          <w:szCs w:val="18"/>
          <w:lang w:val="nl-BE"/>
        </w:rPr>
        <w:t>stembureau</w:t>
      </w:r>
      <w:r>
        <w:rPr>
          <w:sz w:val="18"/>
          <w:szCs w:val="18"/>
          <w:lang w:val="nl-BE"/>
        </w:rPr>
        <w:t>.</w:t>
      </w:r>
    </w:p>
    <w:p w14:paraId="3CACE8EF" w14:textId="77777777" w:rsidR="00A27A1F" w:rsidRPr="00F307C5" w:rsidRDefault="00A27A1F" w:rsidP="00E956F8">
      <w:pPr>
        <w:pStyle w:val="Voetnoottekst"/>
        <w:rPr>
          <w:sz w:val="20"/>
          <w:szCs w:val="20"/>
          <w:lang w:val="nl-BE"/>
        </w:rPr>
      </w:pPr>
    </w:p>
  </w:footnote>
  <w:footnote w:id="5">
    <w:p w14:paraId="1BCEC802" w14:textId="6B24803D" w:rsidR="00A27A1F" w:rsidRPr="00390D69" w:rsidRDefault="00A27A1F" w:rsidP="000B2231">
      <w:pPr>
        <w:pStyle w:val="Voetnoottekst"/>
        <w:rPr>
          <w:sz w:val="18"/>
          <w:szCs w:val="18"/>
          <w:lang w:val="nl-BE"/>
        </w:rPr>
      </w:pPr>
      <w:r w:rsidRPr="00390D69">
        <w:rPr>
          <w:rStyle w:val="Voetnootmarkering"/>
          <w:sz w:val="18"/>
          <w:szCs w:val="18"/>
        </w:rPr>
        <w:footnoteRef/>
      </w:r>
      <w:r w:rsidRPr="00390D69">
        <w:rPr>
          <w:sz w:val="18"/>
          <w:szCs w:val="18"/>
        </w:rPr>
        <w:t xml:space="preserve"> </w:t>
      </w:r>
      <w:r w:rsidRPr="00390D69">
        <w:rPr>
          <w:sz w:val="18"/>
          <w:szCs w:val="18"/>
          <w:lang w:val="nl-BE"/>
        </w:rPr>
        <w:t xml:space="preserve">Dit uur is een </w:t>
      </w:r>
      <w:proofErr w:type="spellStart"/>
      <w:r w:rsidRPr="00390D69">
        <w:rPr>
          <w:sz w:val="18"/>
          <w:szCs w:val="18"/>
          <w:lang w:val="nl-BE"/>
        </w:rPr>
        <w:t>richtuur</w:t>
      </w:r>
      <w:proofErr w:type="spellEnd"/>
      <w:r>
        <w:rPr>
          <w:sz w:val="18"/>
          <w:szCs w:val="18"/>
          <w:lang w:val="nl-BE"/>
        </w:rPr>
        <w:t>.</w:t>
      </w:r>
    </w:p>
    <w:p w14:paraId="66DBBB28" w14:textId="77777777" w:rsidR="00A27A1F" w:rsidRPr="00F307C5" w:rsidRDefault="00A27A1F" w:rsidP="000B2231">
      <w:pPr>
        <w:pStyle w:val="Voetnoottekst"/>
        <w:rPr>
          <w:sz w:val="20"/>
          <w:szCs w:val="20"/>
          <w:lang w:val="nl-BE"/>
        </w:rPr>
      </w:pPr>
    </w:p>
  </w:footnote>
  <w:footnote w:id="6">
    <w:p w14:paraId="1D0578A5" w14:textId="77777777" w:rsidR="00A27A1F" w:rsidRPr="00390D69" w:rsidRDefault="00A27A1F" w:rsidP="000B2231">
      <w:pPr>
        <w:pStyle w:val="Voetnoottekst"/>
        <w:rPr>
          <w:sz w:val="18"/>
          <w:szCs w:val="18"/>
          <w:lang w:val="nl-BE"/>
        </w:rPr>
      </w:pPr>
      <w:r w:rsidRPr="00390D69">
        <w:rPr>
          <w:rStyle w:val="Voetnootmarkering"/>
          <w:sz w:val="18"/>
          <w:szCs w:val="18"/>
        </w:rPr>
        <w:footnoteRef/>
      </w:r>
      <w:r w:rsidRPr="00390D69">
        <w:rPr>
          <w:sz w:val="18"/>
          <w:szCs w:val="18"/>
        </w:rPr>
        <w:t xml:space="preserve"> </w:t>
      </w:r>
      <w:r w:rsidRPr="00390D69">
        <w:rPr>
          <w:sz w:val="18"/>
          <w:szCs w:val="18"/>
          <w:lang w:val="nl-BE"/>
        </w:rPr>
        <w:t xml:space="preserve">Dit uur is een </w:t>
      </w:r>
      <w:proofErr w:type="spellStart"/>
      <w:r w:rsidRPr="00390D69">
        <w:rPr>
          <w:sz w:val="18"/>
          <w:szCs w:val="18"/>
          <w:lang w:val="nl-BE"/>
        </w:rPr>
        <w:t>richtuur</w:t>
      </w:r>
      <w:proofErr w:type="spellEnd"/>
      <w:r>
        <w:rPr>
          <w:sz w:val="18"/>
          <w:szCs w:val="18"/>
          <w:lang w:val="nl-BE"/>
        </w:rPr>
        <w:t>.</w:t>
      </w:r>
    </w:p>
    <w:p w14:paraId="75F2227D" w14:textId="77777777" w:rsidR="00A27A1F" w:rsidRPr="00F307C5" w:rsidRDefault="00A27A1F" w:rsidP="000B2231">
      <w:pPr>
        <w:pStyle w:val="Voetnoottekst"/>
        <w:rPr>
          <w:sz w:val="20"/>
          <w:szCs w:val="20"/>
          <w:lang w:val="nl-BE"/>
        </w:rPr>
      </w:pPr>
    </w:p>
  </w:footnote>
  <w:footnote w:id="7">
    <w:p w14:paraId="4A4B7E21" w14:textId="77777777" w:rsidR="00A27A1F" w:rsidRPr="0009708B" w:rsidRDefault="00A27A1F" w:rsidP="00962284">
      <w:pPr>
        <w:pStyle w:val="Voetnoottekst"/>
        <w:rPr>
          <w:lang w:val="nl-BE"/>
        </w:rPr>
      </w:pPr>
      <w:r>
        <w:rPr>
          <w:rStyle w:val="Voetnootmarkering"/>
        </w:rPr>
        <w:footnoteRef/>
      </w:r>
      <w:r>
        <w:t xml:space="preserve"> </w:t>
      </w:r>
      <w:r>
        <w:rPr>
          <w:lang w:val="nl-BE"/>
        </w:rPr>
        <w:t>Indien jouw gemeente aan dit proefproject deelneemt, zal je hiervan op de hoogte worden gesteld.</w:t>
      </w:r>
    </w:p>
  </w:footnote>
  <w:footnote w:id="8">
    <w:p w14:paraId="2EA2785D" w14:textId="7962E3FD" w:rsidR="00A27A1F" w:rsidRPr="0009708B" w:rsidRDefault="00A27A1F">
      <w:pPr>
        <w:pStyle w:val="Voetnoottekst"/>
        <w:rPr>
          <w:lang w:val="nl-BE"/>
        </w:rPr>
      </w:pPr>
      <w:r>
        <w:rPr>
          <w:rStyle w:val="Voetnootmarkering"/>
        </w:rPr>
        <w:footnoteRef/>
      </w:r>
      <w:r>
        <w:t xml:space="preserve"> </w:t>
      </w:r>
      <w:r>
        <w:rPr>
          <w:lang w:val="nl-BE"/>
        </w:rPr>
        <w:t>Indien jouw gemeente aan dit proefproject deelneemt, zal je hiervan op de hoogte worden 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1D29" w14:textId="0CDE611F" w:rsidR="00A27A1F" w:rsidRPr="00DC5AA8" w:rsidRDefault="00A27A1F" w:rsidP="00E50F40">
    <w:pPr>
      <w:pStyle w:val="Koptekst"/>
      <w:jc w:val="right"/>
      <w:rPr>
        <w:rFonts w:ascii="Arial" w:hAnsi="Arial" w:cs="Arial"/>
        <w:b/>
        <w:sz w:val="18"/>
        <w:szCs w:val="18"/>
        <w:lang w:val="fr-BE"/>
      </w:rPr>
    </w:pPr>
    <w:r w:rsidRPr="00DC5AA8">
      <w:rPr>
        <w:rStyle w:val="Paginanummer"/>
        <w:rFonts w:ascii="Arial" w:hAnsi="Arial" w:cs="Arial"/>
        <w:b/>
        <w:sz w:val="18"/>
        <w:szCs w:val="18"/>
      </w:rPr>
      <w:fldChar w:fldCharType="begin"/>
    </w:r>
    <w:r w:rsidRPr="00DC5AA8">
      <w:rPr>
        <w:rStyle w:val="Paginanummer"/>
        <w:rFonts w:ascii="Arial" w:hAnsi="Arial" w:cs="Arial"/>
        <w:b/>
        <w:sz w:val="18"/>
        <w:szCs w:val="18"/>
      </w:rPr>
      <w:instrText xml:space="preserve"> PAGE </w:instrText>
    </w:r>
    <w:r w:rsidRPr="00DC5AA8">
      <w:rPr>
        <w:rStyle w:val="Paginanummer"/>
        <w:rFonts w:ascii="Arial" w:hAnsi="Arial" w:cs="Arial"/>
        <w:b/>
        <w:sz w:val="18"/>
        <w:szCs w:val="18"/>
      </w:rPr>
      <w:fldChar w:fldCharType="separate"/>
    </w:r>
    <w:r w:rsidR="00E61A86">
      <w:rPr>
        <w:rStyle w:val="Paginanummer"/>
        <w:rFonts w:ascii="Arial" w:hAnsi="Arial" w:cs="Arial"/>
        <w:b/>
        <w:noProof/>
        <w:sz w:val="18"/>
        <w:szCs w:val="18"/>
      </w:rPr>
      <w:t>2</w:t>
    </w:r>
    <w:r w:rsidRPr="00DC5AA8">
      <w:rPr>
        <w:rStyle w:val="Paginanummer"/>
        <w:rFonts w:ascii="Arial" w:hAnsi="Arial" w:cs="Arial"/>
        <w:b/>
        <w:sz w:val="18"/>
        <w:szCs w:val="18"/>
      </w:rPr>
      <w:fldChar w:fldCharType="end"/>
    </w:r>
    <w:r w:rsidRPr="00DC5AA8">
      <w:rPr>
        <w:rStyle w:val="Paginanummer"/>
        <w:rFonts w:ascii="Arial" w:hAnsi="Arial" w:cs="Arial"/>
        <w:b/>
        <w:sz w:val="18"/>
        <w:szCs w:val="18"/>
      </w:rPr>
      <w:t>/</w:t>
    </w:r>
    <w:r w:rsidRPr="00DC5AA8">
      <w:rPr>
        <w:rStyle w:val="Paginanummer"/>
        <w:rFonts w:ascii="Arial" w:hAnsi="Arial" w:cs="Arial"/>
        <w:b/>
        <w:sz w:val="18"/>
        <w:szCs w:val="18"/>
      </w:rPr>
      <w:fldChar w:fldCharType="begin"/>
    </w:r>
    <w:r w:rsidRPr="00DC5AA8">
      <w:rPr>
        <w:rStyle w:val="Paginanummer"/>
        <w:rFonts w:ascii="Arial" w:hAnsi="Arial" w:cs="Arial"/>
        <w:b/>
        <w:sz w:val="18"/>
        <w:szCs w:val="18"/>
      </w:rPr>
      <w:instrText xml:space="preserve"> NUMPAGES \*Arabic </w:instrText>
    </w:r>
    <w:r w:rsidRPr="00DC5AA8">
      <w:rPr>
        <w:rStyle w:val="Paginanummer"/>
        <w:rFonts w:ascii="Arial" w:hAnsi="Arial" w:cs="Arial"/>
        <w:b/>
        <w:sz w:val="18"/>
        <w:szCs w:val="18"/>
      </w:rPr>
      <w:fldChar w:fldCharType="separate"/>
    </w:r>
    <w:r w:rsidR="00E61A86">
      <w:rPr>
        <w:rStyle w:val="Paginanummer"/>
        <w:rFonts w:ascii="Arial" w:hAnsi="Arial" w:cs="Arial"/>
        <w:b/>
        <w:noProof/>
        <w:sz w:val="18"/>
        <w:szCs w:val="18"/>
      </w:rPr>
      <w:t>42</w:t>
    </w:r>
    <w:r w:rsidRPr="00DC5AA8">
      <w:rPr>
        <w:rStyle w:val="Paginanummer"/>
        <w:rFonts w:ascii="Arial" w:hAnsi="Arial" w:cs="Arial"/>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DA9D" w14:textId="2AED5AE7" w:rsidR="00A27A1F" w:rsidRDefault="00A27A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54E"/>
    <w:multiLevelType w:val="hybridMultilevel"/>
    <w:tmpl w:val="40323DC0"/>
    <w:lvl w:ilvl="0" w:tplc="ABD2182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212B2"/>
    <w:multiLevelType w:val="hybridMultilevel"/>
    <w:tmpl w:val="CD025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5A318A"/>
    <w:multiLevelType w:val="hybridMultilevel"/>
    <w:tmpl w:val="14742C9A"/>
    <w:lvl w:ilvl="0" w:tplc="59D0FAE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9A16D23"/>
    <w:multiLevelType w:val="hybridMultilevel"/>
    <w:tmpl w:val="9F6EAC7E"/>
    <w:lvl w:ilvl="0" w:tplc="7820D3B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34529C"/>
    <w:multiLevelType w:val="hybridMultilevel"/>
    <w:tmpl w:val="5D8C5E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BD7BC2"/>
    <w:multiLevelType w:val="hybridMultilevel"/>
    <w:tmpl w:val="6424351C"/>
    <w:lvl w:ilvl="0" w:tplc="296A21DC">
      <w:start w:val="1"/>
      <w:numFmt w:val="bullet"/>
      <w:lvlText w:val="-"/>
      <w:lvlJc w:val="left"/>
      <w:pPr>
        <w:tabs>
          <w:tab w:val="num" w:pos="1647"/>
        </w:tabs>
        <w:ind w:left="1647" w:hanging="567"/>
      </w:pPr>
      <w:rPr>
        <w:rFonts w:hint="default"/>
      </w:rPr>
    </w:lvl>
    <w:lvl w:ilvl="1" w:tplc="296A21DC">
      <w:start w:val="1"/>
      <w:numFmt w:val="bullet"/>
      <w:lvlText w:val="-"/>
      <w:lvlJc w:val="left"/>
      <w:pPr>
        <w:tabs>
          <w:tab w:val="num" w:pos="2520"/>
        </w:tabs>
        <w:ind w:left="2520" w:hanging="360"/>
      </w:pPr>
      <w:rPr>
        <w:rFont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4F1433"/>
    <w:multiLevelType w:val="hybridMultilevel"/>
    <w:tmpl w:val="513CE74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F6A32A4"/>
    <w:multiLevelType w:val="hybridMultilevel"/>
    <w:tmpl w:val="93406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4D6DB7"/>
    <w:multiLevelType w:val="hybridMultilevel"/>
    <w:tmpl w:val="F20C3A58"/>
    <w:lvl w:ilvl="0" w:tplc="4FC83F46">
      <w:start w:val="5"/>
      <w:numFmt w:val="upp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3B126A3E"/>
    <w:multiLevelType w:val="hybridMultilevel"/>
    <w:tmpl w:val="7E54C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43731A"/>
    <w:multiLevelType w:val="hybridMultilevel"/>
    <w:tmpl w:val="5802B5B0"/>
    <w:lvl w:ilvl="0" w:tplc="2D021A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03140E"/>
    <w:multiLevelType w:val="hybridMultilevel"/>
    <w:tmpl w:val="7900725E"/>
    <w:lvl w:ilvl="0" w:tplc="FA0675EC">
      <w:start w:val="1"/>
      <w:numFmt w:val="decimal"/>
      <w:lvlText w:val="%1."/>
      <w:lvlJc w:val="left"/>
      <w:pPr>
        <w:tabs>
          <w:tab w:val="num" w:pos="567"/>
        </w:tabs>
        <w:ind w:left="567" w:hanging="56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90075"/>
    <w:multiLevelType w:val="hybridMultilevel"/>
    <w:tmpl w:val="5C56C914"/>
    <w:lvl w:ilvl="0" w:tplc="296A21DC">
      <w:start w:val="1"/>
      <w:numFmt w:val="bullet"/>
      <w:lvlText w:val="-"/>
      <w:lvlJc w:val="left"/>
      <w:pPr>
        <w:ind w:left="1800" w:hanging="360"/>
      </w:pPr>
      <w:rPr>
        <w:rFonts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3" w15:restartNumberingAfterBreak="0">
    <w:nsid w:val="477B7959"/>
    <w:multiLevelType w:val="hybridMultilevel"/>
    <w:tmpl w:val="F4ECA582"/>
    <w:lvl w:ilvl="0" w:tplc="7E7831F6">
      <w:start w:val="1"/>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7BB2752"/>
    <w:multiLevelType w:val="hybridMultilevel"/>
    <w:tmpl w:val="E3EEA236"/>
    <w:lvl w:ilvl="0" w:tplc="51B035F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4CFE6795"/>
    <w:multiLevelType w:val="hybridMultilevel"/>
    <w:tmpl w:val="A2E23446"/>
    <w:lvl w:ilvl="0" w:tplc="08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41405"/>
    <w:multiLevelType w:val="hybridMultilevel"/>
    <w:tmpl w:val="A2E23446"/>
    <w:lvl w:ilvl="0" w:tplc="08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F79A3"/>
    <w:multiLevelType w:val="singleLevel"/>
    <w:tmpl w:val="E48C5D76"/>
    <w:lvl w:ilvl="0">
      <w:start w:val="1"/>
      <w:numFmt w:val="decimal"/>
      <w:pStyle w:val="Opmaak4"/>
      <w:lvlText w:val="%1°"/>
      <w:lvlJc w:val="left"/>
      <w:pPr>
        <w:tabs>
          <w:tab w:val="num" w:pos="397"/>
        </w:tabs>
        <w:ind w:left="397" w:hanging="397"/>
      </w:pPr>
    </w:lvl>
  </w:abstractNum>
  <w:abstractNum w:abstractNumId="18" w15:restartNumberingAfterBreak="0">
    <w:nsid w:val="5A1D50FC"/>
    <w:multiLevelType w:val="multilevel"/>
    <w:tmpl w:val="1D02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01450"/>
    <w:multiLevelType w:val="hybridMultilevel"/>
    <w:tmpl w:val="45E01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4D5256"/>
    <w:multiLevelType w:val="hybridMultilevel"/>
    <w:tmpl w:val="D92E4696"/>
    <w:lvl w:ilvl="0" w:tplc="296A21DC">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D303ED5"/>
    <w:multiLevelType w:val="hybridMultilevel"/>
    <w:tmpl w:val="BF0CB152"/>
    <w:lvl w:ilvl="0" w:tplc="A6D0F326">
      <w:start w:val="1"/>
      <w:numFmt w:val="decimal"/>
      <w:lvlText w:val="%1."/>
      <w:lvlJc w:val="left"/>
      <w:pPr>
        <w:tabs>
          <w:tab w:val="num" w:pos="567"/>
        </w:tabs>
        <w:ind w:left="567" w:hanging="567"/>
      </w:pPr>
      <w:rPr>
        <w:rFonts w:hint="default"/>
      </w:rPr>
    </w:lvl>
    <w:lvl w:ilvl="1" w:tplc="DEDA029A">
      <w:start w:val="1"/>
      <w:numFmt w:val="decimal"/>
      <w:lvlText w:val="%2."/>
      <w:lvlJc w:val="left"/>
      <w:pPr>
        <w:tabs>
          <w:tab w:val="num" w:pos="567"/>
        </w:tabs>
        <w:ind w:left="567" w:hanging="567"/>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831506"/>
    <w:multiLevelType w:val="hybridMultilevel"/>
    <w:tmpl w:val="6352A936"/>
    <w:lvl w:ilvl="0" w:tplc="BDDAEC4E">
      <w:numFmt w:val="bullet"/>
      <w:lvlText w:val="-"/>
      <w:lvlJc w:val="left"/>
      <w:pPr>
        <w:tabs>
          <w:tab w:val="num" w:pos="360"/>
        </w:tabs>
        <w:ind w:left="360" w:hanging="360"/>
      </w:pPr>
      <w:rPr>
        <w:rFonts w:ascii="Times New Roman" w:eastAsia="Times New Roman" w:hAnsi="Times New Roman" w:cs="Times New Roman" w:hint="default"/>
      </w:rPr>
    </w:lvl>
    <w:lvl w:ilvl="1" w:tplc="BDDAEC4E">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C0227"/>
    <w:multiLevelType w:val="multilevel"/>
    <w:tmpl w:val="98383C62"/>
    <w:lvl w:ilvl="0">
      <w:start w:val="1"/>
      <w:numFmt w:val="decimal"/>
      <w:lvlText w:val="%1."/>
      <w:lvlJc w:val="left"/>
      <w:pPr>
        <w:tabs>
          <w:tab w:val="num" w:pos="720"/>
        </w:tabs>
        <w:ind w:left="720" w:hanging="360"/>
      </w:pPr>
      <w:rPr>
        <w:rFonts w:hint="default"/>
        <w:sz w:val="18"/>
        <w:szCs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DE5B2A"/>
    <w:multiLevelType w:val="hybridMultilevel"/>
    <w:tmpl w:val="45E01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41BBC"/>
    <w:multiLevelType w:val="hybridMultilevel"/>
    <w:tmpl w:val="B4D62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7E5659C"/>
    <w:multiLevelType w:val="hybridMultilevel"/>
    <w:tmpl w:val="2FCE6AE2"/>
    <w:lvl w:ilvl="0" w:tplc="9C78478A">
      <w:start w:val="1"/>
      <w:numFmt w:val="decimal"/>
      <w:lvlText w:val="%1."/>
      <w:lvlJc w:val="left"/>
      <w:pPr>
        <w:tabs>
          <w:tab w:val="num" w:pos="567"/>
        </w:tabs>
        <w:ind w:left="567" w:hanging="567"/>
      </w:pPr>
      <w:rPr>
        <w:rFonts w:hint="default"/>
      </w:rPr>
    </w:lvl>
    <w:lvl w:ilvl="1" w:tplc="1B9219B8">
      <w:start w:val="1"/>
      <w:numFmt w:val="bullet"/>
      <w:lvlText w:val=""/>
      <w:lvlJc w:val="left"/>
      <w:pPr>
        <w:tabs>
          <w:tab w:val="num" w:pos="1647"/>
        </w:tabs>
        <w:ind w:left="1647" w:hanging="567"/>
      </w:pPr>
      <w:rPr>
        <w:rFonts w:ascii="Wingdings 2" w:hAnsi="Wingdings 2" w:hint="default"/>
        <w:sz w:val="22"/>
        <w:szCs w:val="22"/>
      </w:rPr>
    </w:lvl>
    <w:lvl w:ilvl="2" w:tplc="3B8E351A">
      <w:start w:val="1"/>
      <w:numFmt w:val="decimal"/>
      <w:lvlText w:val="%3."/>
      <w:lvlJc w:val="left"/>
      <w:pPr>
        <w:tabs>
          <w:tab w:val="num" w:pos="2547"/>
        </w:tabs>
        <w:ind w:left="2547" w:hanging="567"/>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84258FB"/>
    <w:multiLevelType w:val="hybridMultilevel"/>
    <w:tmpl w:val="D602A1CC"/>
    <w:lvl w:ilvl="0" w:tplc="BDDAEC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45DF"/>
    <w:multiLevelType w:val="hybridMultilevel"/>
    <w:tmpl w:val="D67AAF2A"/>
    <w:lvl w:ilvl="0" w:tplc="53740AA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15:restartNumberingAfterBreak="0">
    <w:nsid w:val="7EB826CA"/>
    <w:multiLevelType w:val="multilevel"/>
    <w:tmpl w:val="7C50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1"/>
  </w:num>
  <w:num w:numId="4">
    <w:abstractNumId w:val="26"/>
  </w:num>
  <w:num w:numId="5">
    <w:abstractNumId w:val="21"/>
  </w:num>
  <w:num w:numId="6">
    <w:abstractNumId w:val="19"/>
  </w:num>
  <w:num w:numId="7">
    <w:abstractNumId w:val="1"/>
  </w:num>
  <w:num w:numId="8">
    <w:abstractNumId w:val="27"/>
  </w:num>
  <w:num w:numId="9">
    <w:abstractNumId w:val="14"/>
  </w:num>
  <w:num w:numId="10">
    <w:abstractNumId w:val="12"/>
  </w:num>
  <w:num w:numId="11">
    <w:abstractNumId w:val="20"/>
  </w:num>
  <w:num w:numId="12">
    <w:abstractNumId w:val="8"/>
  </w:num>
  <w:num w:numId="13">
    <w:abstractNumId w:val="10"/>
  </w:num>
  <w:num w:numId="14">
    <w:abstractNumId w:val="24"/>
  </w:num>
  <w:num w:numId="15">
    <w:abstractNumId w:val="13"/>
  </w:num>
  <w:num w:numId="16">
    <w:abstractNumId w:val="9"/>
  </w:num>
  <w:num w:numId="17">
    <w:abstractNumId w:val="7"/>
  </w:num>
  <w:num w:numId="18">
    <w:abstractNumId w:val="22"/>
  </w:num>
  <w:num w:numId="19">
    <w:abstractNumId w:val="28"/>
  </w:num>
  <w:num w:numId="20">
    <w:abstractNumId w:val="2"/>
  </w:num>
  <w:num w:numId="21">
    <w:abstractNumId w:val="25"/>
  </w:num>
  <w:num w:numId="22">
    <w:abstractNumId w:val="4"/>
  </w:num>
  <w:num w:numId="23">
    <w:abstractNumId w:val="3"/>
  </w:num>
  <w:num w:numId="24">
    <w:abstractNumId w:val="23"/>
  </w:num>
  <w:num w:numId="25">
    <w:abstractNumId w:val="16"/>
  </w:num>
  <w:num w:numId="26">
    <w:abstractNumId w:val="15"/>
  </w:num>
  <w:num w:numId="27">
    <w:abstractNumId w:val="0"/>
  </w:num>
  <w:num w:numId="28">
    <w:abstractNumId w:val="29"/>
  </w:num>
  <w:num w:numId="29">
    <w:abstractNumId w:val="18"/>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25"/>
    <w:rsid w:val="000010E4"/>
    <w:rsid w:val="00001D58"/>
    <w:rsid w:val="00002937"/>
    <w:rsid w:val="00002C44"/>
    <w:rsid w:val="0000369A"/>
    <w:rsid w:val="0000497B"/>
    <w:rsid w:val="000059EA"/>
    <w:rsid w:val="00007961"/>
    <w:rsid w:val="00010DF9"/>
    <w:rsid w:val="00012DEB"/>
    <w:rsid w:val="00013DC3"/>
    <w:rsid w:val="00014D52"/>
    <w:rsid w:val="0001531B"/>
    <w:rsid w:val="00017941"/>
    <w:rsid w:val="00020423"/>
    <w:rsid w:val="000205F4"/>
    <w:rsid w:val="000223AF"/>
    <w:rsid w:val="000227D6"/>
    <w:rsid w:val="000237C9"/>
    <w:rsid w:val="00023F5B"/>
    <w:rsid w:val="00024E2C"/>
    <w:rsid w:val="0002682C"/>
    <w:rsid w:val="000269E8"/>
    <w:rsid w:val="00026F54"/>
    <w:rsid w:val="00027B3B"/>
    <w:rsid w:val="000312B9"/>
    <w:rsid w:val="00033ADF"/>
    <w:rsid w:val="0003407B"/>
    <w:rsid w:val="000342C9"/>
    <w:rsid w:val="00036044"/>
    <w:rsid w:val="00036C59"/>
    <w:rsid w:val="00036F77"/>
    <w:rsid w:val="00037DD6"/>
    <w:rsid w:val="00041AEF"/>
    <w:rsid w:val="00042308"/>
    <w:rsid w:val="00042685"/>
    <w:rsid w:val="00042EEE"/>
    <w:rsid w:val="000430A0"/>
    <w:rsid w:val="000453F0"/>
    <w:rsid w:val="00045533"/>
    <w:rsid w:val="00045939"/>
    <w:rsid w:val="0004639E"/>
    <w:rsid w:val="00047ECF"/>
    <w:rsid w:val="00047F2D"/>
    <w:rsid w:val="00052720"/>
    <w:rsid w:val="00052B40"/>
    <w:rsid w:val="00053582"/>
    <w:rsid w:val="0005697B"/>
    <w:rsid w:val="00056D06"/>
    <w:rsid w:val="00056DDC"/>
    <w:rsid w:val="00064692"/>
    <w:rsid w:val="000708BA"/>
    <w:rsid w:val="000710A7"/>
    <w:rsid w:val="00071459"/>
    <w:rsid w:val="00072029"/>
    <w:rsid w:val="00074622"/>
    <w:rsid w:val="00074B13"/>
    <w:rsid w:val="00074C9B"/>
    <w:rsid w:val="0007678F"/>
    <w:rsid w:val="000773A3"/>
    <w:rsid w:val="000818F0"/>
    <w:rsid w:val="00081C92"/>
    <w:rsid w:val="00082375"/>
    <w:rsid w:val="00083A02"/>
    <w:rsid w:val="00083B02"/>
    <w:rsid w:val="00083C3B"/>
    <w:rsid w:val="00085156"/>
    <w:rsid w:val="00086024"/>
    <w:rsid w:val="000868C5"/>
    <w:rsid w:val="00087B23"/>
    <w:rsid w:val="00087FD1"/>
    <w:rsid w:val="000909FD"/>
    <w:rsid w:val="0009150A"/>
    <w:rsid w:val="00092734"/>
    <w:rsid w:val="00092CA5"/>
    <w:rsid w:val="000932F5"/>
    <w:rsid w:val="0009354B"/>
    <w:rsid w:val="00093686"/>
    <w:rsid w:val="00093909"/>
    <w:rsid w:val="00095108"/>
    <w:rsid w:val="00095163"/>
    <w:rsid w:val="00095A27"/>
    <w:rsid w:val="00095DED"/>
    <w:rsid w:val="0009708B"/>
    <w:rsid w:val="00097B36"/>
    <w:rsid w:val="000A0460"/>
    <w:rsid w:val="000A0EE2"/>
    <w:rsid w:val="000A1E62"/>
    <w:rsid w:val="000A2965"/>
    <w:rsid w:val="000A33B7"/>
    <w:rsid w:val="000A5561"/>
    <w:rsid w:val="000A6664"/>
    <w:rsid w:val="000A7557"/>
    <w:rsid w:val="000A7618"/>
    <w:rsid w:val="000A78C1"/>
    <w:rsid w:val="000B1804"/>
    <w:rsid w:val="000B2117"/>
    <w:rsid w:val="000B2231"/>
    <w:rsid w:val="000B2C76"/>
    <w:rsid w:val="000B3A09"/>
    <w:rsid w:val="000B4A48"/>
    <w:rsid w:val="000B4FA9"/>
    <w:rsid w:val="000B50CA"/>
    <w:rsid w:val="000B60E3"/>
    <w:rsid w:val="000C0E9B"/>
    <w:rsid w:val="000C3A56"/>
    <w:rsid w:val="000C3A77"/>
    <w:rsid w:val="000C443B"/>
    <w:rsid w:val="000C4784"/>
    <w:rsid w:val="000C7840"/>
    <w:rsid w:val="000C7B82"/>
    <w:rsid w:val="000D16F6"/>
    <w:rsid w:val="000D474F"/>
    <w:rsid w:val="000D6790"/>
    <w:rsid w:val="000D70B3"/>
    <w:rsid w:val="000D71E5"/>
    <w:rsid w:val="000D79BD"/>
    <w:rsid w:val="000E17C9"/>
    <w:rsid w:val="000E1AE3"/>
    <w:rsid w:val="000E22DE"/>
    <w:rsid w:val="000E4DD1"/>
    <w:rsid w:val="000E5178"/>
    <w:rsid w:val="000E5324"/>
    <w:rsid w:val="000E6678"/>
    <w:rsid w:val="000E796D"/>
    <w:rsid w:val="000F0022"/>
    <w:rsid w:val="000F4F50"/>
    <w:rsid w:val="000F6019"/>
    <w:rsid w:val="000F6942"/>
    <w:rsid w:val="000F7C71"/>
    <w:rsid w:val="00102488"/>
    <w:rsid w:val="0010455A"/>
    <w:rsid w:val="00104E93"/>
    <w:rsid w:val="00105933"/>
    <w:rsid w:val="00105CF1"/>
    <w:rsid w:val="00107FB6"/>
    <w:rsid w:val="00110CC9"/>
    <w:rsid w:val="0011144E"/>
    <w:rsid w:val="001119C5"/>
    <w:rsid w:val="00114E9D"/>
    <w:rsid w:val="00115584"/>
    <w:rsid w:val="00115FB3"/>
    <w:rsid w:val="00120A7F"/>
    <w:rsid w:val="001236B1"/>
    <w:rsid w:val="00123706"/>
    <w:rsid w:val="001253BA"/>
    <w:rsid w:val="00125603"/>
    <w:rsid w:val="001256A4"/>
    <w:rsid w:val="00125F24"/>
    <w:rsid w:val="00127324"/>
    <w:rsid w:val="0013675C"/>
    <w:rsid w:val="00140418"/>
    <w:rsid w:val="00141A7E"/>
    <w:rsid w:val="00142475"/>
    <w:rsid w:val="001426D1"/>
    <w:rsid w:val="001471F7"/>
    <w:rsid w:val="00147691"/>
    <w:rsid w:val="001503F3"/>
    <w:rsid w:val="001509AF"/>
    <w:rsid w:val="0015149F"/>
    <w:rsid w:val="001518FA"/>
    <w:rsid w:val="001546E8"/>
    <w:rsid w:val="001566ED"/>
    <w:rsid w:val="00160792"/>
    <w:rsid w:val="00160A4E"/>
    <w:rsid w:val="00160E8B"/>
    <w:rsid w:val="0016117E"/>
    <w:rsid w:val="00162382"/>
    <w:rsid w:val="00162BD0"/>
    <w:rsid w:val="00163654"/>
    <w:rsid w:val="00166131"/>
    <w:rsid w:val="00166223"/>
    <w:rsid w:val="00167F4A"/>
    <w:rsid w:val="00171892"/>
    <w:rsid w:val="00172E39"/>
    <w:rsid w:val="001746E4"/>
    <w:rsid w:val="00174A28"/>
    <w:rsid w:val="00174A5F"/>
    <w:rsid w:val="001755BB"/>
    <w:rsid w:val="00177791"/>
    <w:rsid w:val="0017784A"/>
    <w:rsid w:val="001779A9"/>
    <w:rsid w:val="00180597"/>
    <w:rsid w:val="00180A5C"/>
    <w:rsid w:val="00181E95"/>
    <w:rsid w:val="00182286"/>
    <w:rsid w:val="00182B19"/>
    <w:rsid w:val="0018362F"/>
    <w:rsid w:val="0018391D"/>
    <w:rsid w:val="001865EC"/>
    <w:rsid w:val="001866B1"/>
    <w:rsid w:val="0018714C"/>
    <w:rsid w:val="00187989"/>
    <w:rsid w:val="00190488"/>
    <w:rsid w:val="00190626"/>
    <w:rsid w:val="00191580"/>
    <w:rsid w:val="00192694"/>
    <w:rsid w:val="00192A8A"/>
    <w:rsid w:val="00192B5F"/>
    <w:rsid w:val="0019399E"/>
    <w:rsid w:val="00193ADF"/>
    <w:rsid w:val="00194A4B"/>
    <w:rsid w:val="0019508B"/>
    <w:rsid w:val="001969D8"/>
    <w:rsid w:val="00197601"/>
    <w:rsid w:val="001A12F5"/>
    <w:rsid w:val="001A2B52"/>
    <w:rsid w:val="001A37DC"/>
    <w:rsid w:val="001A40DF"/>
    <w:rsid w:val="001A50C2"/>
    <w:rsid w:val="001A55F6"/>
    <w:rsid w:val="001A6489"/>
    <w:rsid w:val="001A6819"/>
    <w:rsid w:val="001B138D"/>
    <w:rsid w:val="001B17A5"/>
    <w:rsid w:val="001B1D67"/>
    <w:rsid w:val="001B1FF2"/>
    <w:rsid w:val="001B2DC9"/>
    <w:rsid w:val="001B416D"/>
    <w:rsid w:val="001B4738"/>
    <w:rsid w:val="001B5342"/>
    <w:rsid w:val="001B534F"/>
    <w:rsid w:val="001B5E40"/>
    <w:rsid w:val="001B67BC"/>
    <w:rsid w:val="001B71A7"/>
    <w:rsid w:val="001C19E4"/>
    <w:rsid w:val="001C321F"/>
    <w:rsid w:val="001C642B"/>
    <w:rsid w:val="001C70EE"/>
    <w:rsid w:val="001C796F"/>
    <w:rsid w:val="001D135F"/>
    <w:rsid w:val="001D1E91"/>
    <w:rsid w:val="001D3DD1"/>
    <w:rsid w:val="001D4769"/>
    <w:rsid w:val="001D47CD"/>
    <w:rsid w:val="001D49BB"/>
    <w:rsid w:val="001D6FA9"/>
    <w:rsid w:val="001D7634"/>
    <w:rsid w:val="001D7A49"/>
    <w:rsid w:val="001E03B3"/>
    <w:rsid w:val="001E1801"/>
    <w:rsid w:val="001E2351"/>
    <w:rsid w:val="001E4B0E"/>
    <w:rsid w:val="001E4FF5"/>
    <w:rsid w:val="001E694E"/>
    <w:rsid w:val="001F11DE"/>
    <w:rsid w:val="001F2754"/>
    <w:rsid w:val="001F2DAB"/>
    <w:rsid w:val="001F3E1A"/>
    <w:rsid w:val="001F4A0A"/>
    <w:rsid w:val="001F5AF1"/>
    <w:rsid w:val="001F5C1D"/>
    <w:rsid w:val="001F7876"/>
    <w:rsid w:val="001F797A"/>
    <w:rsid w:val="001F7C00"/>
    <w:rsid w:val="00202A65"/>
    <w:rsid w:val="00202ACD"/>
    <w:rsid w:val="00202D80"/>
    <w:rsid w:val="00202EA8"/>
    <w:rsid w:val="0020636D"/>
    <w:rsid w:val="002064F4"/>
    <w:rsid w:val="0021064F"/>
    <w:rsid w:val="00211476"/>
    <w:rsid w:val="00211AEE"/>
    <w:rsid w:val="00212190"/>
    <w:rsid w:val="002131DA"/>
    <w:rsid w:val="002150C2"/>
    <w:rsid w:val="0021588F"/>
    <w:rsid w:val="002165DE"/>
    <w:rsid w:val="00216A43"/>
    <w:rsid w:val="00217602"/>
    <w:rsid w:val="00221428"/>
    <w:rsid w:val="002217D9"/>
    <w:rsid w:val="002248F8"/>
    <w:rsid w:val="00224C7C"/>
    <w:rsid w:val="00225103"/>
    <w:rsid w:val="00225D7F"/>
    <w:rsid w:val="00226369"/>
    <w:rsid w:val="00226844"/>
    <w:rsid w:val="00227561"/>
    <w:rsid w:val="002327EF"/>
    <w:rsid w:val="00233E9A"/>
    <w:rsid w:val="00234918"/>
    <w:rsid w:val="0023580E"/>
    <w:rsid w:val="002373BE"/>
    <w:rsid w:val="0023763D"/>
    <w:rsid w:val="00240861"/>
    <w:rsid w:val="002411D5"/>
    <w:rsid w:val="0024130C"/>
    <w:rsid w:val="00243F91"/>
    <w:rsid w:val="002443DD"/>
    <w:rsid w:val="0024511A"/>
    <w:rsid w:val="002464B9"/>
    <w:rsid w:val="00251407"/>
    <w:rsid w:val="0025285C"/>
    <w:rsid w:val="00253811"/>
    <w:rsid w:val="00253887"/>
    <w:rsid w:val="00254B91"/>
    <w:rsid w:val="00256C64"/>
    <w:rsid w:val="002601A7"/>
    <w:rsid w:val="0026057A"/>
    <w:rsid w:val="00260FE9"/>
    <w:rsid w:val="002619B3"/>
    <w:rsid w:val="00261BDB"/>
    <w:rsid w:val="00261C71"/>
    <w:rsid w:val="00261DB2"/>
    <w:rsid w:val="002622E4"/>
    <w:rsid w:val="00262A95"/>
    <w:rsid w:val="0026409E"/>
    <w:rsid w:val="002647E7"/>
    <w:rsid w:val="002662B3"/>
    <w:rsid w:val="00266395"/>
    <w:rsid w:val="00266830"/>
    <w:rsid w:val="0027022A"/>
    <w:rsid w:val="002715D3"/>
    <w:rsid w:val="00271BFD"/>
    <w:rsid w:val="00271C9D"/>
    <w:rsid w:val="002721EA"/>
    <w:rsid w:val="00273924"/>
    <w:rsid w:val="00273B75"/>
    <w:rsid w:val="00273B78"/>
    <w:rsid w:val="00274229"/>
    <w:rsid w:val="002750FD"/>
    <w:rsid w:val="00276639"/>
    <w:rsid w:val="00276910"/>
    <w:rsid w:val="002776B5"/>
    <w:rsid w:val="00277E9B"/>
    <w:rsid w:val="00280371"/>
    <w:rsid w:val="00282F0C"/>
    <w:rsid w:val="002832E8"/>
    <w:rsid w:val="002836A5"/>
    <w:rsid w:val="00285414"/>
    <w:rsid w:val="00285583"/>
    <w:rsid w:val="002856C5"/>
    <w:rsid w:val="002871BF"/>
    <w:rsid w:val="002872B5"/>
    <w:rsid w:val="00287C79"/>
    <w:rsid w:val="00287CF3"/>
    <w:rsid w:val="0029026D"/>
    <w:rsid w:val="0029032C"/>
    <w:rsid w:val="00293EAE"/>
    <w:rsid w:val="00294647"/>
    <w:rsid w:val="00294EC5"/>
    <w:rsid w:val="002957F9"/>
    <w:rsid w:val="00295A64"/>
    <w:rsid w:val="00296E70"/>
    <w:rsid w:val="00297B5F"/>
    <w:rsid w:val="002A05B6"/>
    <w:rsid w:val="002A0D29"/>
    <w:rsid w:val="002A10A0"/>
    <w:rsid w:val="002A126C"/>
    <w:rsid w:val="002A19CB"/>
    <w:rsid w:val="002A27CB"/>
    <w:rsid w:val="002A380A"/>
    <w:rsid w:val="002A4D36"/>
    <w:rsid w:val="002A7AE6"/>
    <w:rsid w:val="002A7FAF"/>
    <w:rsid w:val="002B06B9"/>
    <w:rsid w:val="002B2840"/>
    <w:rsid w:val="002B35DE"/>
    <w:rsid w:val="002B62A9"/>
    <w:rsid w:val="002B7502"/>
    <w:rsid w:val="002C09B0"/>
    <w:rsid w:val="002C0BDE"/>
    <w:rsid w:val="002C0F43"/>
    <w:rsid w:val="002C1226"/>
    <w:rsid w:val="002C38A0"/>
    <w:rsid w:val="002C415A"/>
    <w:rsid w:val="002C4AA2"/>
    <w:rsid w:val="002C4E34"/>
    <w:rsid w:val="002C4F1C"/>
    <w:rsid w:val="002C59EB"/>
    <w:rsid w:val="002C6350"/>
    <w:rsid w:val="002C675D"/>
    <w:rsid w:val="002C7DEA"/>
    <w:rsid w:val="002D0D75"/>
    <w:rsid w:val="002D0F96"/>
    <w:rsid w:val="002D0F97"/>
    <w:rsid w:val="002D1043"/>
    <w:rsid w:val="002D48C7"/>
    <w:rsid w:val="002E15C1"/>
    <w:rsid w:val="002E3DD2"/>
    <w:rsid w:val="002E4C37"/>
    <w:rsid w:val="002E59A4"/>
    <w:rsid w:val="002E636F"/>
    <w:rsid w:val="002E645C"/>
    <w:rsid w:val="002E64C6"/>
    <w:rsid w:val="002E69CA"/>
    <w:rsid w:val="002E6B7B"/>
    <w:rsid w:val="002E7587"/>
    <w:rsid w:val="002E7916"/>
    <w:rsid w:val="002F4439"/>
    <w:rsid w:val="002F4448"/>
    <w:rsid w:val="002F78C6"/>
    <w:rsid w:val="00301349"/>
    <w:rsid w:val="0030135D"/>
    <w:rsid w:val="00302F4C"/>
    <w:rsid w:val="00303ABA"/>
    <w:rsid w:val="00303BE7"/>
    <w:rsid w:val="0030675F"/>
    <w:rsid w:val="003073C3"/>
    <w:rsid w:val="00307B45"/>
    <w:rsid w:val="0031112A"/>
    <w:rsid w:val="00313AF8"/>
    <w:rsid w:val="00313D1C"/>
    <w:rsid w:val="00314B7C"/>
    <w:rsid w:val="00314FCF"/>
    <w:rsid w:val="00315B28"/>
    <w:rsid w:val="00316382"/>
    <w:rsid w:val="003165A0"/>
    <w:rsid w:val="00316FB5"/>
    <w:rsid w:val="00320739"/>
    <w:rsid w:val="003209F6"/>
    <w:rsid w:val="003222C9"/>
    <w:rsid w:val="00324321"/>
    <w:rsid w:val="00324CFA"/>
    <w:rsid w:val="0032514F"/>
    <w:rsid w:val="00326BC3"/>
    <w:rsid w:val="00327111"/>
    <w:rsid w:val="00327FAD"/>
    <w:rsid w:val="0033131E"/>
    <w:rsid w:val="00334CA6"/>
    <w:rsid w:val="00336B49"/>
    <w:rsid w:val="00340E01"/>
    <w:rsid w:val="00341E8C"/>
    <w:rsid w:val="003434DD"/>
    <w:rsid w:val="00345186"/>
    <w:rsid w:val="00345460"/>
    <w:rsid w:val="00345664"/>
    <w:rsid w:val="003458BB"/>
    <w:rsid w:val="0035262C"/>
    <w:rsid w:val="00353401"/>
    <w:rsid w:val="00353D91"/>
    <w:rsid w:val="00354D84"/>
    <w:rsid w:val="00355A39"/>
    <w:rsid w:val="00355BE2"/>
    <w:rsid w:val="00355E73"/>
    <w:rsid w:val="00357978"/>
    <w:rsid w:val="00357D14"/>
    <w:rsid w:val="00357E07"/>
    <w:rsid w:val="00360123"/>
    <w:rsid w:val="00360BA8"/>
    <w:rsid w:val="00362AD4"/>
    <w:rsid w:val="00363279"/>
    <w:rsid w:val="00363561"/>
    <w:rsid w:val="00363B62"/>
    <w:rsid w:val="00364B51"/>
    <w:rsid w:val="00366992"/>
    <w:rsid w:val="003702F9"/>
    <w:rsid w:val="00370EDA"/>
    <w:rsid w:val="00371776"/>
    <w:rsid w:val="00373E18"/>
    <w:rsid w:val="0037548D"/>
    <w:rsid w:val="003801B3"/>
    <w:rsid w:val="00381B0D"/>
    <w:rsid w:val="00382DDB"/>
    <w:rsid w:val="0038345C"/>
    <w:rsid w:val="0038383D"/>
    <w:rsid w:val="0038410B"/>
    <w:rsid w:val="00384287"/>
    <w:rsid w:val="0038437F"/>
    <w:rsid w:val="00384A3C"/>
    <w:rsid w:val="00386B04"/>
    <w:rsid w:val="00386E34"/>
    <w:rsid w:val="00387765"/>
    <w:rsid w:val="00390D69"/>
    <w:rsid w:val="00390E4D"/>
    <w:rsid w:val="00391E09"/>
    <w:rsid w:val="003938F7"/>
    <w:rsid w:val="003939AF"/>
    <w:rsid w:val="00393E6F"/>
    <w:rsid w:val="0039485E"/>
    <w:rsid w:val="00396F81"/>
    <w:rsid w:val="00397BD8"/>
    <w:rsid w:val="003A04CE"/>
    <w:rsid w:val="003A0C70"/>
    <w:rsid w:val="003A13A0"/>
    <w:rsid w:val="003A1DD9"/>
    <w:rsid w:val="003A242F"/>
    <w:rsid w:val="003A24C3"/>
    <w:rsid w:val="003A2BAB"/>
    <w:rsid w:val="003A3FFB"/>
    <w:rsid w:val="003A4BC5"/>
    <w:rsid w:val="003A55EB"/>
    <w:rsid w:val="003A63C4"/>
    <w:rsid w:val="003A7BED"/>
    <w:rsid w:val="003A7D8C"/>
    <w:rsid w:val="003A7E33"/>
    <w:rsid w:val="003B058B"/>
    <w:rsid w:val="003B1E8B"/>
    <w:rsid w:val="003B249E"/>
    <w:rsid w:val="003B3706"/>
    <w:rsid w:val="003B3862"/>
    <w:rsid w:val="003B45AD"/>
    <w:rsid w:val="003B4A87"/>
    <w:rsid w:val="003B5D7C"/>
    <w:rsid w:val="003C067C"/>
    <w:rsid w:val="003C12E4"/>
    <w:rsid w:val="003C32C7"/>
    <w:rsid w:val="003C66D2"/>
    <w:rsid w:val="003C71A6"/>
    <w:rsid w:val="003C7577"/>
    <w:rsid w:val="003D0DD7"/>
    <w:rsid w:val="003D0E23"/>
    <w:rsid w:val="003D1570"/>
    <w:rsid w:val="003D1DEC"/>
    <w:rsid w:val="003D33F2"/>
    <w:rsid w:val="003D3D7F"/>
    <w:rsid w:val="003D6218"/>
    <w:rsid w:val="003D6349"/>
    <w:rsid w:val="003D7253"/>
    <w:rsid w:val="003D7F20"/>
    <w:rsid w:val="003E055F"/>
    <w:rsid w:val="003E1CFD"/>
    <w:rsid w:val="003E2AC3"/>
    <w:rsid w:val="003E3AF7"/>
    <w:rsid w:val="003E5974"/>
    <w:rsid w:val="003E5A71"/>
    <w:rsid w:val="003E5AE4"/>
    <w:rsid w:val="003E6083"/>
    <w:rsid w:val="003E696C"/>
    <w:rsid w:val="003E6A66"/>
    <w:rsid w:val="003F2225"/>
    <w:rsid w:val="003F307F"/>
    <w:rsid w:val="003F407E"/>
    <w:rsid w:val="003F52D3"/>
    <w:rsid w:val="003F59AE"/>
    <w:rsid w:val="003F63B3"/>
    <w:rsid w:val="003F73CC"/>
    <w:rsid w:val="0040072B"/>
    <w:rsid w:val="0040127A"/>
    <w:rsid w:val="00401F14"/>
    <w:rsid w:val="00405608"/>
    <w:rsid w:val="00406270"/>
    <w:rsid w:val="004062F3"/>
    <w:rsid w:val="004073DD"/>
    <w:rsid w:val="00410803"/>
    <w:rsid w:val="00410B39"/>
    <w:rsid w:val="00411289"/>
    <w:rsid w:val="00411F5A"/>
    <w:rsid w:val="004161C7"/>
    <w:rsid w:val="00417ECB"/>
    <w:rsid w:val="004201A1"/>
    <w:rsid w:val="004226F9"/>
    <w:rsid w:val="00422B5B"/>
    <w:rsid w:val="00423DCF"/>
    <w:rsid w:val="004256FF"/>
    <w:rsid w:val="00425D0C"/>
    <w:rsid w:val="00427A70"/>
    <w:rsid w:val="00427D86"/>
    <w:rsid w:val="00431F4E"/>
    <w:rsid w:val="00433DF0"/>
    <w:rsid w:val="00435259"/>
    <w:rsid w:val="00435A34"/>
    <w:rsid w:val="00437D55"/>
    <w:rsid w:val="00441ACF"/>
    <w:rsid w:val="00446010"/>
    <w:rsid w:val="00450586"/>
    <w:rsid w:val="00451C8E"/>
    <w:rsid w:val="00453D32"/>
    <w:rsid w:val="00454B38"/>
    <w:rsid w:val="00454DE0"/>
    <w:rsid w:val="00455C4E"/>
    <w:rsid w:val="00456115"/>
    <w:rsid w:val="00456439"/>
    <w:rsid w:val="00461185"/>
    <w:rsid w:val="00461310"/>
    <w:rsid w:val="00461EDD"/>
    <w:rsid w:val="00462BB7"/>
    <w:rsid w:val="00462F22"/>
    <w:rsid w:val="004635A9"/>
    <w:rsid w:val="004636BC"/>
    <w:rsid w:val="0046376C"/>
    <w:rsid w:val="004638F8"/>
    <w:rsid w:val="00463CB8"/>
    <w:rsid w:val="00463EFC"/>
    <w:rsid w:val="00465580"/>
    <w:rsid w:val="004660B2"/>
    <w:rsid w:val="00470ABE"/>
    <w:rsid w:val="00472961"/>
    <w:rsid w:val="004738AC"/>
    <w:rsid w:val="00473FCB"/>
    <w:rsid w:val="00474BE7"/>
    <w:rsid w:val="00482662"/>
    <w:rsid w:val="00483102"/>
    <w:rsid w:val="00484CCE"/>
    <w:rsid w:val="0048648E"/>
    <w:rsid w:val="00487E4B"/>
    <w:rsid w:val="004918B4"/>
    <w:rsid w:val="00491A19"/>
    <w:rsid w:val="0049493C"/>
    <w:rsid w:val="00495DAC"/>
    <w:rsid w:val="00495F7E"/>
    <w:rsid w:val="0049625B"/>
    <w:rsid w:val="004A034C"/>
    <w:rsid w:val="004A1C1C"/>
    <w:rsid w:val="004A3AF0"/>
    <w:rsid w:val="004A3C02"/>
    <w:rsid w:val="004A3C5E"/>
    <w:rsid w:val="004A3D56"/>
    <w:rsid w:val="004A42B7"/>
    <w:rsid w:val="004A5416"/>
    <w:rsid w:val="004A642A"/>
    <w:rsid w:val="004A675F"/>
    <w:rsid w:val="004A79BF"/>
    <w:rsid w:val="004B03E7"/>
    <w:rsid w:val="004B160E"/>
    <w:rsid w:val="004B299E"/>
    <w:rsid w:val="004B40B5"/>
    <w:rsid w:val="004B45D6"/>
    <w:rsid w:val="004C59B7"/>
    <w:rsid w:val="004C66FC"/>
    <w:rsid w:val="004C7FC9"/>
    <w:rsid w:val="004D2E1B"/>
    <w:rsid w:val="004D45F0"/>
    <w:rsid w:val="004D7812"/>
    <w:rsid w:val="004E1B22"/>
    <w:rsid w:val="004E2040"/>
    <w:rsid w:val="004E3E29"/>
    <w:rsid w:val="004E4E08"/>
    <w:rsid w:val="004E5563"/>
    <w:rsid w:val="004E66A2"/>
    <w:rsid w:val="004F0543"/>
    <w:rsid w:val="004F0C37"/>
    <w:rsid w:val="004F0FFC"/>
    <w:rsid w:val="004F1588"/>
    <w:rsid w:val="004F20F5"/>
    <w:rsid w:val="004F2390"/>
    <w:rsid w:val="004F3F78"/>
    <w:rsid w:val="004F464C"/>
    <w:rsid w:val="004F5579"/>
    <w:rsid w:val="004F593F"/>
    <w:rsid w:val="004F5C16"/>
    <w:rsid w:val="004F6832"/>
    <w:rsid w:val="004F68B5"/>
    <w:rsid w:val="00502E9F"/>
    <w:rsid w:val="005030D5"/>
    <w:rsid w:val="005036BA"/>
    <w:rsid w:val="005079CF"/>
    <w:rsid w:val="005108DE"/>
    <w:rsid w:val="00512C1A"/>
    <w:rsid w:val="0051444F"/>
    <w:rsid w:val="005146BD"/>
    <w:rsid w:val="00514A65"/>
    <w:rsid w:val="00520780"/>
    <w:rsid w:val="00521B7A"/>
    <w:rsid w:val="00524876"/>
    <w:rsid w:val="00526462"/>
    <w:rsid w:val="00526844"/>
    <w:rsid w:val="00531D31"/>
    <w:rsid w:val="0053298F"/>
    <w:rsid w:val="005358B0"/>
    <w:rsid w:val="005369D5"/>
    <w:rsid w:val="0053718F"/>
    <w:rsid w:val="00540D71"/>
    <w:rsid w:val="00543B5C"/>
    <w:rsid w:val="0054402A"/>
    <w:rsid w:val="0054450C"/>
    <w:rsid w:val="005465FC"/>
    <w:rsid w:val="005503C0"/>
    <w:rsid w:val="00551C0D"/>
    <w:rsid w:val="005528AD"/>
    <w:rsid w:val="00553095"/>
    <w:rsid w:val="0055455C"/>
    <w:rsid w:val="00554657"/>
    <w:rsid w:val="00554E3B"/>
    <w:rsid w:val="00555B99"/>
    <w:rsid w:val="00555BCA"/>
    <w:rsid w:val="005571C6"/>
    <w:rsid w:val="005577C4"/>
    <w:rsid w:val="00566018"/>
    <w:rsid w:val="005676E5"/>
    <w:rsid w:val="0056787C"/>
    <w:rsid w:val="00567949"/>
    <w:rsid w:val="00570612"/>
    <w:rsid w:val="00570E01"/>
    <w:rsid w:val="0057104B"/>
    <w:rsid w:val="00572856"/>
    <w:rsid w:val="00573C77"/>
    <w:rsid w:val="005742F4"/>
    <w:rsid w:val="005742F8"/>
    <w:rsid w:val="00575FB6"/>
    <w:rsid w:val="0057616F"/>
    <w:rsid w:val="00580445"/>
    <w:rsid w:val="00581374"/>
    <w:rsid w:val="00581E33"/>
    <w:rsid w:val="0058264C"/>
    <w:rsid w:val="00584429"/>
    <w:rsid w:val="005872D8"/>
    <w:rsid w:val="00587E20"/>
    <w:rsid w:val="0059040E"/>
    <w:rsid w:val="0059081C"/>
    <w:rsid w:val="00594537"/>
    <w:rsid w:val="00597E38"/>
    <w:rsid w:val="005A058E"/>
    <w:rsid w:val="005A38A8"/>
    <w:rsid w:val="005A52EB"/>
    <w:rsid w:val="005A5882"/>
    <w:rsid w:val="005A7B90"/>
    <w:rsid w:val="005B0095"/>
    <w:rsid w:val="005B1B2F"/>
    <w:rsid w:val="005B1CE5"/>
    <w:rsid w:val="005B29B9"/>
    <w:rsid w:val="005B2B19"/>
    <w:rsid w:val="005B38E7"/>
    <w:rsid w:val="005B4011"/>
    <w:rsid w:val="005B57BD"/>
    <w:rsid w:val="005B5B86"/>
    <w:rsid w:val="005B6331"/>
    <w:rsid w:val="005B729D"/>
    <w:rsid w:val="005B7A3F"/>
    <w:rsid w:val="005C1A06"/>
    <w:rsid w:val="005C1B48"/>
    <w:rsid w:val="005C21B1"/>
    <w:rsid w:val="005C2CBF"/>
    <w:rsid w:val="005C3BBE"/>
    <w:rsid w:val="005C582B"/>
    <w:rsid w:val="005C5D39"/>
    <w:rsid w:val="005C5E9C"/>
    <w:rsid w:val="005C784C"/>
    <w:rsid w:val="005C7949"/>
    <w:rsid w:val="005D1BCE"/>
    <w:rsid w:val="005D24B0"/>
    <w:rsid w:val="005D5B5C"/>
    <w:rsid w:val="005D62A8"/>
    <w:rsid w:val="005D7640"/>
    <w:rsid w:val="005E080C"/>
    <w:rsid w:val="005E0E0B"/>
    <w:rsid w:val="005E1EF6"/>
    <w:rsid w:val="005E35D9"/>
    <w:rsid w:val="005E4087"/>
    <w:rsid w:val="005E45FB"/>
    <w:rsid w:val="005E5119"/>
    <w:rsid w:val="005E6BB1"/>
    <w:rsid w:val="005E6D2A"/>
    <w:rsid w:val="005E7749"/>
    <w:rsid w:val="005F5A49"/>
    <w:rsid w:val="005F6A45"/>
    <w:rsid w:val="005F7B59"/>
    <w:rsid w:val="006046C4"/>
    <w:rsid w:val="00604DB9"/>
    <w:rsid w:val="00606D35"/>
    <w:rsid w:val="00614CC2"/>
    <w:rsid w:val="00614CDA"/>
    <w:rsid w:val="00615D57"/>
    <w:rsid w:val="00615FF0"/>
    <w:rsid w:val="00621476"/>
    <w:rsid w:val="00622057"/>
    <w:rsid w:val="00622B20"/>
    <w:rsid w:val="00622DDC"/>
    <w:rsid w:val="006231CF"/>
    <w:rsid w:val="00623C09"/>
    <w:rsid w:val="0062437A"/>
    <w:rsid w:val="00625295"/>
    <w:rsid w:val="006301CE"/>
    <w:rsid w:val="006322FE"/>
    <w:rsid w:val="00634AD8"/>
    <w:rsid w:val="00635699"/>
    <w:rsid w:val="006357F3"/>
    <w:rsid w:val="00636F1A"/>
    <w:rsid w:val="006404FC"/>
    <w:rsid w:val="00640FAF"/>
    <w:rsid w:val="00642B33"/>
    <w:rsid w:val="00643DA9"/>
    <w:rsid w:val="00644BAA"/>
    <w:rsid w:val="006454F2"/>
    <w:rsid w:val="00645646"/>
    <w:rsid w:val="00645B36"/>
    <w:rsid w:val="00650C4B"/>
    <w:rsid w:val="00651183"/>
    <w:rsid w:val="006519ED"/>
    <w:rsid w:val="00652369"/>
    <w:rsid w:val="00652E3C"/>
    <w:rsid w:val="006530BC"/>
    <w:rsid w:val="00653320"/>
    <w:rsid w:val="00654F11"/>
    <w:rsid w:val="00657153"/>
    <w:rsid w:val="00657999"/>
    <w:rsid w:val="00661E5B"/>
    <w:rsid w:val="00662143"/>
    <w:rsid w:val="00662963"/>
    <w:rsid w:val="006636DD"/>
    <w:rsid w:val="00664807"/>
    <w:rsid w:val="00664D69"/>
    <w:rsid w:val="00672EFD"/>
    <w:rsid w:val="006730A5"/>
    <w:rsid w:val="00673472"/>
    <w:rsid w:val="0067356F"/>
    <w:rsid w:val="00674E99"/>
    <w:rsid w:val="00675030"/>
    <w:rsid w:val="006752F8"/>
    <w:rsid w:val="00676467"/>
    <w:rsid w:val="00676D42"/>
    <w:rsid w:val="00680CDB"/>
    <w:rsid w:val="00681884"/>
    <w:rsid w:val="00682DA9"/>
    <w:rsid w:val="00683634"/>
    <w:rsid w:val="00684CFA"/>
    <w:rsid w:val="00685532"/>
    <w:rsid w:val="00686C79"/>
    <w:rsid w:val="00687491"/>
    <w:rsid w:val="0068777F"/>
    <w:rsid w:val="00691AC4"/>
    <w:rsid w:val="0069238D"/>
    <w:rsid w:val="0069390B"/>
    <w:rsid w:val="006965AE"/>
    <w:rsid w:val="0069697E"/>
    <w:rsid w:val="006A3EA1"/>
    <w:rsid w:val="006A4F99"/>
    <w:rsid w:val="006A66B9"/>
    <w:rsid w:val="006A704A"/>
    <w:rsid w:val="006B0CB5"/>
    <w:rsid w:val="006B0E17"/>
    <w:rsid w:val="006B21D7"/>
    <w:rsid w:val="006B4908"/>
    <w:rsid w:val="006B7AD4"/>
    <w:rsid w:val="006C1D72"/>
    <w:rsid w:val="006C58D4"/>
    <w:rsid w:val="006C6820"/>
    <w:rsid w:val="006D06BB"/>
    <w:rsid w:val="006D0D10"/>
    <w:rsid w:val="006D53B7"/>
    <w:rsid w:val="006D5D96"/>
    <w:rsid w:val="006D64D8"/>
    <w:rsid w:val="006D6ACC"/>
    <w:rsid w:val="006D6E40"/>
    <w:rsid w:val="006D7C03"/>
    <w:rsid w:val="006D7C14"/>
    <w:rsid w:val="006E0BAC"/>
    <w:rsid w:val="006E1689"/>
    <w:rsid w:val="006E4F7E"/>
    <w:rsid w:val="006E619B"/>
    <w:rsid w:val="006F22CA"/>
    <w:rsid w:val="006F6929"/>
    <w:rsid w:val="006F6B71"/>
    <w:rsid w:val="00700686"/>
    <w:rsid w:val="00700828"/>
    <w:rsid w:val="007009F9"/>
    <w:rsid w:val="00701CCF"/>
    <w:rsid w:val="00703026"/>
    <w:rsid w:val="00703FB3"/>
    <w:rsid w:val="007040C1"/>
    <w:rsid w:val="007052B9"/>
    <w:rsid w:val="00707201"/>
    <w:rsid w:val="00712ADF"/>
    <w:rsid w:val="0071469F"/>
    <w:rsid w:val="007147AF"/>
    <w:rsid w:val="0071552E"/>
    <w:rsid w:val="0071739C"/>
    <w:rsid w:val="00717992"/>
    <w:rsid w:val="0072108B"/>
    <w:rsid w:val="00723E96"/>
    <w:rsid w:val="00724042"/>
    <w:rsid w:val="0072485F"/>
    <w:rsid w:val="00724A06"/>
    <w:rsid w:val="007256C8"/>
    <w:rsid w:val="007266D6"/>
    <w:rsid w:val="00726886"/>
    <w:rsid w:val="00726BD9"/>
    <w:rsid w:val="0073014C"/>
    <w:rsid w:val="0073091A"/>
    <w:rsid w:val="00731176"/>
    <w:rsid w:val="00731F96"/>
    <w:rsid w:val="00732DC5"/>
    <w:rsid w:val="007415DD"/>
    <w:rsid w:val="0074164E"/>
    <w:rsid w:val="0074279B"/>
    <w:rsid w:val="0074525C"/>
    <w:rsid w:val="00745E0D"/>
    <w:rsid w:val="00746413"/>
    <w:rsid w:val="007478C0"/>
    <w:rsid w:val="00747D02"/>
    <w:rsid w:val="00747F83"/>
    <w:rsid w:val="00751817"/>
    <w:rsid w:val="007521C1"/>
    <w:rsid w:val="00752DBC"/>
    <w:rsid w:val="007532AA"/>
    <w:rsid w:val="00753A73"/>
    <w:rsid w:val="0075486E"/>
    <w:rsid w:val="0076392E"/>
    <w:rsid w:val="00763FE4"/>
    <w:rsid w:val="0076422A"/>
    <w:rsid w:val="007661A3"/>
    <w:rsid w:val="00771DC9"/>
    <w:rsid w:val="007724C1"/>
    <w:rsid w:val="007743FF"/>
    <w:rsid w:val="0077468F"/>
    <w:rsid w:val="00775369"/>
    <w:rsid w:val="00776BF2"/>
    <w:rsid w:val="007800EE"/>
    <w:rsid w:val="007807F1"/>
    <w:rsid w:val="00780AC4"/>
    <w:rsid w:val="00782A7F"/>
    <w:rsid w:val="00784412"/>
    <w:rsid w:val="00786D7E"/>
    <w:rsid w:val="00791417"/>
    <w:rsid w:val="00794212"/>
    <w:rsid w:val="00794A1A"/>
    <w:rsid w:val="00794BB4"/>
    <w:rsid w:val="0079501C"/>
    <w:rsid w:val="007955DF"/>
    <w:rsid w:val="007965E3"/>
    <w:rsid w:val="0079758C"/>
    <w:rsid w:val="007A0E47"/>
    <w:rsid w:val="007A168E"/>
    <w:rsid w:val="007A2240"/>
    <w:rsid w:val="007A300E"/>
    <w:rsid w:val="007A48F6"/>
    <w:rsid w:val="007A5B8A"/>
    <w:rsid w:val="007A61A4"/>
    <w:rsid w:val="007A67E6"/>
    <w:rsid w:val="007A725F"/>
    <w:rsid w:val="007B30D6"/>
    <w:rsid w:val="007B3618"/>
    <w:rsid w:val="007B46E3"/>
    <w:rsid w:val="007B4E79"/>
    <w:rsid w:val="007B5482"/>
    <w:rsid w:val="007C0222"/>
    <w:rsid w:val="007C1668"/>
    <w:rsid w:val="007C1BF9"/>
    <w:rsid w:val="007C2230"/>
    <w:rsid w:val="007C3339"/>
    <w:rsid w:val="007C5EA8"/>
    <w:rsid w:val="007C7D3D"/>
    <w:rsid w:val="007D0C71"/>
    <w:rsid w:val="007D0D86"/>
    <w:rsid w:val="007D1607"/>
    <w:rsid w:val="007D197B"/>
    <w:rsid w:val="007D2BA9"/>
    <w:rsid w:val="007D59B6"/>
    <w:rsid w:val="007D6494"/>
    <w:rsid w:val="007D664F"/>
    <w:rsid w:val="007D695F"/>
    <w:rsid w:val="007D6A99"/>
    <w:rsid w:val="007D6F17"/>
    <w:rsid w:val="007E02A9"/>
    <w:rsid w:val="007E0E95"/>
    <w:rsid w:val="007E180B"/>
    <w:rsid w:val="007E54A8"/>
    <w:rsid w:val="007E5C8A"/>
    <w:rsid w:val="007E62FA"/>
    <w:rsid w:val="007E7E11"/>
    <w:rsid w:val="007F18FE"/>
    <w:rsid w:val="007F1AB6"/>
    <w:rsid w:val="007F1B16"/>
    <w:rsid w:val="007F1E33"/>
    <w:rsid w:val="007F2143"/>
    <w:rsid w:val="007F2940"/>
    <w:rsid w:val="007F4768"/>
    <w:rsid w:val="007F5052"/>
    <w:rsid w:val="007F6022"/>
    <w:rsid w:val="0080075F"/>
    <w:rsid w:val="0080289A"/>
    <w:rsid w:val="00803975"/>
    <w:rsid w:val="00804BD5"/>
    <w:rsid w:val="0080751D"/>
    <w:rsid w:val="00807A10"/>
    <w:rsid w:val="008106C2"/>
    <w:rsid w:val="00810CAA"/>
    <w:rsid w:val="00813EF7"/>
    <w:rsid w:val="00816DEE"/>
    <w:rsid w:val="00816E35"/>
    <w:rsid w:val="00816F74"/>
    <w:rsid w:val="0082128F"/>
    <w:rsid w:val="0082236F"/>
    <w:rsid w:val="00822BBB"/>
    <w:rsid w:val="008246EF"/>
    <w:rsid w:val="00824816"/>
    <w:rsid w:val="008262AF"/>
    <w:rsid w:val="00827FE0"/>
    <w:rsid w:val="00830C58"/>
    <w:rsid w:val="0083280A"/>
    <w:rsid w:val="0083484A"/>
    <w:rsid w:val="00835AA9"/>
    <w:rsid w:val="00837ACE"/>
    <w:rsid w:val="008402DB"/>
    <w:rsid w:val="00840C40"/>
    <w:rsid w:val="008412E0"/>
    <w:rsid w:val="00841580"/>
    <w:rsid w:val="00841928"/>
    <w:rsid w:val="0084233E"/>
    <w:rsid w:val="0084398D"/>
    <w:rsid w:val="00845C40"/>
    <w:rsid w:val="00846129"/>
    <w:rsid w:val="008516EB"/>
    <w:rsid w:val="00853264"/>
    <w:rsid w:val="00854210"/>
    <w:rsid w:val="00855218"/>
    <w:rsid w:val="00856EE3"/>
    <w:rsid w:val="00857959"/>
    <w:rsid w:val="00857CEF"/>
    <w:rsid w:val="008608BA"/>
    <w:rsid w:val="00860A0C"/>
    <w:rsid w:val="00862413"/>
    <w:rsid w:val="0086261B"/>
    <w:rsid w:val="00864ACA"/>
    <w:rsid w:val="00865926"/>
    <w:rsid w:val="00865CC9"/>
    <w:rsid w:val="00867732"/>
    <w:rsid w:val="00867D9A"/>
    <w:rsid w:val="00870195"/>
    <w:rsid w:val="00870FA2"/>
    <w:rsid w:val="00871F5A"/>
    <w:rsid w:val="00872687"/>
    <w:rsid w:val="00874429"/>
    <w:rsid w:val="008763D2"/>
    <w:rsid w:val="008774EC"/>
    <w:rsid w:val="00877619"/>
    <w:rsid w:val="00881021"/>
    <w:rsid w:val="00882A4B"/>
    <w:rsid w:val="0088454B"/>
    <w:rsid w:val="00884609"/>
    <w:rsid w:val="00884A06"/>
    <w:rsid w:val="00884E36"/>
    <w:rsid w:val="008857AD"/>
    <w:rsid w:val="00886FA7"/>
    <w:rsid w:val="00887B2E"/>
    <w:rsid w:val="00887F4D"/>
    <w:rsid w:val="0089034D"/>
    <w:rsid w:val="0089287F"/>
    <w:rsid w:val="00892FD7"/>
    <w:rsid w:val="008948E6"/>
    <w:rsid w:val="00897C59"/>
    <w:rsid w:val="008A01BC"/>
    <w:rsid w:val="008A0843"/>
    <w:rsid w:val="008A1B74"/>
    <w:rsid w:val="008A1E43"/>
    <w:rsid w:val="008A2860"/>
    <w:rsid w:val="008A38E9"/>
    <w:rsid w:val="008A4193"/>
    <w:rsid w:val="008A4234"/>
    <w:rsid w:val="008A56DA"/>
    <w:rsid w:val="008A66EE"/>
    <w:rsid w:val="008A7BDE"/>
    <w:rsid w:val="008A7C56"/>
    <w:rsid w:val="008B096F"/>
    <w:rsid w:val="008B1ECE"/>
    <w:rsid w:val="008B2888"/>
    <w:rsid w:val="008B3572"/>
    <w:rsid w:val="008B4263"/>
    <w:rsid w:val="008B6290"/>
    <w:rsid w:val="008B664B"/>
    <w:rsid w:val="008B7671"/>
    <w:rsid w:val="008C0F34"/>
    <w:rsid w:val="008C1805"/>
    <w:rsid w:val="008C45EB"/>
    <w:rsid w:val="008C471D"/>
    <w:rsid w:val="008C5273"/>
    <w:rsid w:val="008C79B6"/>
    <w:rsid w:val="008D0083"/>
    <w:rsid w:val="008D0543"/>
    <w:rsid w:val="008D05EC"/>
    <w:rsid w:val="008D1200"/>
    <w:rsid w:val="008D199E"/>
    <w:rsid w:val="008D27F8"/>
    <w:rsid w:val="008D2EA0"/>
    <w:rsid w:val="008D4B0D"/>
    <w:rsid w:val="008D6288"/>
    <w:rsid w:val="008E38FD"/>
    <w:rsid w:val="008E3DFA"/>
    <w:rsid w:val="008E57EF"/>
    <w:rsid w:val="008E5F1B"/>
    <w:rsid w:val="008E5F5C"/>
    <w:rsid w:val="008E6A7B"/>
    <w:rsid w:val="008E7386"/>
    <w:rsid w:val="008E755E"/>
    <w:rsid w:val="008E759E"/>
    <w:rsid w:val="008E7C82"/>
    <w:rsid w:val="008F0199"/>
    <w:rsid w:val="008F276A"/>
    <w:rsid w:val="008F3FC4"/>
    <w:rsid w:val="008F488B"/>
    <w:rsid w:val="008F4C4E"/>
    <w:rsid w:val="009034CC"/>
    <w:rsid w:val="0090431C"/>
    <w:rsid w:val="0090539C"/>
    <w:rsid w:val="00905803"/>
    <w:rsid w:val="009061C8"/>
    <w:rsid w:val="0091293A"/>
    <w:rsid w:val="00913755"/>
    <w:rsid w:val="00913BE6"/>
    <w:rsid w:val="00913FE6"/>
    <w:rsid w:val="00914109"/>
    <w:rsid w:val="00914BB1"/>
    <w:rsid w:val="00915316"/>
    <w:rsid w:val="009164B0"/>
    <w:rsid w:val="00916D11"/>
    <w:rsid w:val="00922EFF"/>
    <w:rsid w:val="00924389"/>
    <w:rsid w:val="009248EB"/>
    <w:rsid w:val="009255B6"/>
    <w:rsid w:val="009264AA"/>
    <w:rsid w:val="00930F61"/>
    <w:rsid w:val="00932F18"/>
    <w:rsid w:val="00933CA2"/>
    <w:rsid w:val="0093479C"/>
    <w:rsid w:val="00936381"/>
    <w:rsid w:val="009371B6"/>
    <w:rsid w:val="00941A32"/>
    <w:rsid w:val="009427BD"/>
    <w:rsid w:val="009430FA"/>
    <w:rsid w:val="009439A2"/>
    <w:rsid w:val="0094540C"/>
    <w:rsid w:val="0095082D"/>
    <w:rsid w:val="0095114E"/>
    <w:rsid w:val="00953E08"/>
    <w:rsid w:val="00954AE7"/>
    <w:rsid w:val="009558C9"/>
    <w:rsid w:val="0095714F"/>
    <w:rsid w:val="00957508"/>
    <w:rsid w:val="009608BC"/>
    <w:rsid w:val="00962284"/>
    <w:rsid w:val="0096245A"/>
    <w:rsid w:val="0096354C"/>
    <w:rsid w:val="00964DDD"/>
    <w:rsid w:val="00965F86"/>
    <w:rsid w:val="009673C4"/>
    <w:rsid w:val="00967897"/>
    <w:rsid w:val="00967C20"/>
    <w:rsid w:val="00971089"/>
    <w:rsid w:val="00972492"/>
    <w:rsid w:val="00973C84"/>
    <w:rsid w:val="00974380"/>
    <w:rsid w:val="00974F40"/>
    <w:rsid w:val="00975F6F"/>
    <w:rsid w:val="00975FF8"/>
    <w:rsid w:val="009769AD"/>
    <w:rsid w:val="00981430"/>
    <w:rsid w:val="0098183C"/>
    <w:rsid w:val="00983202"/>
    <w:rsid w:val="00984AC0"/>
    <w:rsid w:val="00985514"/>
    <w:rsid w:val="009868B4"/>
    <w:rsid w:val="00987154"/>
    <w:rsid w:val="00991ADA"/>
    <w:rsid w:val="009927A3"/>
    <w:rsid w:val="009952DC"/>
    <w:rsid w:val="00995929"/>
    <w:rsid w:val="009977D1"/>
    <w:rsid w:val="00997BA2"/>
    <w:rsid w:val="00997BF4"/>
    <w:rsid w:val="00997E2F"/>
    <w:rsid w:val="009A0413"/>
    <w:rsid w:val="009A0A9E"/>
    <w:rsid w:val="009A2346"/>
    <w:rsid w:val="009A237F"/>
    <w:rsid w:val="009A4CE5"/>
    <w:rsid w:val="009A75C9"/>
    <w:rsid w:val="009A7A0C"/>
    <w:rsid w:val="009B03B4"/>
    <w:rsid w:val="009B25BC"/>
    <w:rsid w:val="009B25F7"/>
    <w:rsid w:val="009B2E48"/>
    <w:rsid w:val="009B45AC"/>
    <w:rsid w:val="009B4EB9"/>
    <w:rsid w:val="009B5E3A"/>
    <w:rsid w:val="009C25B6"/>
    <w:rsid w:val="009C2B34"/>
    <w:rsid w:val="009C3762"/>
    <w:rsid w:val="009C3E11"/>
    <w:rsid w:val="009C5F45"/>
    <w:rsid w:val="009C60D3"/>
    <w:rsid w:val="009C6ADE"/>
    <w:rsid w:val="009D115A"/>
    <w:rsid w:val="009D5574"/>
    <w:rsid w:val="009D6145"/>
    <w:rsid w:val="009D707D"/>
    <w:rsid w:val="009E39A1"/>
    <w:rsid w:val="009E441F"/>
    <w:rsid w:val="009E4A7A"/>
    <w:rsid w:val="009E66BD"/>
    <w:rsid w:val="009F01B6"/>
    <w:rsid w:val="009F0B10"/>
    <w:rsid w:val="009F2A2D"/>
    <w:rsid w:val="009F33B0"/>
    <w:rsid w:val="009F380F"/>
    <w:rsid w:val="009F568B"/>
    <w:rsid w:val="009F5864"/>
    <w:rsid w:val="009F59CB"/>
    <w:rsid w:val="009F5EB2"/>
    <w:rsid w:val="009F6094"/>
    <w:rsid w:val="009F635C"/>
    <w:rsid w:val="00A00BAC"/>
    <w:rsid w:val="00A00CA9"/>
    <w:rsid w:val="00A01332"/>
    <w:rsid w:val="00A0173C"/>
    <w:rsid w:val="00A021C1"/>
    <w:rsid w:val="00A03837"/>
    <w:rsid w:val="00A064AC"/>
    <w:rsid w:val="00A065F0"/>
    <w:rsid w:val="00A070C9"/>
    <w:rsid w:val="00A1067D"/>
    <w:rsid w:val="00A120B7"/>
    <w:rsid w:val="00A1213C"/>
    <w:rsid w:val="00A13B10"/>
    <w:rsid w:val="00A13C9D"/>
    <w:rsid w:val="00A14AEB"/>
    <w:rsid w:val="00A14BCC"/>
    <w:rsid w:val="00A160ED"/>
    <w:rsid w:val="00A16665"/>
    <w:rsid w:val="00A169A8"/>
    <w:rsid w:val="00A171CC"/>
    <w:rsid w:val="00A21441"/>
    <w:rsid w:val="00A22D5B"/>
    <w:rsid w:val="00A26AF4"/>
    <w:rsid w:val="00A2741C"/>
    <w:rsid w:val="00A27A1F"/>
    <w:rsid w:val="00A30551"/>
    <w:rsid w:val="00A30A9C"/>
    <w:rsid w:val="00A30F1D"/>
    <w:rsid w:val="00A317D6"/>
    <w:rsid w:val="00A3181D"/>
    <w:rsid w:val="00A32197"/>
    <w:rsid w:val="00A329F9"/>
    <w:rsid w:val="00A34661"/>
    <w:rsid w:val="00A379C7"/>
    <w:rsid w:val="00A37C46"/>
    <w:rsid w:val="00A405EA"/>
    <w:rsid w:val="00A40D77"/>
    <w:rsid w:val="00A41639"/>
    <w:rsid w:val="00A43A48"/>
    <w:rsid w:val="00A44FDB"/>
    <w:rsid w:val="00A46292"/>
    <w:rsid w:val="00A46A41"/>
    <w:rsid w:val="00A5069D"/>
    <w:rsid w:val="00A51294"/>
    <w:rsid w:val="00A518B1"/>
    <w:rsid w:val="00A519E4"/>
    <w:rsid w:val="00A51CFF"/>
    <w:rsid w:val="00A55C02"/>
    <w:rsid w:val="00A55C55"/>
    <w:rsid w:val="00A561C7"/>
    <w:rsid w:val="00A5682E"/>
    <w:rsid w:val="00A5755A"/>
    <w:rsid w:val="00A57C4B"/>
    <w:rsid w:val="00A62212"/>
    <w:rsid w:val="00A6237C"/>
    <w:rsid w:val="00A63528"/>
    <w:rsid w:val="00A63794"/>
    <w:rsid w:val="00A656E9"/>
    <w:rsid w:val="00A6658F"/>
    <w:rsid w:val="00A6659C"/>
    <w:rsid w:val="00A702EC"/>
    <w:rsid w:val="00A710E7"/>
    <w:rsid w:val="00A73B1B"/>
    <w:rsid w:val="00A75B63"/>
    <w:rsid w:val="00A7651D"/>
    <w:rsid w:val="00A77E22"/>
    <w:rsid w:val="00A804C2"/>
    <w:rsid w:val="00A808EC"/>
    <w:rsid w:val="00A80D35"/>
    <w:rsid w:val="00A816FE"/>
    <w:rsid w:val="00A824A7"/>
    <w:rsid w:val="00A83D81"/>
    <w:rsid w:val="00A864D7"/>
    <w:rsid w:val="00A91AD3"/>
    <w:rsid w:val="00A91F7D"/>
    <w:rsid w:val="00A9341A"/>
    <w:rsid w:val="00A94147"/>
    <w:rsid w:val="00A9550C"/>
    <w:rsid w:val="00A9658D"/>
    <w:rsid w:val="00A968FF"/>
    <w:rsid w:val="00A96F05"/>
    <w:rsid w:val="00AA241D"/>
    <w:rsid w:val="00AA331C"/>
    <w:rsid w:val="00AA6161"/>
    <w:rsid w:val="00AA6489"/>
    <w:rsid w:val="00AA7041"/>
    <w:rsid w:val="00AA74DB"/>
    <w:rsid w:val="00AB096B"/>
    <w:rsid w:val="00AB097A"/>
    <w:rsid w:val="00AB117E"/>
    <w:rsid w:val="00AB1244"/>
    <w:rsid w:val="00AB1BC5"/>
    <w:rsid w:val="00AB20BD"/>
    <w:rsid w:val="00AB3C00"/>
    <w:rsid w:val="00AB401F"/>
    <w:rsid w:val="00AB6332"/>
    <w:rsid w:val="00AB63E8"/>
    <w:rsid w:val="00AB7460"/>
    <w:rsid w:val="00AC06D1"/>
    <w:rsid w:val="00AC67A3"/>
    <w:rsid w:val="00AD0D1C"/>
    <w:rsid w:val="00AD10DA"/>
    <w:rsid w:val="00AD2BFE"/>
    <w:rsid w:val="00AD300E"/>
    <w:rsid w:val="00AD4337"/>
    <w:rsid w:val="00AD4C2D"/>
    <w:rsid w:val="00AD7637"/>
    <w:rsid w:val="00AD7903"/>
    <w:rsid w:val="00AD7C2E"/>
    <w:rsid w:val="00AE17B5"/>
    <w:rsid w:val="00AE1CF1"/>
    <w:rsid w:val="00AE21ED"/>
    <w:rsid w:val="00AE4231"/>
    <w:rsid w:val="00AE5524"/>
    <w:rsid w:val="00AE6279"/>
    <w:rsid w:val="00AE7189"/>
    <w:rsid w:val="00AE765B"/>
    <w:rsid w:val="00AE7EAE"/>
    <w:rsid w:val="00AF2868"/>
    <w:rsid w:val="00AF33C9"/>
    <w:rsid w:val="00AF35D9"/>
    <w:rsid w:val="00AF4BE7"/>
    <w:rsid w:val="00AF4CD9"/>
    <w:rsid w:val="00AF685A"/>
    <w:rsid w:val="00B01029"/>
    <w:rsid w:val="00B04383"/>
    <w:rsid w:val="00B0487E"/>
    <w:rsid w:val="00B05D3C"/>
    <w:rsid w:val="00B07BCF"/>
    <w:rsid w:val="00B10E1B"/>
    <w:rsid w:val="00B11504"/>
    <w:rsid w:val="00B127AF"/>
    <w:rsid w:val="00B132F7"/>
    <w:rsid w:val="00B151CE"/>
    <w:rsid w:val="00B15FB0"/>
    <w:rsid w:val="00B166C1"/>
    <w:rsid w:val="00B16F1B"/>
    <w:rsid w:val="00B21E0C"/>
    <w:rsid w:val="00B21E8E"/>
    <w:rsid w:val="00B242EA"/>
    <w:rsid w:val="00B24C96"/>
    <w:rsid w:val="00B26DEF"/>
    <w:rsid w:val="00B273B7"/>
    <w:rsid w:val="00B31223"/>
    <w:rsid w:val="00B320D1"/>
    <w:rsid w:val="00B3328A"/>
    <w:rsid w:val="00B33303"/>
    <w:rsid w:val="00B337B5"/>
    <w:rsid w:val="00B34DF9"/>
    <w:rsid w:val="00B34EC9"/>
    <w:rsid w:val="00B36738"/>
    <w:rsid w:val="00B37CB9"/>
    <w:rsid w:val="00B426EF"/>
    <w:rsid w:val="00B431E3"/>
    <w:rsid w:val="00B43492"/>
    <w:rsid w:val="00B43A01"/>
    <w:rsid w:val="00B445FC"/>
    <w:rsid w:val="00B47409"/>
    <w:rsid w:val="00B50899"/>
    <w:rsid w:val="00B511BF"/>
    <w:rsid w:val="00B54759"/>
    <w:rsid w:val="00B54BAA"/>
    <w:rsid w:val="00B54D5F"/>
    <w:rsid w:val="00B54D74"/>
    <w:rsid w:val="00B5641B"/>
    <w:rsid w:val="00B56CBF"/>
    <w:rsid w:val="00B57350"/>
    <w:rsid w:val="00B62152"/>
    <w:rsid w:val="00B631C4"/>
    <w:rsid w:val="00B63727"/>
    <w:rsid w:val="00B66004"/>
    <w:rsid w:val="00B7015C"/>
    <w:rsid w:val="00B71C94"/>
    <w:rsid w:val="00B71D1B"/>
    <w:rsid w:val="00B73A81"/>
    <w:rsid w:val="00B740F4"/>
    <w:rsid w:val="00B74934"/>
    <w:rsid w:val="00B749C8"/>
    <w:rsid w:val="00B80081"/>
    <w:rsid w:val="00B81AD4"/>
    <w:rsid w:val="00B821C2"/>
    <w:rsid w:val="00B82F31"/>
    <w:rsid w:val="00B83662"/>
    <w:rsid w:val="00B83C97"/>
    <w:rsid w:val="00B84A03"/>
    <w:rsid w:val="00B84FE4"/>
    <w:rsid w:val="00B86B22"/>
    <w:rsid w:val="00B87974"/>
    <w:rsid w:val="00B91233"/>
    <w:rsid w:val="00B9178C"/>
    <w:rsid w:val="00B91C4C"/>
    <w:rsid w:val="00B91FC6"/>
    <w:rsid w:val="00B94826"/>
    <w:rsid w:val="00B97FF1"/>
    <w:rsid w:val="00BA04B7"/>
    <w:rsid w:val="00BA13A9"/>
    <w:rsid w:val="00BA3B58"/>
    <w:rsid w:val="00BA74DB"/>
    <w:rsid w:val="00BA7637"/>
    <w:rsid w:val="00BA7666"/>
    <w:rsid w:val="00BA779C"/>
    <w:rsid w:val="00BB1511"/>
    <w:rsid w:val="00BB17B3"/>
    <w:rsid w:val="00BB2A09"/>
    <w:rsid w:val="00BB3CCC"/>
    <w:rsid w:val="00BB3F3E"/>
    <w:rsid w:val="00BB4B02"/>
    <w:rsid w:val="00BB7128"/>
    <w:rsid w:val="00BB74AF"/>
    <w:rsid w:val="00BB7510"/>
    <w:rsid w:val="00BB7654"/>
    <w:rsid w:val="00BC012E"/>
    <w:rsid w:val="00BC048E"/>
    <w:rsid w:val="00BC0890"/>
    <w:rsid w:val="00BC098B"/>
    <w:rsid w:val="00BC1DA7"/>
    <w:rsid w:val="00BC3603"/>
    <w:rsid w:val="00BC38D2"/>
    <w:rsid w:val="00BC4108"/>
    <w:rsid w:val="00BC44A5"/>
    <w:rsid w:val="00BC4BD0"/>
    <w:rsid w:val="00BC5380"/>
    <w:rsid w:val="00BC56D5"/>
    <w:rsid w:val="00BC5F24"/>
    <w:rsid w:val="00BC7F41"/>
    <w:rsid w:val="00BD0E3B"/>
    <w:rsid w:val="00BD168A"/>
    <w:rsid w:val="00BD1822"/>
    <w:rsid w:val="00BD18CC"/>
    <w:rsid w:val="00BD32F6"/>
    <w:rsid w:val="00BD3500"/>
    <w:rsid w:val="00BD607F"/>
    <w:rsid w:val="00BD676F"/>
    <w:rsid w:val="00BD7C9D"/>
    <w:rsid w:val="00BE0EDC"/>
    <w:rsid w:val="00BE18F5"/>
    <w:rsid w:val="00BE21F4"/>
    <w:rsid w:val="00BE222E"/>
    <w:rsid w:val="00BE402C"/>
    <w:rsid w:val="00BE4626"/>
    <w:rsid w:val="00BE4D48"/>
    <w:rsid w:val="00BE6D00"/>
    <w:rsid w:val="00BE731F"/>
    <w:rsid w:val="00BE7774"/>
    <w:rsid w:val="00BE79D9"/>
    <w:rsid w:val="00BF1E7A"/>
    <w:rsid w:val="00BF2C3B"/>
    <w:rsid w:val="00BF3F20"/>
    <w:rsid w:val="00BF53A8"/>
    <w:rsid w:val="00BF5821"/>
    <w:rsid w:val="00BF5C50"/>
    <w:rsid w:val="00BF5FF3"/>
    <w:rsid w:val="00BF60EC"/>
    <w:rsid w:val="00BF6AF6"/>
    <w:rsid w:val="00BF730E"/>
    <w:rsid w:val="00C01BFF"/>
    <w:rsid w:val="00C01F64"/>
    <w:rsid w:val="00C0237F"/>
    <w:rsid w:val="00C027CF"/>
    <w:rsid w:val="00C03378"/>
    <w:rsid w:val="00C04532"/>
    <w:rsid w:val="00C0470D"/>
    <w:rsid w:val="00C0484D"/>
    <w:rsid w:val="00C107DC"/>
    <w:rsid w:val="00C12E00"/>
    <w:rsid w:val="00C17208"/>
    <w:rsid w:val="00C17904"/>
    <w:rsid w:val="00C213BC"/>
    <w:rsid w:val="00C21660"/>
    <w:rsid w:val="00C22DE1"/>
    <w:rsid w:val="00C2373D"/>
    <w:rsid w:val="00C238B4"/>
    <w:rsid w:val="00C23FC7"/>
    <w:rsid w:val="00C24846"/>
    <w:rsid w:val="00C3179D"/>
    <w:rsid w:val="00C327AE"/>
    <w:rsid w:val="00C32F87"/>
    <w:rsid w:val="00C332F8"/>
    <w:rsid w:val="00C33431"/>
    <w:rsid w:val="00C34ADB"/>
    <w:rsid w:val="00C373B2"/>
    <w:rsid w:val="00C37F7E"/>
    <w:rsid w:val="00C4269F"/>
    <w:rsid w:val="00C429F2"/>
    <w:rsid w:val="00C43EDB"/>
    <w:rsid w:val="00C44EB6"/>
    <w:rsid w:val="00C472FD"/>
    <w:rsid w:val="00C5170F"/>
    <w:rsid w:val="00C52CA1"/>
    <w:rsid w:val="00C53F5A"/>
    <w:rsid w:val="00C55FE1"/>
    <w:rsid w:val="00C56EC3"/>
    <w:rsid w:val="00C63EB6"/>
    <w:rsid w:val="00C64C25"/>
    <w:rsid w:val="00C657A3"/>
    <w:rsid w:val="00C66AF0"/>
    <w:rsid w:val="00C66E06"/>
    <w:rsid w:val="00C67D1E"/>
    <w:rsid w:val="00C704D5"/>
    <w:rsid w:val="00C72150"/>
    <w:rsid w:val="00C73CFF"/>
    <w:rsid w:val="00C76FA7"/>
    <w:rsid w:val="00C8122C"/>
    <w:rsid w:val="00C833D2"/>
    <w:rsid w:val="00C83857"/>
    <w:rsid w:val="00C84BCC"/>
    <w:rsid w:val="00C90158"/>
    <w:rsid w:val="00C905E6"/>
    <w:rsid w:val="00C90FEC"/>
    <w:rsid w:val="00C91CCC"/>
    <w:rsid w:val="00C92279"/>
    <w:rsid w:val="00C93596"/>
    <w:rsid w:val="00C93B84"/>
    <w:rsid w:val="00C9655D"/>
    <w:rsid w:val="00C973A0"/>
    <w:rsid w:val="00C975BD"/>
    <w:rsid w:val="00CA0867"/>
    <w:rsid w:val="00CA0DB9"/>
    <w:rsid w:val="00CA1F7A"/>
    <w:rsid w:val="00CA2483"/>
    <w:rsid w:val="00CA2C7C"/>
    <w:rsid w:val="00CA4E62"/>
    <w:rsid w:val="00CA7317"/>
    <w:rsid w:val="00CA7DA4"/>
    <w:rsid w:val="00CA7FFD"/>
    <w:rsid w:val="00CB055B"/>
    <w:rsid w:val="00CB1FAF"/>
    <w:rsid w:val="00CB25A7"/>
    <w:rsid w:val="00CB3C77"/>
    <w:rsid w:val="00CB4105"/>
    <w:rsid w:val="00CB55FE"/>
    <w:rsid w:val="00CB5E00"/>
    <w:rsid w:val="00CC2228"/>
    <w:rsid w:val="00CC3079"/>
    <w:rsid w:val="00CC446B"/>
    <w:rsid w:val="00CC4F01"/>
    <w:rsid w:val="00CC53BA"/>
    <w:rsid w:val="00CC5AA7"/>
    <w:rsid w:val="00CC5FA9"/>
    <w:rsid w:val="00CC6F4E"/>
    <w:rsid w:val="00CC74AC"/>
    <w:rsid w:val="00CD0017"/>
    <w:rsid w:val="00CD21CE"/>
    <w:rsid w:val="00CD2A7E"/>
    <w:rsid w:val="00CD4AE6"/>
    <w:rsid w:val="00CD60D3"/>
    <w:rsid w:val="00CD736B"/>
    <w:rsid w:val="00CD7415"/>
    <w:rsid w:val="00CD74A6"/>
    <w:rsid w:val="00CD7CF0"/>
    <w:rsid w:val="00CE0A78"/>
    <w:rsid w:val="00CE0EFA"/>
    <w:rsid w:val="00CE2F79"/>
    <w:rsid w:val="00CE4EE1"/>
    <w:rsid w:val="00CE54E6"/>
    <w:rsid w:val="00CE69B0"/>
    <w:rsid w:val="00CE730E"/>
    <w:rsid w:val="00CF00B7"/>
    <w:rsid w:val="00CF0344"/>
    <w:rsid w:val="00CF153E"/>
    <w:rsid w:val="00CF1AA1"/>
    <w:rsid w:val="00CF1CCD"/>
    <w:rsid w:val="00CF43B7"/>
    <w:rsid w:val="00CF551A"/>
    <w:rsid w:val="00CF5583"/>
    <w:rsid w:val="00CF5757"/>
    <w:rsid w:val="00CF61D2"/>
    <w:rsid w:val="00CF6870"/>
    <w:rsid w:val="00CF69DC"/>
    <w:rsid w:val="00D00CFC"/>
    <w:rsid w:val="00D00F1C"/>
    <w:rsid w:val="00D0194B"/>
    <w:rsid w:val="00D04025"/>
    <w:rsid w:val="00D050C9"/>
    <w:rsid w:val="00D054BD"/>
    <w:rsid w:val="00D11865"/>
    <w:rsid w:val="00D140B2"/>
    <w:rsid w:val="00D17299"/>
    <w:rsid w:val="00D20641"/>
    <w:rsid w:val="00D213FD"/>
    <w:rsid w:val="00D21927"/>
    <w:rsid w:val="00D21D62"/>
    <w:rsid w:val="00D22478"/>
    <w:rsid w:val="00D24E11"/>
    <w:rsid w:val="00D25CDF"/>
    <w:rsid w:val="00D2644C"/>
    <w:rsid w:val="00D27C52"/>
    <w:rsid w:val="00D30DD8"/>
    <w:rsid w:val="00D31101"/>
    <w:rsid w:val="00D32746"/>
    <w:rsid w:val="00D3292A"/>
    <w:rsid w:val="00D34533"/>
    <w:rsid w:val="00D3574B"/>
    <w:rsid w:val="00D358AC"/>
    <w:rsid w:val="00D359F0"/>
    <w:rsid w:val="00D36653"/>
    <w:rsid w:val="00D37FD4"/>
    <w:rsid w:val="00D40E39"/>
    <w:rsid w:val="00D413AB"/>
    <w:rsid w:val="00D41757"/>
    <w:rsid w:val="00D418ED"/>
    <w:rsid w:val="00D43B0E"/>
    <w:rsid w:val="00D44AB8"/>
    <w:rsid w:val="00D4651B"/>
    <w:rsid w:val="00D4756D"/>
    <w:rsid w:val="00D47898"/>
    <w:rsid w:val="00D4796F"/>
    <w:rsid w:val="00D47F60"/>
    <w:rsid w:val="00D5074E"/>
    <w:rsid w:val="00D517F3"/>
    <w:rsid w:val="00D5360B"/>
    <w:rsid w:val="00D542D0"/>
    <w:rsid w:val="00D54EAE"/>
    <w:rsid w:val="00D54ECB"/>
    <w:rsid w:val="00D550FA"/>
    <w:rsid w:val="00D55901"/>
    <w:rsid w:val="00D55A05"/>
    <w:rsid w:val="00D55BCC"/>
    <w:rsid w:val="00D5762D"/>
    <w:rsid w:val="00D57890"/>
    <w:rsid w:val="00D60E3F"/>
    <w:rsid w:val="00D610BE"/>
    <w:rsid w:val="00D61D09"/>
    <w:rsid w:val="00D629D7"/>
    <w:rsid w:val="00D62B8E"/>
    <w:rsid w:val="00D63829"/>
    <w:rsid w:val="00D63C3C"/>
    <w:rsid w:val="00D700BA"/>
    <w:rsid w:val="00D703D7"/>
    <w:rsid w:val="00D71EB3"/>
    <w:rsid w:val="00D73CD9"/>
    <w:rsid w:val="00D73F3E"/>
    <w:rsid w:val="00D77118"/>
    <w:rsid w:val="00D80085"/>
    <w:rsid w:val="00D814F8"/>
    <w:rsid w:val="00D827B0"/>
    <w:rsid w:val="00D83822"/>
    <w:rsid w:val="00D8438C"/>
    <w:rsid w:val="00D848D6"/>
    <w:rsid w:val="00D86173"/>
    <w:rsid w:val="00D8628D"/>
    <w:rsid w:val="00D9134D"/>
    <w:rsid w:val="00D91494"/>
    <w:rsid w:val="00D91AEA"/>
    <w:rsid w:val="00D91BEE"/>
    <w:rsid w:val="00D93C82"/>
    <w:rsid w:val="00D95D6E"/>
    <w:rsid w:val="00D968EA"/>
    <w:rsid w:val="00DA06A0"/>
    <w:rsid w:val="00DA2555"/>
    <w:rsid w:val="00DA2618"/>
    <w:rsid w:val="00DA2F94"/>
    <w:rsid w:val="00DA50CD"/>
    <w:rsid w:val="00DA76CF"/>
    <w:rsid w:val="00DB060E"/>
    <w:rsid w:val="00DB0D0B"/>
    <w:rsid w:val="00DB22CF"/>
    <w:rsid w:val="00DB4C52"/>
    <w:rsid w:val="00DB613D"/>
    <w:rsid w:val="00DB7B98"/>
    <w:rsid w:val="00DC0FB6"/>
    <w:rsid w:val="00DC1ADB"/>
    <w:rsid w:val="00DC2190"/>
    <w:rsid w:val="00DC37D7"/>
    <w:rsid w:val="00DC4728"/>
    <w:rsid w:val="00DC50B0"/>
    <w:rsid w:val="00DC62A8"/>
    <w:rsid w:val="00DC7B48"/>
    <w:rsid w:val="00DC7EAC"/>
    <w:rsid w:val="00DD066F"/>
    <w:rsid w:val="00DD0C97"/>
    <w:rsid w:val="00DD1A97"/>
    <w:rsid w:val="00DD2FBB"/>
    <w:rsid w:val="00DD3138"/>
    <w:rsid w:val="00DD31BB"/>
    <w:rsid w:val="00DD3BC8"/>
    <w:rsid w:val="00DD5914"/>
    <w:rsid w:val="00DD62D1"/>
    <w:rsid w:val="00DD6B8A"/>
    <w:rsid w:val="00DD7D1C"/>
    <w:rsid w:val="00DE134B"/>
    <w:rsid w:val="00DE2BED"/>
    <w:rsid w:val="00DE38E2"/>
    <w:rsid w:val="00DE3FF8"/>
    <w:rsid w:val="00DE7416"/>
    <w:rsid w:val="00DE7C90"/>
    <w:rsid w:val="00DF01C8"/>
    <w:rsid w:val="00DF1930"/>
    <w:rsid w:val="00DF37B1"/>
    <w:rsid w:val="00DF4A3F"/>
    <w:rsid w:val="00DF4C46"/>
    <w:rsid w:val="00DF58FD"/>
    <w:rsid w:val="00DF6177"/>
    <w:rsid w:val="00DF74D3"/>
    <w:rsid w:val="00E00480"/>
    <w:rsid w:val="00E00B81"/>
    <w:rsid w:val="00E01882"/>
    <w:rsid w:val="00E02C6F"/>
    <w:rsid w:val="00E03E60"/>
    <w:rsid w:val="00E040BF"/>
    <w:rsid w:val="00E04906"/>
    <w:rsid w:val="00E04C9D"/>
    <w:rsid w:val="00E06B46"/>
    <w:rsid w:val="00E071BA"/>
    <w:rsid w:val="00E07CF6"/>
    <w:rsid w:val="00E106F2"/>
    <w:rsid w:val="00E1072B"/>
    <w:rsid w:val="00E12466"/>
    <w:rsid w:val="00E12E89"/>
    <w:rsid w:val="00E1314F"/>
    <w:rsid w:val="00E13B1D"/>
    <w:rsid w:val="00E13C3A"/>
    <w:rsid w:val="00E14E66"/>
    <w:rsid w:val="00E1505A"/>
    <w:rsid w:val="00E16B00"/>
    <w:rsid w:val="00E16C76"/>
    <w:rsid w:val="00E1724B"/>
    <w:rsid w:val="00E17F53"/>
    <w:rsid w:val="00E222AB"/>
    <w:rsid w:val="00E22F28"/>
    <w:rsid w:val="00E23006"/>
    <w:rsid w:val="00E2355A"/>
    <w:rsid w:val="00E23F83"/>
    <w:rsid w:val="00E26FE5"/>
    <w:rsid w:val="00E275D5"/>
    <w:rsid w:val="00E30B58"/>
    <w:rsid w:val="00E30CA1"/>
    <w:rsid w:val="00E32A4A"/>
    <w:rsid w:val="00E34CA0"/>
    <w:rsid w:val="00E354C7"/>
    <w:rsid w:val="00E35F17"/>
    <w:rsid w:val="00E3685C"/>
    <w:rsid w:val="00E40D33"/>
    <w:rsid w:val="00E40D8A"/>
    <w:rsid w:val="00E42FB9"/>
    <w:rsid w:val="00E43624"/>
    <w:rsid w:val="00E46BE9"/>
    <w:rsid w:val="00E47080"/>
    <w:rsid w:val="00E5041B"/>
    <w:rsid w:val="00E50D8B"/>
    <w:rsid w:val="00E50F40"/>
    <w:rsid w:val="00E5110A"/>
    <w:rsid w:val="00E53379"/>
    <w:rsid w:val="00E53896"/>
    <w:rsid w:val="00E54FBA"/>
    <w:rsid w:val="00E561C0"/>
    <w:rsid w:val="00E5662F"/>
    <w:rsid w:val="00E5694B"/>
    <w:rsid w:val="00E57498"/>
    <w:rsid w:val="00E5776A"/>
    <w:rsid w:val="00E6111A"/>
    <w:rsid w:val="00E61A86"/>
    <w:rsid w:val="00E61B0B"/>
    <w:rsid w:val="00E66730"/>
    <w:rsid w:val="00E66F25"/>
    <w:rsid w:val="00E66F94"/>
    <w:rsid w:val="00E731CB"/>
    <w:rsid w:val="00E754ED"/>
    <w:rsid w:val="00E75ACC"/>
    <w:rsid w:val="00E77D1E"/>
    <w:rsid w:val="00E80490"/>
    <w:rsid w:val="00E82087"/>
    <w:rsid w:val="00E822DB"/>
    <w:rsid w:val="00E837FA"/>
    <w:rsid w:val="00E8511E"/>
    <w:rsid w:val="00E8582D"/>
    <w:rsid w:val="00E86355"/>
    <w:rsid w:val="00E86C56"/>
    <w:rsid w:val="00E878D1"/>
    <w:rsid w:val="00E87F23"/>
    <w:rsid w:val="00E917BE"/>
    <w:rsid w:val="00E956F8"/>
    <w:rsid w:val="00E96856"/>
    <w:rsid w:val="00E979CC"/>
    <w:rsid w:val="00EA1580"/>
    <w:rsid w:val="00EA41EB"/>
    <w:rsid w:val="00EA619E"/>
    <w:rsid w:val="00EA65E8"/>
    <w:rsid w:val="00EA6CE4"/>
    <w:rsid w:val="00EA7203"/>
    <w:rsid w:val="00EB0A65"/>
    <w:rsid w:val="00EB21DE"/>
    <w:rsid w:val="00EB2CF8"/>
    <w:rsid w:val="00EB6736"/>
    <w:rsid w:val="00EB6AA7"/>
    <w:rsid w:val="00EC067B"/>
    <w:rsid w:val="00EC1192"/>
    <w:rsid w:val="00EC202D"/>
    <w:rsid w:val="00EC3861"/>
    <w:rsid w:val="00EC3EA7"/>
    <w:rsid w:val="00EC415F"/>
    <w:rsid w:val="00EC51FA"/>
    <w:rsid w:val="00EC6DC3"/>
    <w:rsid w:val="00ED1AF6"/>
    <w:rsid w:val="00ED3C8B"/>
    <w:rsid w:val="00ED435C"/>
    <w:rsid w:val="00ED722D"/>
    <w:rsid w:val="00ED75BE"/>
    <w:rsid w:val="00ED7CC8"/>
    <w:rsid w:val="00ED7D3B"/>
    <w:rsid w:val="00EE0146"/>
    <w:rsid w:val="00EE1654"/>
    <w:rsid w:val="00EE1FF1"/>
    <w:rsid w:val="00EE2065"/>
    <w:rsid w:val="00EE39CB"/>
    <w:rsid w:val="00EE4028"/>
    <w:rsid w:val="00EE7027"/>
    <w:rsid w:val="00EE7DEC"/>
    <w:rsid w:val="00EF0104"/>
    <w:rsid w:val="00EF0625"/>
    <w:rsid w:val="00EF4DF1"/>
    <w:rsid w:val="00EF5F87"/>
    <w:rsid w:val="00EF646A"/>
    <w:rsid w:val="00EF79B4"/>
    <w:rsid w:val="00F00180"/>
    <w:rsid w:val="00F00206"/>
    <w:rsid w:val="00F01312"/>
    <w:rsid w:val="00F01BC8"/>
    <w:rsid w:val="00F03387"/>
    <w:rsid w:val="00F05159"/>
    <w:rsid w:val="00F0743E"/>
    <w:rsid w:val="00F07DC2"/>
    <w:rsid w:val="00F12116"/>
    <w:rsid w:val="00F12901"/>
    <w:rsid w:val="00F129DE"/>
    <w:rsid w:val="00F130D7"/>
    <w:rsid w:val="00F1484D"/>
    <w:rsid w:val="00F14C5D"/>
    <w:rsid w:val="00F14DD5"/>
    <w:rsid w:val="00F14F96"/>
    <w:rsid w:val="00F16625"/>
    <w:rsid w:val="00F16D81"/>
    <w:rsid w:val="00F16F29"/>
    <w:rsid w:val="00F21714"/>
    <w:rsid w:val="00F245CF"/>
    <w:rsid w:val="00F24649"/>
    <w:rsid w:val="00F254AC"/>
    <w:rsid w:val="00F258E5"/>
    <w:rsid w:val="00F25937"/>
    <w:rsid w:val="00F27F3C"/>
    <w:rsid w:val="00F307C5"/>
    <w:rsid w:val="00F314AF"/>
    <w:rsid w:val="00F31DD9"/>
    <w:rsid w:val="00F320CE"/>
    <w:rsid w:val="00F33CC0"/>
    <w:rsid w:val="00F362EB"/>
    <w:rsid w:val="00F3744E"/>
    <w:rsid w:val="00F37E4F"/>
    <w:rsid w:val="00F40E52"/>
    <w:rsid w:val="00F42499"/>
    <w:rsid w:val="00F4457D"/>
    <w:rsid w:val="00F44C0A"/>
    <w:rsid w:val="00F45042"/>
    <w:rsid w:val="00F45AE8"/>
    <w:rsid w:val="00F46865"/>
    <w:rsid w:val="00F501A1"/>
    <w:rsid w:val="00F508B0"/>
    <w:rsid w:val="00F50B26"/>
    <w:rsid w:val="00F510D6"/>
    <w:rsid w:val="00F53879"/>
    <w:rsid w:val="00F561B6"/>
    <w:rsid w:val="00F56312"/>
    <w:rsid w:val="00F57E2A"/>
    <w:rsid w:val="00F60A32"/>
    <w:rsid w:val="00F64DDB"/>
    <w:rsid w:val="00F6538B"/>
    <w:rsid w:val="00F708BF"/>
    <w:rsid w:val="00F70FE1"/>
    <w:rsid w:val="00F71310"/>
    <w:rsid w:val="00F71F13"/>
    <w:rsid w:val="00F7617B"/>
    <w:rsid w:val="00F7709A"/>
    <w:rsid w:val="00F77B80"/>
    <w:rsid w:val="00F8177F"/>
    <w:rsid w:val="00F820E4"/>
    <w:rsid w:val="00F824E3"/>
    <w:rsid w:val="00F82BFB"/>
    <w:rsid w:val="00F8380C"/>
    <w:rsid w:val="00F838EF"/>
    <w:rsid w:val="00F8465D"/>
    <w:rsid w:val="00F84C8C"/>
    <w:rsid w:val="00F86E01"/>
    <w:rsid w:val="00F87AAF"/>
    <w:rsid w:val="00F87F4B"/>
    <w:rsid w:val="00F93906"/>
    <w:rsid w:val="00F93E08"/>
    <w:rsid w:val="00F958F6"/>
    <w:rsid w:val="00F96BD3"/>
    <w:rsid w:val="00FA2CF2"/>
    <w:rsid w:val="00FA4AF2"/>
    <w:rsid w:val="00FA4CEC"/>
    <w:rsid w:val="00FA5733"/>
    <w:rsid w:val="00FA5D58"/>
    <w:rsid w:val="00FA5F2D"/>
    <w:rsid w:val="00FB0E44"/>
    <w:rsid w:val="00FB1034"/>
    <w:rsid w:val="00FB271C"/>
    <w:rsid w:val="00FB48E5"/>
    <w:rsid w:val="00FC3C52"/>
    <w:rsid w:val="00FC4CD2"/>
    <w:rsid w:val="00FC72FC"/>
    <w:rsid w:val="00FD0953"/>
    <w:rsid w:val="00FD1AEB"/>
    <w:rsid w:val="00FD26D4"/>
    <w:rsid w:val="00FD3A7F"/>
    <w:rsid w:val="00FD4988"/>
    <w:rsid w:val="00FD49BF"/>
    <w:rsid w:val="00FD6216"/>
    <w:rsid w:val="00FE0B68"/>
    <w:rsid w:val="00FE3754"/>
    <w:rsid w:val="00FE3B7B"/>
    <w:rsid w:val="00FE683E"/>
    <w:rsid w:val="00FF0556"/>
    <w:rsid w:val="00FF2284"/>
    <w:rsid w:val="00FF2AA4"/>
    <w:rsid w:val="00FF326C"/>
    <w:rsid w:val="00FF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73A5C4B"/>
  <w15:chartTrackingRefBased/>
  <w15:docId w15:val="{CA6FBBF5-3109-498E-887C-30AF4132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7CB9"/>
  </w:style>
  <w:style w:type="paragraph" w:styleId="Kop1">
    <w:name w:val="heading 1"/>
    <w:basedOn w:val="Standaard"/>
    <w:next w:val="Standaard"/>
    <w:link w:val="Kop1Char"/>
    <w:uiPriority w:val="9"/>
    <w:qFormat/>
    <w:rsid w:val="00650C4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650C4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650C4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unhideWhenUsed/>
    <w:qFormat/>
    <w:rsid w:val="00650C4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unhideWhenUsed/>
    <w:qFormat/>
    <w:rsid w:val="00650C4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unhideWhenUsed/>
    <w:qFormat/>
    <w:rsid w:val="00650C4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unhideWhenUsed/>
    <w:qFormat/>
    <w:rsid w:val="00650C4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unhideWhenUsed/>
    <w:qFormat/>
    <w:rsid w:val="00650C4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unhideWhenUsed/>
    <w:qFormat/>
    <w:rsid w:val="00650C4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
    <w:name w:val="Default Paragraph Fo"/>
    <w:basedOn w:val="Standaardalinea-lettertype"/>
  </w:style>
  <w:style w:type="paragraph" w:styleId="Eindnoottekst">
    <w:name w:val="endnote text"/>
    <w:basedOn w:val="Standaard"/>
    <w:semiHidden/>
    <w:pPr>
      <w:tabs>
        <w:tab w:val="left" w:pos="-720"/>
      </w:tabs>
      <w:suppressAutoHyphens/>
    </w:pPr>
  </w:style>
  <w:style w:type="character" w:styleId="Eindnootmarkering">
    <w:name w:val="endnote reference"/>
    <w:semiHidden/>
    <w:rPr>
      <w:rFonts w:ascii="Times New Roman" w:hAnsi="Times New Roman"/>
      <w:noProof w:val="0"/>
      <w:sz w:val="24"/>
      <w:szCs w:val="24"/>
      <w:vertAlign w:val="superscript"/>
      <w:lang w:val="en-US"/>
    </w:rPr>
  </w:style>
  <w:style w:type="paragraph" w:styleId="Voetnoottekst">
    <w:name w:val="footnote text"/>
    <w:basedOn w:val="Standaard"/>
    <w:link w:val="VoetnoottekstChar"/>
    <w:uiPriority w:val="99"/>
    <w:semiHidden/>
    <w:pPr>
      <w:tabs>
        <w:tab w:val="left" w:pos="-720"/>
      </w:tabs>
      <w:suppressAutoHyphens/>
    </w:pPr>
  </w:style>
  <w:style w:type="character" w:customStyle="1" w:styleId="Voetnootverwijzing">
    <w:name w:val="Voetnootverwijzing"/>
    <w:rPr>
      <w:rFonts w:ascii="Times New Roman" w:hAnsi="Times New Roman"/>
      <w:noProof w:val="0"/>
      <w:sz w:val="24"/>
      <w:szCs w:val="24"/>
      <w:vertAlign w:val="superscript"/>
      <w:lang w:val="en-US"/>
    </w:rPr>
  </w:style>
  <w:style w:type="character" w:customStyle="1" w:styleId="Document8">
    <w:name w:val="Document 8"/>
    <w:basedOn w:val="Standaardalinea-lettertype"/>
  </w:style>
  <w:style w:type="character" w:customStyle="1" w:styleId="Document5">
    <w:name w:val="Document 5"/>
    <w:basedOn w:val="Standaardalinea-lettertype"/>
  </w:style>
  <w:style w:type="character" w:customStyle="1" w:styleId="Document6">
    <w:name w:val="Document 6"/>
    <w:basedOn w:val="Standaardalinea-lettertype"/>
  </w:style>
  <w:style w:type="character" w:customStyle="1" w:styleId="Document2">
    <w:name w:val="Document 2"/>
    <w:basedOn w:val="Standaardalinea-lettertype"/>
  </w:style>
  <w:style w:type="character" w:customStyle="1" w:styleId="Document7">
    <w:name w:val="Document 7"/>
    <w:basedOn w:val="Standaardalinea-lettertype"/>
  </w:style>
  <w:style w:type="character" w:customStyle="1" w:styleId="Bibliographi">
    <w:name w:val="Bibliographi"/>
    <w:basedOn w:val="Standaardalinea-lettertype"/>
  </w:style>
  <w:style w:type="character" w:customStyle="1" w:styleId="Paradroit1">
    <w:name w:val="Para. droit 1"/>
    <w:basedOn w:val="Standaardalinea-lettertype"/>
  </w:style>
  <w:style w:type="character" w:customStyle="1" w:styleId="Paradroit2">
    <w:name w:val="Para. droit 2"/>
    <w:basedOn w:val="Standaardalinea-lettertype"/>
  </w:style>
  <w:style w:type="character" w:customStyle="1" w:styleId="Document3">
    <w:name w:val="Document 3"/>
    <w:basedOn w:val="Standaardalinea-lettertype"/>
  </w:style>
  <w:style w:type="character" w:customStyle="1" w:styleId="Paradroit3">
    <w:name w:val="Para. droit 3"/>
    <w:basedOn w:val="Standaardalinea-lettertype"/>
  </w:style>
  <w:style w:type="character" w:customStyle="1" w:styleId="Paradroit4">
    <w:name w:val="Para. droit 4"/>
    <w:basedOn w:val="Standaardalinea-lettertype"/>
  </w:style>
  <w:style w:type="character" w:customStyle="1" w:styleId="Paradroit5">
    <w:name w:val="Para. droit 5"/>
    <w:basedOn w:val="Standaardalinea-lettertype"/>
  </w:style>
  <w:style w:type="character" w:customStyle="1" w:styleId="Paradroit6">
    <w:name w:val="Para. droit 6"/>
    <w:basedOn w:val="Standaardalinea-lettertype"/>
  </w:style>
  <w:style w:type="character" w:customStyle="1" w:styleId="Paradroit7">
    <w:name w:val="Para. droit 7"/>
    <w:basedOn w:val="Standaardalinea-lettertype"/>
  </w:style>
  <w:style w:type="character" w:customStyle="1" w:styleId="Paradroit8">
    <w:name w:val="Para. droit 8"/>
    <w:basedOn w:val="Standaardalinea-lettertype"/>
  </w:style>
  <w:style w:type="paragraph" w:customStyle="1" w:styleId="Document1">
    <w:name w:val="Document 1"/>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Courier New" w:hAnsi="Courier New" w:cs="Courier New"/>
      <w:lang w:val="en-US"/>
    </w:rPr>
  </w:style>
  <w:style w:type="character" w:customStyle="1" w:styleId="Technactif">
    <w:name w:val="Techn actif"/>
    <w:basedOn w:val="Standaardalinea-lettertype"/>
  </w:style>
  <w:style w:type="character" w:customStyle="1" w:styleId="Technique2">
    <w:name w:val="Technique 2"/>
    <w:basedOn w:val="Standaardalinea-lettertype"/>
  </w:style>
  <w:style w:type="character" w:customStyle="1" w:styleId="Technique3">
    <w:name w:val="Technique 3"/>
    <w:basedOn w:val="Standaardalinea-lettertype"/>
  </w:style>
  <w:style w:type="character" w:customStyle="1" w:styleId="Technique4">
    <w:name w:val="Technique 4"/>
    <w:basedOn w:val="Standaardalinea-lettertype"/>
  </w:style>
  <w:style w:type="character" w:customStyle="1" w:styleId="Technique1">
    <w:name w:val="Technique 1"/>
    <w:basedOn w:val="Standaardalinea-lettertype"/>
  </w:style>
  <w:style w:type="character" w:customStyle="1" w:styleId="Docactif">
    <w:name w:val="Doc actif"/>
    <w:basedOn w:val="Standaardalinea-lettertype"/>
  </w:style>
  <w:style w:type="character" w:customStyle="1" w:styleId="Document4">
    <w:name w:val="Document 4"/>
    <w:rPr>
      <w:b/>
      <w:bCs/>
      <w:i/>
      <w:iCs/>
      <w:sz w:val="20"/>
      <w:szCs w:val="20"/>
    </w:rPr>
  </w:style>
  <w:style w:type="character" w:customStyle="1" w:styleId="Technique5">
    <w:name w:val="Technique 5"/>
    <w:basedOn w:val="Standaardalinea-lettertype"/>
  </w:style>
  <w:style w:type="character" w:customStyle="1" w:styleId="Technique6">
    <w:name w:val="Technique 6"/>
    <w:basedOn w:val="Standaardalinea-lettertype"/>
  </w:style>
  <w:style w:type="character" w:customStyle="1" w:styleId="Technique7">
    <w:name w:val="Technique 7"/>
    <w:basedOn w:val="Standaardalinea-lettertype"/>
  </w:style>
  <w:style w:type="character" w:customStyle="1" w:styleId="Technique8">
    <w:name w:val="Technique 8"/>
    <w:basedOn w:val="Standaardalinea-lettertype"/>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bCs/>
      <w:i/>
      <w:iCs/>
      <w:sz w:val="20"/>
      <w:szCs w:val="20"/>
    </w:rPr>
  </w:style>
  <w:style w:type="character" w:customStyle="1" w:styleId="Alineanummer2">
    <w:name w:val="Alineanummer 2"/>
    <w:basedOn w:val="Standaardalinea-lettertype"/>
  </w:style>
  <w:style w:type="paragraph" w:customStyle="1" w:styleId="Dokument1">
    <w:name w:val="Dokument 1"/>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Courier New" w:hAnsi="Courier New" w:cs="Courier New"/>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style>
  <w:style w:type="character" w:customStyle="1" w:styleId="Dokuinit">
    <w:name w:val="Doku init"/>
    <w:basedOn w:val="Standaardalinea-lettertype"/>
  </w:style>
  <w:style w:type="character" w:customStyle="1" w:styleId="Dokument3">
    <w:name w:val="Dokument 3"/>
    <w:basedOn w:val="Standaardalinea-lettertype"/>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style>
  <w:style w:type="character" w:customStyle="1" w:styleId="Technisch2">
    <w:name w:val="Technisch 2"/>
    <w:basedOn w:val="Standaardalinea-lettertype"/>
  </w:style>
  <w:style w:type="character" w:customStyle="1" w:styleId="Technisch3">
    <w:name w:val="Technisch 3"/>
    <w:basedOn w:val="Standaardalinea-lettertype"/>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customStyle="1" w:styleId="inhopg1">
    <w:name w:val="inhopg 1"/>
    <w:autoRedefine/>
    <w:pPr>
      <w:tabs>
        <w:tab w:val="right" w:pos="9072"/>
      </w:tabs>
      <w:suppressAutoHyphens/>
      <w:spacing w:before="120" w:after="120"/>
      <w:ind w:left="567" w:hanging="567"/>
    </w:pPr>
    <w:rPr>
      <w:b/>
      <w:bCs/>
      <w:caps/>
      <w:sz w:val="24"/>
      <w:szCs w:val="24"/>
      <w:u w:val="double"/>
      <w:lang w:val="nl-BE"/>
    </w:rPr>
  </w:style>
  <w:style w:type="paragraph" w:customStyle="1" w:styleId="inhopg2">
    <w:name w:val="inhopg 2"/>
    <w:pPr>
      <w:tabs>
        <w:tab w:val="left" w:pos="360"/>
        <w:tab w:val="left" w:pos="1080"/>
        <w:tab w:val="left" w:pos="1800"/>
      </w:tabs>
      <w:suppressAutoHyphens/>
    </w:pPr>
    <w:rPr>
      <w:rFonts w:ascii="Courier New" w:hAnsi="Courier New" w:cs="Courier New"/>
      <w:lang w:val="en-US"/>
    </w:rPr>
  </w:style>
  <w:style w:type="paragraph" w:customStyle="1" w:styleId="inhopg3">
    <w:name w:val="inhopg 3"/>
    <w:pPr>
      <w:tabs>
        <w:tab w:val="left" w:pos="360"/>
        <w:tab w:val="left" w:pos="1080"/>
        <w:tab w:val="left" w:pos="1800"/>
        <w:tab w:val="left" w:pos="2520"/>
      </w:tabs>
      <w:suppressAutoHyphens/>
    </w:pPr>
    <w:rPr>
      <w:rFonts w:ascii="Courier New" w:hAnsi="Courier New" w:cs="Courier New"/>
      <w:lang w:val="en-US"/>
    </w:rPr>
  </w:style>
  <w:style w:type="paragraph" w:customStyle="1" w:styleId="inhopg4">
    <w:name w:val="inhopg 4"/>
    <w:pPr>
      <w:tabs>
        <w:tab w:val="left" w:pos="360"/>
        <w:tab w:val="left" w:pos="1080"/>
        <w:tab w:val="left" w:pos="2520"/>
        <w:tab w:val="left" w:pos="3240"/>
      </w:tabs>
      <w:suppressAutoHyphens/>
    </w:pPr>
    <w:rPr>
      <w:rFonts w:ascii="Courier New" w:hAnsi="Courier New" w:cs="Courier New"/>
      <w:lang w:val="en-US"/>
    </w:rPr>
  </w:style>
  <w:style w:type="paragraph" w:customStyle="1" w:styleId="inhopg5">
    <w:name w:val="inhopg 5"/>
    <w:pPr>
      <w:tabs>
        <w:tab w:val="left" w:pos="360"/>
        <w:tab w:val="left" w:pos="1080"/>
        <w:tab w:val="left" w:pos="3240"/>
        <w:tab w:val="left" w:pos="3960"/>
      </w:tabs>
      <w:suppressAutoHyphens/>
    </w:pPr>
    <w:rPr>
      <w:rFonts w:ascii="Courier New" w:hAnsi="Courier New" w:cs="Courier New"/>
      <w:lang w:val="en-US"/>
    </w:rPr>
  </w:style>
  <w:style w:type="paragraph" w:customStyle="1" w:styleId="inhopg6">
    <w:name w:val="inhopg 6"/>
    <w:pPr>
      <w:tabs>
        <w:tab w:val="left" w:pos="360"/>
        <w:tab w:val="left" w:pos="1080"/>
      </w:tabs>
      <w:suppressAutoHyphens/>
    </w:pPr>
    <w:rPr>
      <w:rFonts w:ascii="Courier New" w:hAnsi="Courier New" w:cs="Courier New"/>
      <w:lang w:val="en-US"/>
    </w:rPr>
  </w:style>
  <w:style w:type="paragraph" w:customStyle="1" w:styleId="inhopg7">
    <w:name w:val="inhopg 7"/>
    <w:pPr>
      <w:tabs>
        <w:tab w:val="left" w:pos="-720"/>
      </w:tabs>
      <w:suppressAutoHyphens/>
    </w:pPr>
    <w:rPr>
      <w:rFonts w:ascii="Courier New" w:hAnsi="Courier New" w:cs="Courier New"/>
      <w:lang w:val="en-US"/>
    </w:rPr>
  </w:style>
  <w:style w:type="paragraph" w:customStyle="1" w:styleId="inhopg8">
    <w:name w:val="inhopg 8"/>
    <w:pPr>
      <w:tabs>
        <w:tab w:val="left" w:pos="360"/>
        <w:tab w:val="left" w:pos="1080"/>
      </w:tabs>
      <w:suppressAutoHyphens/>
    </w:pPr>
    <w:rPr>
      <w:rFonts w:ascii="Courier New" w:hAnsi="Courier New" w:cs="Courier New"/>
      <w:lang w:val="en-US"/>
    </w:rPr>
  </w:style>
  <w:style w:type="paragraph" w:customStyle="1" w:styleId="inhopg9">
    <w:name w:val="inhopg 9"/>
    <w:pPr>
      <w:tabs>
        <w:tab w:val="left" w:pos="360"/>
        <w:tab w:val="left" w:pos="1080"/>
      </w:tabs>
      <w:suppressAutoHyphens/>
    </w:pPr>
    <w:rPr>
      <w:rFonts w:ascii="Courier New" w:hAnsi="Courier New" w:cs="Courier New"/>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pPr>
      <w:tabs>
        <w:tab w:val="left" w:pos="360"/>
        <w:tab w:val="right" w:pos="9720"/>
      </w:tabs>
      <w:suppressAutoHyphens/>
    </w:pPr>
    <w:rPr>
      <w:rFonts w:ascii="Courier New" w:hAnsi="Courier New" w:cs="Courier New"/>
      <w:lang w:val="en-US"/>
    </w:rPr>
  </w:style>
  <w:style w:type="paragraph" w:customStyle="1" w:styleId="bijschrift">
    <w:name w:val="bijschrift"/>
    <w:pPr>
      <w:tabs>
        <w:tab w:val="left" w:pos="-720"/>
      </w:tabs>
      <w:suppressAutoHyphens/>
    </w:pPr>
    <w:rPr>
      <w:rFonts w:ascii="Courier New" w:hAnsi="Courier New" w:cs="Courier New"/>
      <w:sz w:val="24"/>
      <w:szCs w:val="24"/>
    </w:rPr>
  </w:style>
  <w:style w:type="character" w:customStyle="1" w:styleId="EquationCaption">
    <w:name w:val="_Equation Caption"/>
    <w:basedOn w:val="Standaardalinea-lettertype"/>
  </w:style>
  <w:style w:type="paragraph" w:styleId="Koptekst">
    <w:name w:val="header"/>
    <w:basedOn w:val="Standaard"/>
    <w:link w:val="KoptekstChar"/>
    <w:uiPriority w:val="99"/>
    <w:pPr>
      <w:tabs>
        <w:tab w:val="left" w:pos="360"/>
        <w:tab w:val="right" w:pos="9432"/>
      </w:tabs>
      <w:suppressAutoHyphens/>
    </w:pPr>
  </w:style>
  <w:style w:type="paragraph" w:styleId="Voettekst">
    <w:name w:val="footer"/>
    <w:basedOn w:val="Standaard"/>
    <w:pPr>
      <w:tabs>
        <w:tab w:val="left" w:pos="360"/>
        <w:tab w:val="right" w:pos="9432"/>
      </w:tabs>
      <w:suppressAutoHyphens/>
    </w:pPr>
  </w:style>
  <w:style w:type="paragraph" w:styleId="Inhopg10">
    <w:name w:val="toc 1"/>
    <w:basedOn w:val="Standaard"/>
    <w:next w:val="Standaard"/>
    <w:autoRedefine/>
    <w:uiPriority w:val="39"/>
    <w:rsid w:val="00B821C2"/>
    <w:pPr>
      <w:tabs>
        <w:tab w:val="left" w:pos="480"/>
        <w:tab w:val="right" w:leader="dot" w:pos="10194"/>
      </w:tabs>
      <w:spacing w:before="120"/>
    </w:pPr>
    <w:rPr>
      <w:rFonts w:ascii="Calibri" w:hAnsi="Calibri"/>
      <w:b/>
      <w:bCs/>
      <w:i/>
      <w:iCs/>
    </w:rPr>
  </w:style>
  <w:style w:type="paragraph" w:styleId="Inhopg20">
    <w:name w:val="toc 2"/>
    <w:basedOn w:val="Standaard"/>
    <w:next w:val="Standaard"/>
    <w:autoRedefine/>
    <w:uiPriority w:val="39"/>
    <w:pPr>
      <w:spacing w:before="120"/>
      <w:ind w:left="240"/>
    </w:pPr>
    <w:rPr>
      <w:rFonts w:ascii="Calibri" w:hAnsi="Calibri"/>
      <w:b/>
      <w:bCs/>
    </w:rPr>
  </w:style>
  <w:style w:type="paragraph" w:styleId="Inhopg30">
    <w:name w:val="toc 3"/>
    <w:basedOn w:val="Standaard"/>
    <w:next w:val="Standaard"/>
    <w:autoRedefine/>
    <w:uiPriority w:val="39"/>
    <w:pPr>
      <w:ind w:left="480"/>
    </w:pPr>
    <w:rPr>
      <w:rFonts w:ascii="Calibri" w:hAnsi="Calibri"/>
      <w:sz w:val="20"/>
      <w:szCs w:val="20"/>
    </w:rPr>
  </w:style>
  <w:style w:type="paragraph" w:styleId="Inhopg40">
    <w:name w:val="toc 4"/>
    <w:basedOn w:val="Standaard"/>
    <w:next w:val="Standaard"/>
    <w:autoRedefine/>
    <w:uiPriority w:val="39"/>
    <w:pPr>
      <w:ind w:left="720"/>
    </w:pPr>
    <w:rPr>
      <w:rFonts w:ascii="Calibri" w:hAnsi="Calibri"/>
      <w:sz w:val="20"/>
      <w:szCs w:val="20"/>
    </w:rPr>
  </w:style>
  <w:style w:type="paragraph" w:styleId="Inhopg50">
    <w:name w:val="toc 5"/>
    <w:basedOn w:val="Standaard"/>
    <w:next w:val="Standaard"/>
    <w:semiHidden/>
    <w:pPr>
      <w:ind w:left="960"/>
    </w:pPr>
    <w:rPr>
      <w:rFonts w:ascii="Calibri" w:hAnsi="Calibri"/>
      <w:sz w:val="20"/>
      <w:szCs w:val="20"/>
    </w:rPr>
  </w:style>
  <w:style w:type="paragraph" w:styleId="Inhopg60">
    <w:name w:val="toc 6"/>
    <w:basedOn w:val="Standaard"/>
    <w:next w:val="Standaard"/>
    <w:semiHidden/>
    <w:pPr>
      <w:ind w:left="1200"/>
    </w:pPr>
    <w:rPr>
      <w:rFonts w:ascii="Calibri" w:hAnsi="Calibri"/>
      <w:sz w:val="20"/>
      <w:szCs w:val="20"/>
    </w:rPr>
  </w:style>
  <w:style w:type="paragraph" w:styleId="Inhopg70">
    <w:name w:val="toc 7"/>
    <w:basedOn w:val="Standaard"/>
    <w:next w:val="Standaard"/>
    <w:semiHidden/>
    <w:pPr>
      <w:ind w:left="1440"/>
    </w:pPr>
    <w:rPr>
      <w:rFonts w:ascii="Calibri" w:hAnsi="Calibri"/>
      <w:sz w:val="20"/>
      <w:szCs w:val="20"/>
    </w:rPr>
  </w:style>
  <w:style w:type="paragraph" w:styleId="Inhopg80">
    <w:name w:val="toc 8"/>
    <w:basedOn w:val="Standaard"/>
    <w:next w:val="Standaard"/>
    <w:semiHidden/>
    <w:pPr>
      <w:ind w:left="1680"/>
    </w:pPr>
    <w:rPr>
      <w:rFonts w:ascii="Calibri" w:hAnsi="Calibri"/>
      <w:sz w:val="20"/>
      <w:szCs w:val="20"/>
    </w:rPr>
  </w:style>
  <w:style w:type="paragraph" w:styleId="Inhopg90">
    <w:name w:val="toc 9"/>
    <w:basedOn w:val="Standaard"/>
    <w:next w:val="Standaard"/>
    <w:semiHidden/>
    <w:pPr>
      <w:ind w:left="1920"/>
    </w:pPr>
    <w:rPr>
      <w:rFonts w:ascii="Calibri" w:hAnsi="Calibri"/>
      <w:sz w:val="20"/>
      <w:szCs w:val="20"/>
    </w:rPr>
  </w:style>
  <w:style w:type="paragraph" w:styleId="Kopbronvermelding">
    <w:name w:val="toa heading"/>
    <w:basedOn w:val="Standaard"/>
    <w:next w:val="Standaard"/>
    <w:semiHidden/>
    <w:pPr>
      <w:tabs>
        <w:tab w:val="left" w:pos="9000"/>
        <w:tab w:val="right" w:pos="9360"/>
      </w:tabs>
      <w:suppressAutoHyphens/>
    </w:pPr>
    <w:rPr>
      <w:lang w:val="en-US"/>
    </w:rPr>
  </w:style>
  <w:style w:type="paragraph" w:styleId="Bijschrift0">
    <w:name w:val="caption"/>
    <w:basedOn w:val="Standaard"/>
    <w:next w:val="Standaard"/>
    <w:uiPriority w:val="35"/>
    <w:unhideWhenUsed/>
    <w:qFormat/>
    <w:rsid w:val="00650C4B"/>
    <w:pPr>
      <w:spacing w:line="240" w:lineRule="auto"/>
    </w:pPr>
    <w:rPr>
      <w:b/>
      <w:bCs/>
      <w:smallCaps/>
      <w:color w:val="44546A" w:themeColor="text2"/>
    </w:rPr>
  </w:style>
  <w:style w:type="character" w:customStyle="1" w:styleId="EquationCaption1">
    <w:name w:val="_Equation Caption1"/>
  </w:style>
  <w:style w:type="paragraph" w:styleId="Titel">
    <w:name w:val="Title"/>
    <w:basedOn w:val="Standaard"/>
    <w:next w:val="Standaard"/>
    <w:link w:val="TitelChar"/>
    <w:uiPriority w:val="10"/>
    <w:qFormat/>
    <w:rsid w:val="00650C4B"/>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Plattetekst">
    <w:name w:val="Body Text"/>
    <w:basedOn w:val="Standaard"/>
    <w:pPr>
      <w:suppressAutoHyphens/>
      <w:spacing w:line="263" w:lineRule="auto"/>
      <w:jc w:val="both"/>
    </w:pPr>
    <w:rPr>
      <w:spacing w:val="-2"/>
    </w:rPr>
  </w:style>
  <w:style w:type="paragraph" w:styleId="Bloktekst">
    <w:name w:val="Block Text"/>
    <w:basedOn w:val="Standaard"/>
    <w:pPr>
      <w:suppressAutoHyphens/>
      <w:spacing w:line="263" w:lineRule="auto"/>
      <w:ind w:left="600" w:right="330" w:hanging="600"/>
      <w:jc w:val="both"/>
    </w:pPr>
    <w:rPr>
      <w:spacing w:val="-2"/>
    </w:rPr>
  </w:style>
  <w:style w:type="paragraph" w:styleId="Plattetekst2">
    <w:name w:val="Body Text 2"/>
    <w:basedOn w:val="Standaard"/>
    <w:pPr>
      <w:suppressAutoHyphens/>
      <w:spacing w:line="264" w:lineRule="auto"/>
      <w:ind w:right="329"/>
      <w:jc w:val="both"/>
    </w:pPr>
    <w:rPr>
      <w:spacing w:val="-2"/>
    </w:rPr>
  </w:style>
  <w:style w:type="paragraph" w:styleId="Plattetekst3">
    <w:name w:val="Body Text 3"/>
    <w:basedOn w:val="Standaard"/>
    <w:pPr>
      <w:suppressAutoHyphens/>
      <w:spacing w:line="263" w:lineRule="auto"/>
      <w:ind w:right="330"/>
      <w:jc w:val="both"/>
    </w:pPr>
    <w:rPr>
      <w:spacing w:val="-2"/>
    </w:rPr>
  </w:style>
  <w:style w:type="paragraph" w:styleId="Plattetekstinspringen">
    <w:name w:val="Body Text Indent"/>
    <w:basedOn w:val="Standaard"/>
    <w:pPr>
      <w:tabs>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3005" w:hanging="3005"/>
      <w:jc w:val="both"/>
    </w:pPr>
    <w:rPr>
      <w:spacing w:val="-2"/>
    </w:rPr>
  </w:style>
  <w:style w:type="paragraph" w:styleId="Plattetekstinspringen2">
    <w:name w:val="Body Text Indent 2"/>
    <w:basedOn w:val="Standaard"/>
    <w:pPr>
      <w:spacing w:line="264" w:lineRule="auto"/>
      <w:ind w:left="596"/>
      <w:jc w:val="both"/>
    </w:pPr>
    <w:rPr>
      <w:spacing w:val="-2"/>
      <w:u w:val="single"/>
    </w:rPr>
  </w:style>
  <w:style w:type="paragraph" w:styleId="Plattetekstinspringen3">
    <w:name w:val="Body Text Indent 3"/>
    <w:basedOn w:val="Standaard"/>
    <w:pPr>
      <w:spacing w:line="264" w:lineRule="auto"/>
      <w:ind w:left="2160" w:hanging="720"/>
      <w:jc w:val="both"/>
    </w:pPr>
    <w:rPr>
      <w:spacing w:val="-2"/>
    </w:rPr>
  </w:style>
  <w:style w:type="character" w:styleId="Paginanummer">
    <w:name w:val="page number"/>
    <w:basedOn w:val="Standaardalinea-lettertype"/>
  </w:style>
  <w:style w:type="character" w:styleId="Verwijzingopmerking">
    <w:name w:val="annotation reference"/>
    <w:semiHidden/>
    <w:rPr>
      <w:sz w:val="16"/>
      <w:szCs w:val="16"/>
    </w:rPr>
  </w:style>
  <w:style w:type="paragraph" w:styleId="Tekstopmerking">
    <w:name w:val="annotation text"/>
    <w:basedOn w:val="Standaard"/>
    <w:link w:val="TekstopmerkingChar"/>
    <w:semiHidden/>
  </w:style>
  <w:style w:type="character" w:styleId="Hyperlink">
    <w:name w:val="Hyperlink"/>
    <w:uiPriority w:val="99"/>
    <w:rPr>
      <w:color w:val="0000FF"/>
      <w:u w:val="single"/>
    </w:rPr>
  </w:style>
  <w:style w:type="paragraph" w:customStyle="1" w:styleId="Standaard11">
    <w:name w:val="Standaard 11"/>
    <w:basedOn w:val="Standaard"/>
    <w:pPr>
      <w:jc w:val="both"/>
    </w:pPr>
    <w:rPr>
      <w:spacing w:val="-2"/>
    </w:rPr>
  </w:style>
  <w:style w:type="character" w:styleId="GevolgdeHyperlink">
    <w:name w:val="FollowedHyperlink"/>
    <w:rPr>
      <w:color w:val="800080"/>
      <w:u w:val="single"/>
    </w:rPr>
  </w:style>
  <w:style w:type="paragraph" w:customStyle="1" w:styleId="Onderwerpvanopmerking1">
    <w:name w:val="Onderwerp van opmerking1"/>
    <w:basedOn w:val="Tekstopmerking"/>
    <w:next w:val="Tekstopmerking"/>
    <w:semiHidden/>
    <w:rPr>
      <w:b/>
      <w:bCs/>
      <w:sz w:val="20"/>
      <w:szCs w:val="20"/>
    </w:rPr>
  </w:style>
  <w:style w:type="paragraph" w:customStyle="1" w:styleId="Ballontekst1">
    <w:name w:val="Ballontekst1"/>
    <w:basedOn w:val="Standaard"/>
    <w:semiHidden/>
    <w:rPr>
      <w:rFonts w:ascii="Tahoma" w:hAnsi="Tahoma" w:cs="Tahoma"/>
      <w:sz w:val="16"/>
      <w:szCs w:val="16"/>
    </w:rPr>
  </w:style>
  <w:style w:type="paragraph" w:styleId="Tekstzonderopmaak">
    <w:name w:val="Plain Text"/>
    <w:basedOn w:val="Standaard"/>
    <w:rPr>
      <w:rFonts w:ascii="Courier New" w:hAnsi="Courier New" w:cs="Courier New"/>
      <w:sz w:val="20"/>
      <w:szCs w:val="20"/>
      <w:lang w:val="fr-FR"/>
    </w:rPr>
  </w:style>
  <w:style w:type="paragraph" w:customStyle="1" w:styleId="Opmaak1">
    <w:name w:val="Opmaak1"/>
    <w:basedOn w:val="Standaard"/>
    <w:autoRedefine/>
    <w:rsid w:val="00F77B80"/>
    <w:pPr>
      <w:tabs>
        <w:tab w:val="left" w:pos="567"/>
      </w:tabs>
      <w:suppressAutoHyphens/>
      <w:ind w:right="-1"/>
      <w:jc w:val="both"/>
    </w:pPr>
    <w:rPr>
      <w:b/>
      <w:bCs/>
      <w:spacing w:val="-2"/>
      <w:lang w:val="fr-BE"/>
    </w:rPr>
  </w:style>
  <w:style w:type="character" w:customStyle="1" w:styleId="Opmaak1Char">
    <w:name w:val="Opmaak1 Char"/>
    <w:rPr>
      <w:b/>
      <w:bCs/>
      <w:noProof w:val="0"/>
      <w:spacing w:val="-2"/>
      <w:sz w:val="24"/>
      <w:szCs w:val="24"/>
      <w:u w:val="double"/>
      <w:lang w:val="nl-BE" w:eastAsia="nl-NL" w:bidi="ar-SA"/>
    </w:rPr>
  </w:style>
  <w:style w:type="paragraph" w:customStyle="1" w:styleId="Opmaak2">
    <w:name w:val="Opmaak2"/>
    <w:basedOn w:val="Standaard"/>
    <w:autoRedefine/>
    <w:rsid w:val="002776B5"/>
    <w:pPr>
      <w:suppressAutoHyphens/>
      <w:jc w:val="both"/>
    </w:pPr>
    <w:rPr>
      <w:rFonts w:ascii="Calibri" w:hAnsi="Calibri" w:cs="Arial"/>
      <w:bCs/>
      <w:color w:val="7030A0"/>
      <w:spacing w:val="-2"/>
      <w:sz w:val="24"/>
      <w:szCs w:val="24"/>
    </w:rPr>
  </w:style>
  <w:style w:type="table" w:styleId="Tabelraster">
    <w:name w:val="Table Grid"/>
    <w:basedOn w:val="Standaardtabel"/>
    <w:rsid w:val="007C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3">
    <w:name w:val="Opmaak3"/>
    <w:basedOn w:val="Standaard"/>
    <w:autoRedefine/>
    <w:rsid w:val="00615D57"/>
    <w:pPr>
      <w:suppressAutoHyphens/>
      <w:ind w:right="-1"/>
      <w:jc w:val="both"/>
    </w:pPr>
    <w:rPr>
      <w:rFonts w:ascii="Calibri" w:hAnsi="Calibri" w:cs="Arial"/>
      <w:spacing w:val="-2"/>
    </w:rPr>
  </w:style>
  <w:style w:type="paragraph" w:styleId="Ballontekst">
    <w:name w:val="Balloon Text"/>
    <w:basedOn w:val="Standaard"/>
    <w:semiHidden/>
    <w:rsid w:val="00260FE9"/>
    <w:rPr>
      <w:rFonts w:ascii="Tahoma" w:hAnsi="Tahoma" w:cs="Tahoma"/>
      <w:sz w:val="16"/>
      <w:szCs w:val="16"/>
    </w:rPr>
  </w:style>
  <w:style w:type="paragraph" w:customStyle="1" w:styleId="Opmaak4">
    <w:name w:val="Opmaak4"/>
    <w:basedOn w:val="Standaard"/>
    <w:autoRedefine/>
    <w:pPr>
      <w:numPr>
        <w:numId w:val="1"/>
      </w:numPr>
      <w:tabs>
        <w:tab w:val="clear" w:pos="397"/>
        <w:tab w:val="left" w:pos="567"/>
      </w:tabs>
      <w:suppressAutoHyphens/>
      <w:ind w:left="1134" w:right="329" w:hanging="567"/>
      <w:jc w:val="both"/>
    </w:pPr>
    <w:rPr>
      <w:spacing w:val="-2"/>
      <w:u w:val="single"/>
    </w:rPr>
  </w:style>
  <w:style w:type="paragraph" w:customStyle="1" w:styleId="Default">
    <w:name w:val="Default"/>
    <w:rsid w:val="003C71A6"/>
    <w:pPr>
      <w:autoSpaceDE w:val="0"/>
      <w:autoSpaceDN w:val="0"/>
      <w:adjustRightInd w:val="0"/>
    </w:pPr>
    <w:rPr>
      <w:color w:val="000000"/>
      <w:sz w:val="24"/>
      <w:szCs w:val="24"/>
      <w:lang w:val="en-US" w:eastAsia="en-US"/>
    </w:rPr>
  </w:style>
  <w:style w:type="character" w:styleId="Voetnootmarkering">
    <w:name w:val="footnote reference"/>
    <w:semiHidden/>
    <w:rsid w:val="00EC1192"/>
    <w:rPr>
      <w:vertAlign w:val="superscript"/>
    </w:rPr>
  </w:style>
  <w:style w:type="character" w:customStyle="1" w:styleId="KoptekstChar">
    <w:name w:val="Koptekst Char"/>
    <w:link w:val="Koptekst"/>
    <w:uiPriority w:val="99"/>
    <w:rsid w:val="00E50F40"/>
    <w:rPr>
      <w:sz w:val="24"/>
      <w:szCs w:val="24"/>
      <w:lang w:val="nl-NL" w:eastAsia="nl-NL"/>
    </w:rPr>
  </w:style>
  <w:style w:type="paragraph" w:styleId="Berichtkop">
    <w:name w:val="Message Header"/>
    <w:basedOn w:val="Standaard"/>
    <w:link w:val="BerichtkopChar"/>
    <w:rsid w:val="00E50F40"/>
    <w:pPr>
      <w:spacing w:line="192" w:lineRule="atLeast"/>
    </w:pPr>
    <w:rPr>
      <w:rFonts w:ascii="Arial" w:hAnsi="Arial"/>
      <w:sz w:val="16"/>
    </w:rPr>
  </w:style>
  <w:style w:type="character" w:customStyle="1" w:styleId="BerichtkopChar">
    <w:name w:val="Berichtkop Char"/>
    <w:link w:val="Berichtkop"/>
    <w:rsid w:val="00E50F40"/>
    <w:rPr>
      <w:rFonts w:ascii="Arial" w:hAnsi="Arial" w:cs="Arial"/>
      <w:sz w:val="16"/>
      <w:szCs w:val="24"/>
      <w:lang w:val="nl-BE" w:eastAsia="nl-NL"/>
    </w:rPr>
  </w:style>
  <w:style w:type="paragraph" w:customStyle="1" w:styleId="tabeltekst">
    <w:name w:val="tabeltekst"/>
    <w:basedOn w:val="Standaard"/>
    <w:rsid w:val="00E50F40"/>
    <w:pPr>
      <w:spacing w:line="204" w:lineRule="atLeast"/>
    </w:pPr>
    <w:rPr>
      <w:rFonts w:ascii="Arial" w:hAnsi="Arial"/>
      <w:sz w:val="16"/>
      <w:lang w:val="en-GB"/>
    </w:rPr>
  </w:style>
  <w:style w:type="character" w:customStyle="1" w:styleId="TekstopmerkingChar">
    <w:name w:val="Tekst opmerking Char"/>
    <w:link w:val="Tekstopmerking"/>
    <w:semiHidden/>
    <w:rsid w:val="003F2225"/>
    <w:rPr>
      <w:sz w:val="24"/>
      <w:szCs w:val="24"/>
      <w:lang w:val="nl-BE" w:eastAsia="nl-NL"/>
    </w:rPr>
  </w:style>
  <w:style w:type="paragraph" w:styleId="Lijstalinea">
    <w:name w:val="List Paragraph"/>
    <w:basedOn w:val="Standaard"/>
    <w:uiPriority w:val="34"/>
    <w:qFormat/>
    <w:rsid w:val="00650C4B"/>
    <w:pPr>
      <w:ind w:left="720"/>
      <w:contextualSpacing/>
    </w:pPr>
  </w:style>
  <w:style w:type="paragraph" w:customStyle="1" w:styleId="bodytxt-nl">
    <w:name w:val="bodytxt-nl"/>
    <w:basedOn w:val="Standaard"/>
    <w:uiPriority w:val="99"/>
    <w:rsid w:val="00C83857"/>
    <w:pPr>
      <w:widowControl w:val="0"/>
      <w:autoSpaceDE w:val="0"/>
      <w:autoSpaceDN w:val="0"/>
      <w:adjustRightInd w:val="0"/>
      <w:spacing w:line="288" w:lineRule="auto"/>
      <w:ind w:firstLine="227"/>
      <w:jc w:val="both"/>
      <w:textAlignment w:val="center"/>
    </w:pPr>
    <w:rPr>
      <w:rFonts w:ascii="Helvetica LT Std" w:hAnsi="Helvetica LT Std" w:cs="Helvetica LT Std"/>
      <w:color w:val="000000"/>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F40E52"/>
    <w:rPr>
      <w:b/>
      <w:bCs/>
      <w:sz w:val="20"/>
      <w:szCs w:val="20"/>
    </w:rPr>
  </w:style>
  <w:style w:type="character" w:customStyle="1" w:styleId="OnderwerpvanopmerkingChar">
    <w:name w:val="Onderwerp van opmerking Char"/>
    <w:link w:val="Onderwerpvanopmerking"/>
    <w:uiPriority w:val="99"/>
    <w:semiHidden/>
    <w:rsid w:val="00F40E52"/>
    <w:rPr>
      <w:b/>
      <w:bCs/>
      <w:sz w:val="24"/>
      <w:szCs w:val="24"/>
      <w:lang w:val="nl-BE" w:eastAsia="nl-NL"/>
    </w:rPr>
  </w:style>
  <w:style w:type="character" w:customStyle="1" w:styleId="VoetnoottekstChar">
    <w:name w:val="Voetnoottekst Char"/>
    <w:link w:val="Voetnoottekst"/>
    <w:uiPriority w:val="99"/>
    <w:semiHidden/>
    <w:rsid w:val="00390D69"/>
    <w:rPr>
      <w:sz w:val="24"/>
      <w:szCs w:val="24"/>
      <w:lang w:val="nl-NL" w:eastAsia="nl-NL"/>
    </w:rPr>
  </w:style>
  <w:style w:type="paragraph" w:styleId="Normaalweb">
    <w:name w:val="Normal (Web)"/>
    <w:basedOn w:val="Standaard"/>
    <w:uiPriority w:val="99"/>
    <w:semiHidden/>
    <w:unhideWhenUsed/>
    <w:rsid w:val="00B91233"/>
    <w:pPr>
      <w:spacing w:before="100" w:beforeAutospacing="1" w:after="100" w:afterAutospacing="1"/>
    </w:pPr>
    <w:rPr>
      <w:lang w:val="fr-BE" w:eastAsia="fr-BE"/>
    </w:rPr>
  </w:style>
  <w:style w:type="paragraph" w:styleId="Kopvaninhoudsopgave">
    <w:name w:val="TOC Heading"/>
    <w:basedOn w:val="Kop1"/>
    <w:next w:val="Standaard"/>
    <w:uiPriority w:val="39"/>
    <w:unhideWhenUsed/>
    <w:qFormat/>
    <w:rsid w:val="00650C4B"/>
    <w:pPr>
      <w:outlineLvl w:val="9"/>
    </w:pPr>
  </w:style>
  <w:style w:type="paragraph" w:styleId="Duidelijkcitaat">
    <w:name w:val="Intense Quote"/>
    <w:basedOn w:val="Standaard"/>
    <w:next w:val="Standaard"/>
    <w:link w:val="DuidelijkcitaatChar"/>
    <w:uiPriority w:val="30"/>
    <w:qFormat/>
    <w:rsid w:val="00650C4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650C4B"/>
    <w:rPr>
      <w:rFonts w:asciiTheme="majorHAnsi" w:eastAsiaTheme="majorEastAsia" w:hAnsiTheme="majorHAnsi" w:cstheme="majorBidi"/>
      <w:color w:val="44546A" w:themeColor="text2"/>
      <w:spacing w:val="-6"/>
      <w:sz w:val="32"/>
      <w:szCs w:val="32"/>
    </w:rPr>
  </w:style>
  <w:style w:type="character" w:customStyle="1" w:styleId="Kop1Char">
    <w:name w:val="Kop 1 Char"/>
    <w:basedOn w:val="Standaardalinea-lettertype"/>
    <w:link w:val="Kop1"/>
    <w:uiPriority w:val="9"/>
    <w:rsid w:val="00650C4B"/>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rsid w:val="00650C4B"/>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650C4B"/>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rsid w:val="00650C4B"/>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rsid w:val="00650C4B"/>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rsid w:val="00650C4B"/>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rsid w:val="00650C4B"/>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rsid w:val="00650C4B"/>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rsid w:val="00650C4B"/>
    <w:rPr>
      <w:rFonts w:asciiTheme="majorHAnsi" w:eastAsiaTheme="majorEastAsia" w:hAnsiTheme="majorHAnsi" w:cstheme="majorBidi"/>
      <w:i/>
      <w:iCs/>
      <w:color w:val="1F4E79" w:themeColor="accent1" w:themeShade="80"/>
    </w:rPr>
  </w:style>
  <w:style w:type="character" w:customStyle="1" w:styleId="TitelChar">
    <w:name w:val="Titel Char"/>
    <w:basedOn w:val="Standaardalinea-lettertype"/>
    <w:link w:val="Titel"/>
    <w:uiPriority w:val="10"/>
    <w:rsid w:val="00650C4B"/>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650C4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650C4B"/>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650C4B"/>
    <w:rPr>
      <w:b/>
      <w:bCs/>
    </w:rPr>
  </w:style>
  <w:style w:type="character" w:styleId="Nadruk">
    <w:name w:val="Emphasis"/>
    <w:basedOn w:val="Standaardalinea-lettertype"/>
    <w:uiPriority w:val="20"/>
    <w:qFormat/>
    <w:rsid w:val="00650C4B"/>
    <w:rPr>
      <w:i/>
      <w:iCs/>
    </w:rPr>
  </w:style>
  <w:style w:type="paragraph" w:styleId="Geenafstand">
    <w:name w:val="No Spacing"/>
    <w:uiPriority w:val="1"/>
    <w:qFormat/>
    <w:rsid w:val="00650C4B"/>
    <w:pPr>
      <w:spacing w:after="0" w:line="240" w:lineRule="auto"/>
    </w:pPr>
  </w:style>
  <w:style w:type="paragraph" w:styleId="Citaat">
    <w:name w:val="Quote"/>
    <w:basedOn w:val="Standaard"/>
    <w:next w:val="Standaard"/>
    <w:link w:val="CitaatChar"/>
    <w:uiPriority w:val="29"/>
    <w:qFormat/>
    <w:rsid w:val="00650C4B"/>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650C4B"/>
    <w:rPr>
      <w:color w:val="44546A" w:themeColor="text2"/>
      <w:sz w:val="24"/>
      <w:szCs w:val="24"/>
    </w:rPr>
  </w:style>
  <w:style w:type="character" w:styleId="Subtielebenadrukking">
    <w:name w:val="Subtle Emphasis"/>
    <w:basedOn w:val="Standaardalinea-lettertype"/>
    <w:uiPriority w:val="19"/>
    <w:qFormat/>
    <w:rsid w:val="00650C4B"/>
    <w:rPr>
      <w:i/>
      <w:iCs/>
      <w:color w:val="595959" w:themeColor="text1" w:themeTint="A6"/>
    </w:rPr>
  </w:style>
  <w:style w:type="character" w:styleId="Intensievebenadrukking">
    <w:name w:val="Intense Emphasis"/>
    <w:basedOn w:val="Standaardalinea-lettertype"/>
    <w:uiPriority w:val="21"/>
    <w:qFormat/>
    <w:rsid w:val="00650C4B"/>
    <w:rPr>
      <w:b/>
      <w:bCs/>
      <w:i/>
      <w:iCs/>
    </w:rPr>
  </w:style>
  <w:style w:type="character" w:styleId="Subtieleverwijzing">
    <w:name w:val="Subtle Reference"/>
    <w:basedOn w:val="Standaardalinea-lettertype"/>
    <w:uiPriority w:val="31"/>
    <w:qFormat/>
    <w:rsid w:val="00650C4B"/>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50C4B"/>
    <w:rPr>
      <w:b/>
      <w:bCs/>
      <w:smallCaps/>
      <w:color w:val="44546A" w:themeColor="text2"/>
      <w:u w:val="single"/>
    </w:rPr>
  </w:style>
  <w:style w:type="character" w:styleId="Titelvanboek">
    <w:name w:val="Book Title"/>
    <w:basedOn w:val="Standaardalinea-lettertype"/>
    <w:uiPriority w:val="33"/>
    <w:qFormat/>
    <w:rsid w:val="00650C4B"/>
    <w:rPr>
      <w:b/>
      <w:bCs/>
      <w:smallCaps/>
      <w:spacing w:val="10"/>
    </w:rPr>
  </w:style>
  <w:style w:type="paragraph" w:customStyle="1" w:styleId="Tampon2">
    <w:name w:val="Tampon2"/>
    <w:basedOn w:val="Standaard"/>
    <w:rsid w:val="00526844"/>
    <w:pPr>
      <w:spacing w:after="120" w:line="240" w:lineRule="auto"/>
    </w:pPr>
    <w:rPr>
      <w:rFonts w:ascii="Times New Roman" w:eastAsia="Times New Roman" w:hAnsi="Times New Roman" w:cs="Times New Roman"/>
      <w:b/>
      <w:i/>
      <w:sz w:val="16"/>
      <w:szCs w:val="20"/>
      <w:lang w:val="fr-FR" w:eastAsia="de-DE"/>
    </w:rPr>
  </w:style>
  <w:style w:type="paragraph" w:styleId="Revisie">
    <w:name w:val="Revision"/>
    <w:hidden/>
    <w:uiPriority w:val="99"/>
    <w:semiHidden/>
    <w:rsid w:val="00E95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1449">
      <w:bodyDiv w:val="1"/>
      <w:marLeft w:val="0"/>
      <w:marRight w:val="0"/>
      <w:marTop w:val="0"/>
      <w:marBottom w:val="0"/>
      <w:divBdr>
        <w:top w:val="none" w:sz="0" w:space="0" w:color="auto"/>
        <w:left w:val="none" w:sz="0" w:space="0" w:color="auto"/>
        <w:bottom w:val="none" w:sz="0" w:space="0" w:color="auto"/>
        <w:right w:val="none" w:sz="0" w:space="0" w:color="auto"/>
      </w:divBdr>
    </w:div>
    <w:div w:id="495652249">
      <w:bodyDiv w:val="1"/>
      <w:marLeft w:val="0"/>
      <w:marRight w:val="0"/>
      <w:marTop w:val="0"/>
      <w:marBottom w:val="0"/>
      <w:divBdr>
        <w:top w:val="none" w:sz="0" w:space="0" w:color="auto"/>
        <w:left w:val="none" w:sz="0" w:space="0" w:color="auto"/>
        <w:bottom w:val="none" w:sz="0" w:space="0" w:color="auto"/>
        <w:right w:val="none" w:sz="0" w:space="0" w:color="auto"/>
      </w:divBdr>
    </w:div>
    <w:div w:id="897860109">
      <w:bodyDiv w:val="1"/>
      <w:marLeft w:val="0"/>
      <w:marRight w:val="0"/>
      <w:marTop w:val="0"/>
      <w:marBottom w:val="0"/>
      <w:divBdr>
        <w:top w:val="none" w:sz="0" w:space="0" w:color="auto"/>
        <w:left w:val="none" w:sz="0" w:space="0" w:color="auto"/>
        <w:bottom w:val="none" w:sz="0" w:space="0" w:color="auto"/>
        <w:right w:val="none" w:sz="0" w:space="0" w:color="auto"/>
      </w:divBdr>
    </w:div>
    <w:div w:id="929312716">
      <w:bodyDiv w:val="1"/>
      <w:marLeft w:val="0"/>
      <w:marRight w:val="0"/>
      <w:marTop w:val="0"/>
      <w:marBottom w:val="0"/>
      <w:divBdr>
        <w:top w:val="none" w:sz="0" w:space="0" w:color="auto"/>
        <w:left w:val="none" w:sz="0" w:space="0" w:color="auto"/>
        <w:bottom w:val="none" w:sz="0" w:space="0" w:color="auto"/>
        <w:right w:val="none" w:sz="0" w:space="0" w:color="auto"/>
      </w:divBdr>
    </w:div>
    <w:div w:id="1306155300">
      <w:bodyDiv w:val="1"/>
      <w:marLeft w:val="0"/>
      <w:marRight w:val="0"/>
      <w:marTop w:val="0"/>
      <w:marBottom w:val="0"/>
      <w:divBdr>
        <w:top w:val="none" w:sz="0" w:space="0" w:color="auto"/>
        <w:left w:val="none" w:sz="0" w:space="0" w:color="auto"/>
        <w:bottom w:val="none" w:sz="0" w:space="0" w:color="auto"/>
        <w:right w:val="none" w:sz="0" w:space="0" w:color="auto"/>
      </w:divBdr>
    </w:div>
    <w:div w:id="1379087019">
      <w:bodyDiv w:val="1"/>
      <w:marLeft w:val="0"/>
      <w:marRight w:val="0"/>
      <w:marTop w:val="0"/>
      <w:marBottom w:val="0"/>
      <w:divBdr>
        <w:top w:val="none" w:sz="0" w:space="0" w:color="auto"/>
        <w:left w:val="none" w:sz="0" w:space="0" w:color="auto"/>
        <w:bottom w:val="none" w:sz="0" w:space="0" w:color="auto"/>
        <w:right w:val="none" w:sz="0" w:space="0" w:color="auto"/>
      </w:divBdr>
    </w:div>
    <w:div w:id="1790858958">
      <w:bodyDiv w:val="1"/>
      <w:marLeft w:val="0"/>
      <w:marRight w:val="0"/>
      <w:marTop w:val="0"/>
      <w:marBottom w:val="0"/>
      <w:divBdr>
        <w:top w:val="none" w:sz="0" w:space="0" w:color="auto"/>
        <w:left w:val="none" w:sz="0" w:space="0" w:color="auto"/>
        <w:bottom w:val="none" w:sz="0" w:space="0" w:color="auto"/>
        <w:right w:val="none" w:sz="0" w:space="0" w:color="auto"/>
      </w:divBdr>
      <w:divsChild>
        <w:div w:id="878585214">
          <w:marLeft w:val="0"/>
          <w:marRight w:val="0"/>
          <w:marTop w:val="0"/>
          <w:marBottom w:val="0"/>
          <w:divBdr>
            <w:top w:val="none" w:sz="0" w:space="0" w:color="auto"/>
            <w:left w:val="none" w:sz="0" w:space="0" w:color="auto"/>
            <w:bottom w:val="none" w:sz="0" w:space="0" w:color="auto"/>
            <w:right w:val="none" w:sz="0" w:space="0" w:color="auto"/>
          </w:divBdr>
          <w:divsChild>
            <w:div w:id="12192099">
              <w:marLeft w:val="0"/>
              <w:marRight w:val="0"/>
              <w:marTop w:val="0"/>
              <w:marBottom w:val="0"/>
              <w:divBdr>
                <w:top w:val="none" w:sz="0" w:space="0" w:color="auto"/>
                <w:left w:val="none" w:sz="0" w:space="0" w:color="auto"/>
                <w:bottom w:val="none" w:sz="0" w:space="0" w:color="auto"/>
                <w:right w:val="none" w:sz="0" w:space="0" w:color="auto"/>
              </w:divBdr>
              <w:divsChild>
                <w:div w:id="466705144">
                  <w:marLeft w:val="0"/>
                  <w:marRight w:val="0"/>
                  <w:marTop w:val="0"/>
                  <w:marBottom w:val="0"/>
                  <w:divBdr>
                    <w:top w:val="none" w:sz="0" w:space="0" w:color="auto"/>
                    <w:left w:val="none" w:sz="0" w:space="0" w:color="auto"/>
                    <w:bottom w:val="none" w:sz="0" w:space="0" w:color="auto"/>
                    <w:right w:val="none" w:sz="0" w:space="0" w:color="auto"/>
                  </w:divBdr>
                  <w:divsChild>
                    <w:div w:id="1436514657">
                      <w:marLeft w:val="0"/>
                      <w:marRight w:val="0"/>
                      <w:marTop w:val="0"/>
                      <w:marBottom w:val="0"/>
                      <w:divBdr>
                        <w:top w:val="none" w:sz="0" w:space="0" w:color="auto"/>
                        <w:left w:val="none" w:sz="0" w:space="0" w:color="auto"/>
                        <w:bottom w:val="none" w:sz="0" w:space="0" w:color="auto"/>
                        <w:right w:val="none" w:sz="0" w:space="0" w:color="auto"/>
                      </w:divBdr>
                      <w:divsChild>
                        <w:div w:id="1972711800">
                          <w:marLeft w:val="0"/>
                          <w:marRight w:val="0"/>
                          <w:marTop w:val="0"/>
                          <w:marBottom w:val="0"/>
                          <w:divBdr>
                            <w:top w:val="none" w:sz="0" w:space="0" w:color="auto"/>
                            <w:left w:val="none" w:sz="0" w:space="0" w:color="auto"/>
                            <w:bottom w:val="none" w:sz="0" w:space="0" w:color="auto"/>
                            <w:right w:val="none" w:sz="0" w:space="0" w:color="auto"/>
                          </w:divBdr>
                          <w:divsChild>
                            <w:div w:id="1930769765">
                              <w:marLeft w:val="0"/>
                              <w:marRight w:val="0"/>
                              <w:marTop w:val="0"/>
                              <w:marBottom w:val="0"/>
                              <w:divBdr>
                                <w:top w:val="none" w:sz="0" w:space="0" w:color="auto"/>
                                <w:left w:val="none" w:sz="0" w:space="0" w:color="auto"/>
                                <w:bottom w:val="none" w:sz="0" w:space="0" w:color="auto"/>
                                <w:right w:val="none" w:sz="0" w:space="0" w:color="auto"/>
                              </w:divBdr>
                              <w:divsChild>
                                <w:div w:id="689602215">
                                  <w:marLeft w:val="0"/>
                                  <w:marRight w:val="0"/>
                                  <w:marTop w:val="0"/>
                                  <w:marBottom w:val="0"/>
                                  <w:divBdr>
                                    <w:top w:val="none" w:sz="0" w:space="0" w:color="auto"/>
                                    <w:left w:val="none" w:sz="0" w:space="0" w:color="auto"/>
                                    <w:bottom w:val="none" w:sz="0" w:space="0" w:color="auto"/>
                                    <w:right w:val="none" w:sz="0" w:space="0" w:color="auto"/>
                                  </w:divBdr>
                                  <w:divsChild>
                                    <w:div w:id="901525799">
                                      <w:marLeft w:val="0"/>
                                      <w:marRight w:val="0"/>
                                      <w:marTop w:val="0"/>
                                      <w:marBottom w:val="0"/>
                                      <w:divBdr>
                                        <w:top w:val="none" w:sz="0" w:space="0" w:color="auto"/>
                                        <w:left w:val="none" w:sz="0" w:space="0" w:color="auto"/>
                                        <w:bottom w:val="none" w:sz="0" w:space="0" w:color="auto"/>
                                        <w:right w:val="none" w:sz="0" w:space="0" w:color="auto"/>
                                      </w:divBdr>
                                      <w:divsChild>
                                        <w:div w:id="150799792">
                                          <w:marLeft w:val="0"/>
                                          <w:marRight w:val="0"/>
                                          <w:marTop w:val="0"/>
                                          <w:marBottom w:val="0"/>
                                          <w:divBdr>
                                            <w:top w:val="none" w:sz="0" w:space="0" w:color="auto"/>
                                            <w:left w:val="none" w:sz="0" w:space="0" w:color="auto"/>
                                            <w:bottom w:val="none" w:sz="0" w:space="0" w:color="auto"/>
                                            <w:right w:val="none" w:sz="0" w:space="0" w:color="auto"/>
                                          </w:divBdr>
                                          <w:divsChild>
                                            <w:div w:id="1220635392">
                                              <w:marLeft w:val="0"/>
                                              <w:marRight w:val="0"/>
                                              <w:marTop w:val="0"/>
                                              <w:marBottom w:val="0"/>
                                              <w:divBdr>
                                                <w:top w:val="none" w:sz="0" w:space="0" w:color="auto"/>
                                                <w:left w:val="none" w:sz="0" w:space="0" w:color="auto"/>
                                                <w:bottom w:val="none" w:sz="0" w:space="0" w:color="auto"/>
                                                <w:right w:val="none" w:sz="0" w:space="0" w:color="auto"/>
                                              </w:divBdr>
                                              <w:divsChild>
                                                <w:div w:id="1576432717">
                                                  <w:marLeft w:val="0"/>
                                                  <w:marRight w:val="0"/>
                                                  <w:marTop w:val="0"/>
                                                  <w:marBottom w:val="0"/>
                                                  <w:divBdr>
                                                    <w:top w:val="none" w:sz="0" w:space="0" w:color="auto"/>
                                                    <w:left w:val="none" w:sz="0" w:space="0" w:color="auto"/>
                                                    <w:bottom w:val="none" w:sz="0" w:space="0" w:color="auto"/>
                                                    <w:right w:val="none" w:sz="0" w:space="0" w:color="auto"/>
                                                  </w:divBdr>
                                                  <w:divsChild>
                                                    <w:div w:id="1250771194">
                                                      <w:marLeft w:val="0"/>
                                                      <w:marRight w:val="0"/>
                                                      <w:marTop w:val="0"/>
                                                      <w:marBottom w:val="0"/>
                                                      <w:divBdr>
                                                        <w:top w:val="none" w:sz="0" w:space="0" w:color="auto"/>
                                                        <w:left w:val="none" w:sz="0" w:space="0" w:color="auto"/>
                                                        <w:bottom w:val="none" w:sz="0" w:space="0" w:color="auto"/>
                                                        <w:right w:val="none" w:sz="0" w:space="0" w:color="auto"/>
                                                      </w:divBdr>
                                                      <w:divsChild>
                                                        <w:div w:id="1768845769">
                                                          <w:marLeft w:val="0"/>
                                                          <w:marRight w:val="0"/>
                                                          <w:marTop w:val="0"/>
                                                          <w:marBottom w:val="0"/>
                                                          <w:divBdr>
                                                            <w:top w:val="none" w:sz="0" w:space="0" w:color="auto"/>
                                                            <w:left w:val="none" w:sz="0" w:space="0" w:color="auto"/>
                                                            <w:bottom w:val="none" w:sz="0" w:space="0" w:color="auto"/>
                                                            <w:right w:val="none" w:sz="0" w:space="0" w:color="auto"/>
                                                          </w:divBdr>
                                                          <w:divsChild>
                                                            <w:div w:id="1616908005">
                                                              <w:marLeft w:val="0"/>
                                                              <w:marRight w:val="0"/>
                                                              <w:marTop w:val="0"/>
                                                              <w:marBottom w:val="0"/>
                                                              <w:divBdr>
                                                                <w:top w:val="none" w:sz="0" w:space="0" w:color="auto"/>
                                                                <w:left w:val="none" w:sz="0" w:space="0" w:color="auto"/>
                                                                <w:bottom w:val="none" w:sz="0" w:space="0" w:color="auto"/>
                                                                <w:right w:val="none" w:sz="0" w:space="0" w:color="auto"/>
                                                              </w:divBdr>
                                                              <w:divsChild>
                                                                <w:div w:id="1004627597">
                                                                  <w:marLeft w:val="0"/>
                                                                  <w:marRight w:val="0"/>
                                                                  <w:marTop w:val="0"/>
                                                                  <w:marBottom w:val="0"/>
                                                                  <w:divBdr>
                                                                    <w:top w:val="none" w:sz="0" w:space="0" w:color="auto"/>
                                                                    <w:left w:val="none" w:sz="0" w:space="0" w:color="auto"/>
                                                                    <w:bottom w:val="none" w:sz="0" w:space="0" w:color="auto"/>
                                                                    <w:right w:val="none" w:sz="0" w:space="0" w:color="auto"/>
                                                                  </w:divBdr>
                                                                  <w:divsChild>
                                                                    <w:div w:id="369307676">
                                                                      <w:marLeft w:val="0"/>
                                                                      <w:marRight w:val="0"/>
                                                                      <w:marTop w:val="0"/>
                                                                      <w:marBottom w:val="0"/>
                                                                      <w:divBdr>
                                                                        <w:top w:val="none" w:sz="0" w:space="0" w:color="auto"/>
                                                                        <w:left w:val="none" w:sz="0" w:space="0" w:color="auto"/>
                                                                        <w:bottom w:val="none" w:sz="0" w:space="0" w:color="auto"/>
                                                                        <w:right w:val="none" w:sz="0" w:space="0" w:color="auto"/>
                                                                      </w:divBdr>
                                                                      <w:divsChild>
                                                                        <w:div w:id="1108965381">
                                                                          <w:marLeft w:val="0"/>
                                                                          <w:marRight w:val="0"/>
                                                                          <w:marTop w:val="0"/>
                                                                          <w:marBottom w:val="0"/>
                                                                          <w:divBdr>
                                                                            <w:top w:val="none" w:sz="0" w:space="0" w:color="auto"/>
                                                                            <w:left w:val="none" w:sz="0" w:space="0" w:color="auto"/>
                                                                            <w:bottom w:val="none" w:sz="0" w:space="0" w:color="auto"/>
                                                                            <w:right w:val="none" w:sz="0" w:space="0" w:color="auto"/>
                                                                          </w:divBdr>
                                                                          <w:divsChild>
                                                                            <w:div w:id="59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erkiezingen.fgov.be" TargetMode="External"/><Relationship Id="rId14" Type="http://schemas.openxmlformats.org/officeDocument/2006/relationships/hyperlink" Target="https://verkiezingen.fgov.be/medewerkers/online-tool-aanvraag-verplaatsingsonkost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230B-1C25-4720-88FE-D16E357B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10705</Words>
  <Characters>60588</Characters>
  <Application>Microsoft Office Word</Application>
  <DocSecurity>0</DocSecurity>
  <Lines>504</Lines>
  <Paragraphs>142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Instructions Prés. bur. vote trad. + dépouillement 130604 [PE + CRW]</vt:lpstr>
      <vt:lpstr>Instructions Prés. bur. vote trad. + dépouillement 130604 [PE + CRW]</vt:lpstr>
      <vt:lpstr>Instructions Prés. bur. vote trad. + dépouillement 130604 [PE + CRW]</vt:lpstr>
    </vt:vector>
  </TitlesOfParts>
  <Company>DGIP-ADIB</Company>
  <LinksUpToDate>false</LinksUpToDate>
  <CharactersWithSpaces>71151</CharactersWithSpaces>
  <SharedDoc>false</SharedDoc>
  <HLinks>
    <vt:vector size="294" baseType="variant">
      <vt:variant>
        <vt:i4>5767169</vt:i4>
      </vt:variant>
      <vt:variant>
        <vt:i4>291</vt:i4>
      </vt:variant>
      <vt:variant>
        <vt:i4>0</vt:i4>
      </vt:variant>
      <vt:variant>
        <vt:i4>5</vt:i4>
      </vt:variant>
      <vt:variant>
        <vt:lpwstr>https://verkiezingen.fgov.be/</vt:lpwstr>
      </vt:variant>
      <vt:variant>
        <vt:lpwstr/>
      </vt:variant>
      <vt:variant>
        <vt:i4>1703991</vt:i4>
      </vt:variant>
      <vt:variant>
        <vt:i4>284</vt:i4>
      </vt:variant>
      <vt:variant>
        <vt:i4>0</vt:i4>
      </vt:variant>
      <vt:variant>
        <vt:i4>5</vt:i4>
      </vt:variant>
      <vt:variant>
        <vt:lpwstr/>
      </vt:variant>
      <vt:variant>
        <vt:lpwstr>_Toc32327409</vt:lpwstr>
      </vt:variant>
      <vt:variant>
        <vt:i4>1310775</vt:i4>
      </vt:variant>
      <vt:variant>
        <vt:i4>278</vt:i4>
      </vt:variant>
      <vt:variant>
        <vt:i4>0</vt:i4>
      </vt:variant>
      <vt:variant>
        <vt:i4>5</vt:i4>
      </vt:variant>
      <vt:variant>
        <vt:lpwstr/>
      </vt:variant>
      <vt:variant>
        <vt:lpwstr>_Toc32327407</vt:lpwstr>
      </vt:variant>
      <vt:variant>
        <vt:i4>2228407</vt:i4>
      </vt:variant>
      <vt:variant>
        <vt:i4>272</vt:i4>
      </vt:variant>
      <vt:variant>
        <vt:i4>0</vt:i4>
      </vt:variant>
      <vt:variant>
        <vt:i4>5</vt:i4>
      </vt:variant>
      <vt:variant>
        <vt:lpwstr>\\rrncom2\userfolders\DIP_Conf\Elect\Anticipées_2020\Instructions\ELECT_INST_VoteSmmt_N.doc</vt:lpwstr>
      </vt:variant>
      <vt:variant>
        <vt:lpwstr>_Toc32327406</vt:lpwstr>
      </vt:variant>
      <vt:variant>
        <vt:i4>1441847</vt:i4>
      </vt:variant>
      <vt:variant>
        <vt:i4>266</vt:i4>
      </vt:variant>
      <vt:variant>
        <vt:i4>0</vt:i4>
      </vt:variant>
      <vt:variant>
        <vt:i4>5</vt:i4>
      </vt:variant>
      <vt:variant>
        <vt:lpwstr/>
      </vt:variant>
      <vt:variant>
        <vt:lpwstr>_Toc32327405</vt:lpwstr>
      </vt:variant>
      <vt:variant>
        <vt:i4>1507383</vt:i4>
      </vt:variant>
      <vt:variant>
        <vt:i4>260</vt:i4>
      </vt:variant>
      <vt:variant>
        <vt:i4>0</vt:i4>
      </vt:variant>
      <vt:variant>
        <vt:i4>5</vt:i4>
      </vt:variant>
      <vt:variant>
        <vt:lpwstr/>
      </vt:variant>
      <vt:variant>
        <vt:lpwstr>_Toc32327404</vt:lpwstr>
      </vt:variant>
      <vt:variant>
        <vt:i4>1048631</vt:i4>
      </vt:variant>
      <vt:variant>
        <vt:i4>254</vt:i4>
      </vt:variant>
      <vt:variant>
        <vt:i4>0</vt:i4>
      </vt:variant>
      <vt:variant>
        <vt:i4>5</vt:i4>
      </vt:variant>
      <vt:variant>
        <vt:lpwstr/>
      </vt:variant>
      <vt:variant>
        <vt:lpwstr>_Toc32327403</vt:lpwstr>
      </vt:variant>
      <vt:variant>
        <vt:i4>2490551</vt:i4>
      </vt:variant>
      <vt:variant>
        <vt:i4>248</vt:i4>
      </vt:variant>
      <vt:variant>
        <vt:i4>0</vt:i4>
      </vt:variant>
      <vt:variant>
        <vt:i4>5</vt:i4>
      </vt:variant>
      <vt:variant>
        <vt:lpwstr>\\rrncom2\userfolders\DIP_Conf\Elect\Anticipées_2020\Instructions\ELECT_INST_VoteSmmt_N.doc</vt:lpwstr>
      </vt:variant>
      <vt:variant>
        <vt:lpwstr>_Toc32327402</vt:lpwstr>
      </vt:variant>
      <vt:variant>
        <vt:i4>1179703</vt:i4>
      </vt:variant>
      <vt:variant>
        <vt:i4>242</vt:i4>
      </vt:variant>
      <vt:variant>
        <vt:i4>0</vt:i4>
      </vt:variant>
      <vt:variant>
        <vt:i4>5</vt:i4>
      </vt:variant>
      <vt:variant>
        <vt:lpwstr/>
      </vt:variant>
      <vt:variant>
        <vt:lpwstr>_Toc32327401</vt:lpwstr>
      </vt:variant>
      <vt:variant>
        <vt:i4>1245239</vt:i4>
      </vt:variant>
      <vt:variant>
        <vt:i4>236</vt:i4>
      </vt:variant>
      <vt:variant>
        <vt:i4>0</vt:i4>
      </vt:variant>
      <vt:variant>
        <vt:i4>5</vt:i4>
      </vt:variant>
      <vt:variant>
        <vt:lpwstr/>
      </vt:variant>
      <vt:variant>
        <vt:lpwstr>_Toc32327400</vt:lpwstr>
      </vt:variant>
      <vt:variant>
        <vt:i4>1900606</vt:i4>
      </vt:variant>
      <vt:variant>
        <vt:i4>230</vt:i4>
      </vt:variant>
      <vt:variant>
        <vt:i4>0</vt:i4>
      </vt:variant>
      <vt:variant>
        <vt:i4>5</vt:i4>
      </vt:variant>
      <vt:variant>
        <vt:lpwstr/>
      </vt:variant>
      <vt:variant>
        <vt:lpwstr>_Toc32327399</vt:lpwstr>
      </vt:variant>
      <vt:variant>
        <vt:i4>1835070</vt:i4>
      </vt:variant>
      <vt:variant>
        <vt:i4>224</vt:i4>
      </vt:variant>
      <vt:variant>
        <vt:i4>0</vt:i4>
      </vt:variant>
      <vt:variant>
        <vt:i4>5</vt:i4>
      </vt:variant>
      <vt:variant>
        <vt:lpwstr/>
      </vt:variant>
      <vt:variant>
        <vt:lpwstr>_Toc32327398</vt:lpwstr>
      </vt:variant>
      <vt:variant>
        <vt:i4>1245246</vt:i4>
      </vt:variant>
      <vt:variant>
        <vt:i4>218</vt:i4>
      </vt:variant>
      <vt:variant>
        <vt:i4>0</vt:i4>
      </vt:variant>
      <vt:variant>
        <vt:i4>5</vt:i4>
      </vt:variant>
      <vt:variant>
        <vt:lpwstr/>
      </vt:variant>
      <vt:variant>
        <vt:lpwstr>_Toc32327397</vt:lpwstr>
      </vt:variant>
      <vt:variant>
        <vt:i4>1179710</vt:i4>
      </vt:variant>
      <vt:variant>
        <vt:i4>212</vt:i4>
      </vt:variant>
      <vt:variant>
        <vt:i4>0</vt:i4>
      </vt:variant>
      <vt:variant>
        <vt:i4>5</vt:i4>
      </vt:variant>
      <vt:variant>
        <vt:lpwstr/>
      </vt:variant>
      <vt:variant>
        <vt:lpwstr>_Toc32327396</vt:lpwstr>
      </vt:variant>
      <vt:variant>
        <vt:i4>1114174</vt:i4>
      </vt:variant>
      <vt:variant>
        <vt:i4>206</vt:i4>
      </vt:variant>
      <vt:variant>
        <vt:i4>0</vt:i4>
      </vt:variant>
      <vt:variant>
        <vt:i4>5</vt:i4>
      </vt:variant>
      <vt:variant>
        <vt:lpwstr/>
      </vt:variant>
      <vt:variant>
        <vt:lpwstr>_Toc32327395</vt:lpwstr>
      </vt:variant>
      <vt:variant>
        <vt:i4>1048638</vt:i4>
      </vt:variant>
      <vt:variant>
        <vt:i4>200</vt:i4>
      </vt:variant>
      <vt:variant>
        <vt:i4>0</vt:i4>
      </vt:variant>
      <vt:variant>
        <vt:i4>5</vt:i4>
      </vt:variant>
      <vt:variant>
        <vt:lpwstr/>
      </vt:variant>
      <vt:variant>
        <vt:lpwstr>_Toc32327394</vt:lpwstr>
      </vt:variant>
      <vt:variant>
        <vt:i4>1507390</vt:i4>
      </vt:variant>
      <vt:variant>
        <vt:i4>194</vt:i4>
      </vt:variant>
      <vt:variant>
        <vt:i4>0</vt:i4>
      </vt:variant>
      <vt:variant>
        <vt:i4>5</vt:i4>
      </vt:variant>
      <vt:variant>
        <vt:lpwstr/>
      </vt:variant>
      <vt:variant>
        <vt:lpwstr>_Toc32327393</vt:lpwstr>
      </vt:variant>
      <vt:variant>
        <vt:i4>1441854</vt:i4>
      </vt:variant>
      <vt:variant>
        <vt:i4>188</vt:i4>
      </vt:variant>
      <vt:variant>
        <vt:i4>0</vt:i4>
      </vt:variant>
      <vt:variant>
        <vt:i4>5</vt:i4>
      </vt:variant>
      <vt:variant>
        <vt:lpwstr/>
      </vt:variant>
      <vt:variant>
        <vt:lpwstr>_Toc32327392</vt:lpwstr>
      </vt:variant>
      <vt:variant>
        <vt:i4>1376318</vt:i4>
      </vt:variant>
      <vt:variant>
        <vt:i4>182</vt:i4>
      </vt:variant>
      <vt:variant>
        <vt:i4>0</vt:i4>
      </vt:variant>
      <vt:variant>
        <vt:i4>5</vt:i4>
      </vt:variant>
      <vt:variant>
        <vt:lpwstr/>
      </vt:variant>
      <vt:variant>
        <vt:lpwstr>_Toc32327391</vt:lpwstr>
      </vt:variant>
      <vt:variant>
        <vt:i4>1310782</vt:i4>
      </vt:variant>
      <vt:variant>
        <vt:i4>176</vt:i4>
      </vt:variant>
      <vt:variant>
        <vt:i4>0</vt:i4>
      </vt:variant>
      <vt:variant>
        <vt:i4>5</vt:i4>
      </vt:variant>
      <vt:variant>
        <vt:lpwstr/>
      </vt:variant>
      <vt:variant>
        <vt:lpwstr>_Toc32327390</vt:lpwstr>
      </vt:variant>
      <vt:variant>
        <vt:i4>1900607</vt:i4>
      </vt:variant>
      <vt:variant>
        <vt:i4>170</vt:i4>
      </vt:variant>
      <vt:variant>
        <vt:i4>0</vt:i4>
      </vt:variant>
      <vt:variant>
        <vt:i4>5</vt:i4>
      </vt:variant>
      <vt:variant>
        <vt:lpwstr/>
      </vt:variant>
      <vt:variant>
        <vt:lpwstr>_Toc32327389</vt:lpwstr>
      </vt:variant>
      <vt:variant>
        <vt:i4>1835071</vt:i4>
      </vt:variant>
      <vt:variant>
        <vt:i4>164</vt:i4>
      </vt:variant>
      <vt:variant>
        <vt:i4>0</vt:i4>
      </vt:variant>
      <vt:variant>
        <vt:i4>5</vt:i4>
      </vt:variant>
      <vt:variant>
        <vt:lpwstr/>
      </vt:variant>
      <vt:variant>
        <vt:lpwstr>_Toc32327388</vt:lpwstr>
      </vt:variant>
      <vt:variant>
        <vt:i4>1245247</vt:i4>
      </vt:variant>
      <vt:variant>
        <vt:i4>158</vt:i4>
      </vt:variant>
      <vt:variant>
        <vt:i4>0</vt:i4>
      </vt:variant>
      <vt:variant>
        <vt:i4>5</vt:i4>
      </vt:variant>
      <vt:variant>
        <vt:lpwstr/>
      </vt:variant>
      <vt:variant>
        <vt:lpwstr>_Toc32327387</vt:lpwstr>
      </vt:variant>
      <vt:variant>
        <vt:i4>1179711</vt:i4>
      </vt:variant>
      <vt:variant>
        <vt:i4>152</vt:i4>
      </vt:variant>
      <vt:variant>
        <vt:i4>0</vt:i4>
      </vt:variant>
      <vt:variant>
        <vt:i4>5</vt:i4>
      </vt:variant>
      <vt:variant>
        <vt:lpwstr/>
      </vt:variant>
      <vt:variant>
        <vt:lpwstr>_Toc32327386</vt:lpwstr>
      </vt:variant>
      <vt:variant>
        <vt:i4>1114175</vt:i4>
      </vt:variant>
      <vt:variant>
        <vt:i4>146</vt:i4>
      </vt:variant>
      <vt:variant>
        <vt:i4>0</vt:i4>
      </vt:variant>
      <vt:variant>
        <vt:i4>5</vt:i4>
      </vt:variant>
      <vt:variant>
        <vt:lpwstr/>
      </vt:variant>
      <vt:variant>
        <vt:lpwstr>_Toc32327385</vt:lpwstr>
      </vt:variant>
      <vt:variant>
        <vt:i4>1048639</vt:i4>
      </vt:variant>
      <vt:variant>
        <vt:i4>140</vt:i4>
      </vt:variant>
      <vt:variant>
        <vt:i4>0</vt:i4>
      </vt:variant>
      <vt:variant>
        <vt:i4>5</vt:i4>
      </vt:variant>
      <vt:variant>
        <vt:lpwstr/>
      </vt:variant>
      <vt:variant>
        <vt:lpwstr>_Toc32327384</vt:lpwstr>
      </vt:variant>
      <vt:variant>
        <vt:i4>1507391</vt:i4>
      </vt:variant>
      <vt:variant>
        <vt:i4>134</vt:i4>
      </vt:variant>
      <vt:variant>
        <vt:i4>0</vt:i4>
      </vt:variant>
      <vt:variant>
        <vt:i4>5</vt:i4>
      </vt:variant>
      <vt:variant>
        <vt:lpwstr/>
      </vt:variant>
      <vt:variant>
        <vt:lpwstr>_Toc32327383</vt:lpwstr>
      </vt:variant>
      <vt:variant>
        <vt:i4>1441855</vt:i4>
      </vt:variant>
      <vt:variant>
        <vt:i4>128</vt:i4>
      </vt:variant>
      <vt:variant>
        <vt:i4>0</vt:i4>
      </vt:variant>
      <vt:variant>
        <vt:i4>5</vt:i4>
      </vt:variant>
      <vt:variant>
        <vt:lpwstr/>
      </vt:variant>
      <vt:variant>
        <vt:lpwstr>_Toc32327382</vt:lpwstr>
      </vt:variant>
      <vt:variant>
        <vt:i4>1376319</vt:i4>
      </vt:variant>
      <vt:variant>
        <vt:i4>122</vt:i4>
      </vt:variant>
      <vt:variant>
        <vt:i4>0</vt:i4>
      </vt:variant>
      <vt:variant>
        <vt:i4>5</vt:i4>
      </vt:variant>
      <vt:variant>
        <vt:lpwstr/>
      </vt:variant>
      <vt:variant>
        <vt:lpwstr>_Toc32327381</vt:lpwstr>
      </vt:variant>
      <vt:variant>
        <vt:i4>1310783</vt:i4>
      </vt:variant>
      <vt:variant>
        <vt:i4>116</vt:i4>
      </vt:variant>
      <vt:variant>
        <vt:i4>0</vt:i4>
      </vt:variant>
      <vt:variant>
        <vt:i4>5</vt:i4>
      </vt:variant>
      <vt:variant>
        <vt:lpwstr/>
      </vt:variant>
      <vt:variant>
        <vt:lpwstr>_Toc32327380</vt:lpwstr>
      </vt:variant>
      <vt:variant>
        <vt:i4>1900592</vt:i4>
      </vt:variant>
      <vt:variant>
        <vt:i4>110</vt:i4>
      </vt:variant>
      <vt:variant>
        <vt:i4>0</vt:i4>
      </vt:variant>
      <vt:variant>
        <vt:i4>5</vt:i4>
      </vt:variant>
      <vt:variant>
        <vt:lpwstr/>
      </vt:variant>
      <vt:variant>
        <vt:lpwstr>_Toc32327379</vt:lpwstr>
      </vt:variant>
      <vt:variant>
        <vt:i4>1835056</vt:i4>
      </vt:variant>
      <vt:variant>
        <vt:i4>104</vt:i4>
      </vt:variant>
      <vt:variant>
        <vt:i4>0</vt:i4>
      </vt:variant>
      <vt:variant>
        <vt:i4>5</vt:i4>
      </vt:variant>
      <vt:variant>
        <vt:lpwstr/>
      </vt:variant>
      <vt:variant>
        <vt:lpwstr>_Toc32327378</vt:lpwstr>
      </vt:variant>
      <vt:variant>
        <vt:i4>1245232</vt:i4>
      </vt:variant>
      <vt:variant>
        <vt:i4>98</vt:i4>
      </vt:variant>
      <vt:variant>
        <vt:i4>0</vt:i4>
      </vt:variant>
      <vt:variant>
        <vt:i4>5</vt:i4>
      </vt:variant>
      <vt:variant>
        <vt:lpwstr/>
      </vt:variant>
      <vt:variant>
        <vt:lpwstr>_Toc32327377</vt:lpwstr>
      </vt:variant>
      <vt:variant>
        <vt:i4>1179696</vt:i4>
      </vt:variant>
      <vt:variant>
        <vt:i4>92</vt:i4>
      </vt:variant>
      <vt:variant>
        <vt:i4>0</vt:i4>
      </vt:variant>
      <vt:variant>
        <vt:i4>5</vt:i4>
      </vt:variant>
      <vt:variant>
        <vt:lpwstr/>
      </vt:variant>
      <vt:variant>
        <vt:lpwstr>_Toc32327376</vt:lpwstr>
      </vt:variant>
      <vt:variant>
        <vt:i4>1114160</vt:i4>
      </vt:variant>
      <vt:variant>
        <vt:i4>86</vt:i4>
      </vt:variant>
      <vt:variant>
        <vt:i4>0</vt:i4>
      </vt:variant>
      <vt:variant>
        <vt:i4>5</vt:i4>
      </vt:variant>
      <vt:variant>
        <vt:lpwstr/>
      </vt:variant>
      <vt:variant>
        <vt:lpwstr>_Toc32327375</vt:lpwstr>
      </vt:variant>
      <vt:variant>
        <vt:i4>1048624</vt:i4>
      </vt:variant>
      <vt:variant>
        <vt:i4>80</vt:i4>
      </vt:variant>
      <vt:variant>
        <vt:i4>0</vt:i4>
      </vt:variant>
      <vt:variant>
        <vt:i4>5</vt:i4>
      </vt:variant>
      <vt:variant>
        <vt:lpwstr/>
      </vt:variant>
      <vt:variant>
        <vt:lpwstr>_Toc32327374</vt:lpwstr>
      </vt:variant>
      <vt:variant>
        <vt:i4>1507376</vt:i4>
      </vt:variant>
      <vt:variant>
        <vt:i4>74</vt:i4>
      </vt:variant>
      <vt:variant>
        <vt:i4>0</vt:i4>
      </vt:variant>
      <vt:variant>
        <vt:i4>5</vt:i4>
      </vt:variant>
      <vt:variant>
        <vt:lpwstr/>
      </vt:variant>
      <vt:variant>
        <vt:lpwstr>_Toc32327373</vt:lpwstr>
      </vt:variant>
      <vt:variant>
        <vt:i4>1441840</vt:i4>
      </vt:variant>
      <vt:variant>
        <vt:i4>68</vt:i4>
      </vt:variant>
      <vt:variant>
        <vt:i4>0</vt:i4>
      </vt:variant>
      <vt:variant>
        <vt:i4>5</vt:i4>
      </vt:variant>
      <vt:variant>
        <vt:lpwstr/>
      </vt:variant>
      <vt:variant>
        <vt:lpwstr>_Toc32327372</vt:lpwstr>
      </vt:variant>
      <vt:variant>
        <vt:i4>1376304</vt:i4>
      </vt:variant>
      <vt:variant>
        <vt:i4>62</vt:i4>
      </vt:variant>
      <vt:variant>
        <vt:i4>0</vt:i4>
      </vt:variant>
      <vt:variant>
        <vt:i4>5</vt:i4>
      </vt:variant>
      <vt:variant>
        <vt:lpwstr/>
      </vt:variant>
      <vt:variant>
        <vt:lpwstr>_Toc32327371</vt:lpwstr>
      </vt:variant>
      <vt:variant>
        <vt:i4>1310768</vt:i4>
      </vt:variant>
      <vt:variant>
        <vt:i4>56</vt:i4>
      </vt:variant>
      <vt:variant>
        <vt:i4>0</vt:i4>
      </vt:variant>
      <vt:variant>
        <vt:i4>5</vt:i4>
      </vt:variant>
      <vt:variant>
        <vt:lpwstr/>
      </vt:variant>
      <vt:variant>
        <vt:lpwstr>_Toc32327370</vt:lpwstr>
      </vt:variant>
      <vt:variant>
        <vt:i4>1900593</vt:i4>
      </vt:variant>
      <vt:variant>
        <vt:i4>50</vt:i4>
      </vt:variant>
      <vt:variant>
        <vt:i4>0</vt:i4>
      </vt:variant>
      <vt:variant>
        <vt:i4>5</vt:i4>
      </vt:variant>
      <vt:variant>
        <vt:lpwstr/>
      </vt:variant>
      <vt:variant>
        <vt:lpwstr>_Toc32327369</vt:lpwstr>
      </vt:variant>
      <vt:variant>
        <vt:i4>1835057</vt:i4>
      </vt:variant>
      <vt:variant>
        <vt:i4>44</vt:i4>
      </vt:variant>
      <vt:variant>
        <vt:i4>0</vt:i4>
      </vt:variant>
      <vt:variant>
        <vt:i4>5</vt:i4>
      </vt:variant>
      <vt:variant>
        <vt:lpwstr/>
      </vt:variant>
      <vt:variant>
        <vt:lpwstr>_Toc32327368</vt:lpwstr>
      </vt:variant>
      <vt:variant>
        <vt:i4>1245233</vt:i4>
      </vt:variant>
      <vt:variant>
        <vt:i4>38</vt:i4>
      </vt:variant>
      <vt:variant>
        <vt:i4>0</vt:i4>
      </vt:variant>
      <vt:variant>
        <vt:i4>5</vt:i4>
      </vt:variant>
      <vt:variant>
        <vt:lpwstr/>
      </vt:variant>
      <vt:variant>
        <vt:lpwstr>_Toc32327367</vt:lpwstr>
      </vt:variant>
      <vt:variant>
        <vt:i4>1179697</vt:i4>
      </vt:variant>
      <vt:variant>
        <vt:i4>32</vt:i4>
      </vt:variant>
      <vt:variant>
        <vt:i4>0</vt:i4>
      </vt:variant>
      <vt:variant>
        <vt:i4>5</vt:i4>
      </vt:variant>
      <vt:variant>
        <vt:lpwstr/>
      </vt:variant>
      <vt:variant>
        <vt:lpwstr>_Toc32327366</vt:lpwstr>
      </vt:variant>
      <vt:variant>
        <vt:i4>1114161</vt:i4>
      </vt:variant>
      <vt:variant>
        <vt:i4>26</vt:i4>
      </vt:variant>
      <vt:variant>
        <vt:i4>0</vt:i4>
      </vt:variant>
      <vt:variant>
        <vt:i4>5</vt:i4>
      </vt:variant>
      <vt:variant>
        <vt:lpwstr/>
      </vt:variant>
      <vt:variant>
        <vt:lpwstr>_Toc32327365</vt:lpwstr>
      </vt:variant>
      <vt:variant>
        <vt:i4>1048625</vt:i4>
      </vt:variant>
      <vt:variant>
        <vt:i4>20</vt:i4>
      </vt:variant>
      <vt:variant>
        <vt:i4>0</vt:i4>
      </vt:variant>
      <vt:variant>
        <vt:i4>5</vt:i4>
      </vt:variant>
      <vt:variant>
        <vt:lpwstr/>
      </vt:variant>
      <vt:variant>
        <vt:lpwstr>_Toc32327364</vt:lpwstr>
      </vt:variant>
      <vt:variant>
        <vt:i4>1507377</vt:i4>
      </vt:variant>
      <vt:variant>
        <vt:i4>14</vt:i4>
      </vt:variant>
      <vt:variant>
        <vt:i4>0</vt:i4>
      </vt:variant>
      <vt:variant>
        <vt:i4>5</vt:i4>
      </vt:variant>
      <vt:variant>
        <vt:lpwstr/>
      </vt:variant>
      <vt:variant>
        <vt:lpwstr>_Toc32327363</vt:lpwstr>
      </vt:variant>
      <vt:variant>
        <vt:i4>1441841</vt:i4>
      </vt:variant>
      <vt:variant>
        <vt:i4>8</vt:i4>
      </vt:variant>
      <vt:variant>
        <vt:i4>0</vt:i4>
      </vt:variant>
      <vt:variant>
        <vt:i4>5</vt:i4>
      </vt:variant>
      <vt:variant>
        <vt:lpwstr/>
      </vt:variant>
      <vt:variant>
        <vt:lpwstr>_Toc32327362</vt:lpwstr>
      </vt:variant>
      <vt:variant>
        <vt:i4>5767169</vt:i4>
      </vt:variant>
      <vt:variant>
        <vt:i4>0</vt:i4>
      </vt:variant>
      <vt:variant>
        <vt:i4>0</vt:i4>
      </vt:variant>
      <vt:variant>
        <vt:i4>5</vt:i4>
      </vt:variant>
      <vt:variant>
        <vt:lpwstr>https://verkiezingen.fgov.be/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Prés. bur. vote trad. + dépouillement 130604 [PE + CRW]</dc:title>
  <dc:subject/>
  <dc:creator>xxx</dc:creator>
  <cp:keywords/>
  <cp:lastModifiedBy>Isabel Leliaert</cp:lastModifiedBy>
  <cp:revision>15</cp:revision>
  <cp:lastPrinted>2021-01-29T09:58:00Z</cp:lastPrinted>
  <dcterms:created xsi:type="dcterms:W3CDTF">2024-02-23T11:50:00Z</dcterms:created>
  <dcterms:modified xsi:type="dcterms:W3CDTF">2024-04-02T08:23:00Z</dcterms:modified>
</cp:coreProperties>
</file>