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9788"/>
      </w:tblGrid>
      <w:tr w:rsidR="0045494C" w:rsidRPr="004350F6">
        <w:trPr>
          <w:tblCellSpacing w:w="0" w:type="dxa"/>
        </w:trPr>
        <w:tc>
          <w:tcPr>
            <w:tcW w:w="0" w:type="auto"/>
            <w:vAlign w:val="center"/>
          </w:tcPr>
          <w:p w:rsidR="00164D7D" w:rsidRDefault="0045494C" w:rsidP="00164D7D">
            <w:pPr>
              <w:jc w:val="center"/>
              <w:rPr>
                <w:rFonts w:ascii="Arial" w:hAnsi="Arial" w:cs="Arial"/>
                <w:color w:val="auto"/>
                <w:sz w:val="20"/>
                <w:szCs w:val="20"/>
                <w:lang w:val="nl-BE"/>
              </w:rPr>
            </w:pPr>
            <w:r w:rsidRPr="00E12622">
              <w:rPr>
                <w:rFonts w:ascii="Arial" w:hAnsi="Arial" w:cs="Arial"/>
                <w:b/>
                <w:color w:val="auto"/>
                <w:sz w:val="24"/>
                <w:szCs w:val="24"/>
                <w:lang w:val="nl-BE"/>
              </w:rPr>
              <w:t>Model van het verslag bedoeld in artikel 94</w:t>
            </w:r>
            <w:r w:rsidRPr="00E12622">
              <w:rPr>
                <w:rFonts w:ascii="Arial" w:hAnsi="Arial" w:cs="Arial"/>
                <w:b/>
                <w:i/>
                <w:iCs/>
                <w:color w:val="auto"/>
                <w:sz w:val="24"/>
                <w:szCs w:val="24"/>
                <w:lang w:val="nl-BE"/>
              </w:rPr>
              <w:t>ter</w:t>
            </w:r>
            <w:r w:rsidRPr="00E12622">
              <w:rPr>
                <w:rFonts w:ascii="Arial" w:hAnsi="Arial" w:cs="Arial"/>
                <w:b/>
                <w:color w:val="auto"/>
                <w:sz w:val="24"/>
                <w:szCs w:val="24"/>
                <w:lang w:val="nl-BE"/>
              </w:rPr>
              <w:t xml:space="preserve"> van het Kieswetboek</w:t>
            </w:r>
            <w:bookmarkStart w:id="0" w:name="n1@(1)"/>
            <w:bookmarkEnd w:id="0"/>
            <w:r w:rsidRPr="00E12622">
              <w:rPr>
                <w:rFonts w:ascii="Arial" w:hAnsi="Arial" w:cs="Arial"/>
                <w:color w:val="auto"/>
                <w:sz w:val="20"/>
                <w:szCs w:val="20"/>
                <w:lang w:val="nl-BE"/>
              </w:rPr>
              <w:t xml:space="preserve"> </w:t>
            </w:r>
            <w:r w:rsidR="00E12622">
              <w:rPr>
                <w:rFonts w:ascii="Arial" w:hAnsi="Arial" w:cs="Arial"/>
                <w:color w:val="auto"/>
                <w:sz w:val="20"/>
                <w:szCs w:val="20"/>
                <w:lang w:val="nl-BE"/>
              </w:rPr>
              <w:t xml:space="preserve">(1) </w:t>
            </w:r>
            <w:bookmarkStart w:id="1" w:name="art"/>
            <w:bookmarkStart w:id="2" w:name="teller4"/>
            <w:bookmarkStart w:id="3" w:name="ln68325-4-nl"/>
            <w:bookmarkEnd w:id="1"/>
            <w:bookmarkEnd w:id="2"/>
            <w:bookmarkEnd w:id="3"/>
            <w:r w:rsidRPr="00E12622">
              <w:rPr>
                <w:rFonts w:ascii="Arial" w:hAnsi="Arial" w:cs="Arial"/>
                <w:color w:val="auto"/>
                <w:sz w:val="20"/>
                <w:szCs w:val="20"/>
                <w:lang w:val="nl-BE"/>
              </w:rPr>
              <w:br/>
            </w:r>
          </w:p>
          <w:p w:rsidR="00164D7D" w:rsidRDefault="00164D7D" w:rsidP="0045494C">
            <w:pPr>
              <w:rPr>
                <w:rFonts w:ascii="Arial" w:hAnsi="Arial" w:cs="Arial"/>
                <w:color w:val="auto"/>
                <w:sz w:val="20"/>
                <w:szCs w:val="20"/>
                <w:lang w:val="nl-BE"/>
              </w:rPr>
            </w:pPr>
          </w:p>
          <w:p w:rsidR="000C6BEA" w:rsidRDefault="0045494C" w:rsidP="000C6BEA">
            <w:pPr>
              <w:rPr>
                <w:rFonts w:ascii="Arial" w:hAnsi="Arial" w:cs="Arial"/>
                <w:color w:val="auto"/>
                <w:sz w:val="20"/>
                <w:szCs w:val="20"/>
                <w:lang w:val="nl-BE"/>
              </w:rPr>
            </w:pPr>
            <w:r w:rsidRPr="00E12622">
              <w:rPr>
                <w:rFonts w:ascii="Arial" w:hAnsi="Arial" w:cs="Arial"/>
                <w:color w:val="auto"/>
                <w:sz w:val="20"/>
                <w:szCs w:val="20"/>
                <w:lang w:val="nl-BE"/>
              </w:rPr>
              <w:t>Verkiezing van...</w:t>
            </w:r>
            <w:r w:rsidR="000C6BEA">
              <w:rPr>
                <w:rFonts w:ascii="Arial" w:hAnsi="Arial" w:cs="Arial"/>
                <w:color w:val="auto"/>
                <w:sz w:val="20"/>
                <w:szCs w:val="20"/>
                <w:lang w:val="nl-BE"/>
              </w:rPr>
              <w:t>.....................................................</w:t>
            </w:r>
            <w:r w:rsidRPr="00E12622">
              <w:rPr>
                <w:rFonts w:ascii="Arial" w:hAnsi="Arial" w:cs="Arial"/>
                <w:color w:val="auto"/>
                <w:sz w:val="20"/>
                <w:szCs w:val="20"/>
                <w:lang w:val="nl-BE"/>
              </w:rPr>
              <w:t>voor...</w:t>
            </w:r>
            <w:bookmarkStart w:id="4" w:name="n2@(2)"/>
            <w:bookmarkEnd w:id="4"/>
            <w:r w:rsidR="000C6BEA">
              <w:rPr>
                <w:rFonts w:ascii="Arial" w:hAnsi="Arial" w:cs="Arial"/>
                <w:color w:val="auto"/>
                <w:sz w:val="20"/>
                <w:szCs w:val="20"/>
                <w:lang w:val="nl-BE"/>
              </w:rPr>
              <w:t>................</w:t>
            </w:r>
            <w:r w:rsidR="00164D7D">
              <w:rPr>
                <w:rFonts w:ascii="Arial" w:hAnsi="Arial" w:cs="Arial"/>
                <w:color w:val="auto"/>
                <w:sz w:val="20"/>
                <w:szCs w:val="20"/>
                <w:lang w:val="nl-BE"/>
              </w:rPr>
              <w:t>(2)</w:t>
            </w:r>
            <w:r w:rsidR="000C6BEA">
              <w:rPr>
                <w:rFonts w:ascii="Arial" w:hAnsi="Arial" w:cs="Arial"/>
                <w:color w:val="auto"/>
                <w:sz w:val="20"/>
                <w:szCs w:val="20"/>
                <w:lang w:val="nl-BE"/>
              </w:rPr>
              <w:t xml:space="preserve"> </w:t>
            </w:r>
            <w:r w:rsidR="000C6BEA">
              <w:rPr>
                <w:rFonts w:ascii="Arial" w:hAnsi="Arial" w:cs="Arial"/>
                <w:color w:val="auto"/>
                <w:sz w:val="20"/>
                <w:szCs w:val="20"/>
                <w:lang w:val="nl-BE"/>
              </w:rPr>
              <w:br/>
            </w:r>
            <w:r w:rsidRPr="00E12622">
              <w:rPr>
                <w:rFonts w:ascii="Arial" w:hAnsi="Arial" w:cs="Arial"/>
                <w:color w:val="auto"/>
                <w:sz w:val="20"/>
                <w:szCs w:val="20"/>
                <w:lang w:val="nl-BE"/>
              </w:rPr>
              <w:t>Kiescollege...</w:t>
            </w:r>
            <w:r w:rsidR="000C6BEA">
              <w:rPr>
                <w:rFonts w:ascii="Arial" w:hAnsi="Arial" w:cs="Arial"/>
                <w:color w:val="auto"/>
                <w:sz w:val="20"/>
                <w:szCs w:val="20"/>
                <w:lang w:val="nl-BE"/>
              </w:rPr>
              <w:t>..........................</w:t>
            </w:r>
            <w:r w:rsidRPr="00E12622">
              <w:rPr>
                <w:rFonts w:ascii="Arial" w:hAnsi="Arial" w:cs="Arial"/>
                <w:color w:val="auto"/>
                <w:sz w:val="20"/>
                <w:szCs w:val="20"/>
                <w:lang w:val="nl-BE"/>
              </w:rPr>
              <w:t xml:space="preserve"> Kieskring...</w:t>
            </w:r>
            <w:bookmarkStart w:id="5" w:name="n3@(3)"/>
            <w:bookmarkEnd w:id="5"/>
            <w:r w:rsidR="000C6BEA">
              <w:rPr>
                <w:rFonts w:ascii="Arial" w:hAnsi="Arial" w:cs="Arial"/>
                <w:color w:val="auto"/>
                <w:sz w:val="20"/>
                <w:szCs w:val="20"/>
                <w:lang w:val="nl-BE"/>
              </w:rPr>
              <w:t>.......................................</w:t>
            </w:r>
            <w:r w:rsidR="00164D7D">
              <w:rPr>
                <w:rFonts w:ascii="Arial" w:hAnsi="Arial" w:cs="Arial"/>
                <w:color w:val="auto"/>
                <w:sz w:val="20"/>
                <w:szCs w:val="20"/>
                <w:lang w:val="nl-BE"/>
              </w:rPr>
              <w:t>(3)</w:t>
            </w:r>
            <w:r w:rsidRPr="00E12622">
              <w:rPr>
                <w:rFonts w:ascii="Arial" w:hAnsi="Arial" w:cs="Arial"/>
                <w:color w:val="auto"/>
                <w:sz w:val="20"/>
                <w:szCs w:val="20"/>
                <w:lang w:val="nl-BE"/>
              </w:rPr>
              <w:t>   </w:t>
            </w:r>
          </w:p>
          <w:p w:rsidR="000C6BEA" w:rsidRDefault="0045494C" w:rsidP="000C6BEA">
            <w:pPr>
              <w:rPr>
                <w:rFonts w:ascii="Arial" w:hAnsi="Arial" w:cs="Arial"/>
                <w:color w:val="auto"/>
                <w:sz w:val="20"/>
                <w:szCs w:val="20"/>
                <w:lang w:val="nl-BE"/>
              </w:rPr>
            </w:pPr>
            <w:r w:rsidRPr="00E12622">
              <w:rPr>
                <w:rFonts w:ascii="Arial" w:hAnsi="Arial" w:cs="Arial"/>
                <w:color w:val="auto"/>
                <w:sz w:val="20"/>
                <w:szCs w:val="20"/>
                <w:lang w:val="nl-BE"/>
              </w:rPr>
              <w:t>Politieke formatie</w:t>
            </w:r>
            <w:r w:rsidR="000C6BEA">
              <w:rPr>
                <w:rFonts w:ascii="Arial" w:hAnsi="Arial" w:cs="Arial"/>
                <w:color w:val="auto"/>
                <w:sz w:val="20"/>
                <w:szCs w:val="20"/>
                <w:lang w:val="nl-BE"/>
              </w:rPr>
              <w:t>……………………………………………………….</w:t>
            </w:r>
            <w:r w:rsidRPr="00E12622">
              <w:rPr>
                <w:rFonts w:ascii="Arial" w:hAnsi="Arial" w:cs="Arial"/>
                <w:color w:val="auto"/>
                <w:sz w:val="20"/>
                <w:szCs w:val="20"/>
                <w:lang w:val="nl-BE"/>
              </w:rPr>
              <w:t>.</w:t>
            </w:r>
            <w:bookmarkStart w:id="6" w:name="n4@(4)"/>
            <w:bookmarkEnd w:id="6"/>
            <w:r w:rsidR="009F620D">
              <w:rPr>
                <w:rFonts w:ascii="Arial" w:hAnsi="Arial" w:cs="Arial"/>
                <w:color w:val="auto"/>
                <w:sz w:val="20"/>
                <w:szCs w:val="20"/>
                <w:lang w:val="nl-BE"/>
              </w:rPr>
              <w:t>(4)</w:t>
            </w:r>
            <w:r w:rsidR="000C6BEA">
              <w:rPr>
                <w:rFonts w:ascii="Arial" w:hAnsi="Arial" w:cs="Arial"/>
                <w:color w:val="auto"/>
                <w:sz w:val="20"/>
                <w:szCs w:val="20"/>
                <w:lang w:val="nl-BE"/>
              </w:rPr>
              <w:t xml:space="preserve"> </w:t>
            </w:r>
          </w:p>
          <w:p w:rsidR="004B73AE" w:rsidRDefault="0045494C" w:rsidP="000C6BEA">
            <w:pPr>
              <w:rPr>
                <w:rFonts w:ascii="Arial" w:hAnsi="Arial" w:cs="Arial"/>
                <w:color w:val="auto"/>
                <w:sz w:val="20"/>
                <w:szCs w:val="20"/>
                <w:lang w:val="nl-BE"/>
              </w:rPr>
            </w:pPr>
            <w:r w:rsidRPr="00E12622">
              <w:rPr>
                <w:rFonts w:ascii="Arial" w:hAnsi="Arial" w:cs="Arial"/>
                <w:color w:val="auto"/>
                <w:sz w:val="20"/>
                <w:szCs w:val="20"/>
                <w:lang w:val="nl-BE"/>
              </w:rPr>
              <w:t>Lijst nr.:</w:t>
            </w:r>
            <w:r w:rsidR="000C6BEA">
              <w:rPr>
                <w:rFonts w:ascii="Arial" w:hAnsi="Arial" w:cs="Arial"/>
                <w:color w:val="auto"/>
                <w:sz w:val="20"/>
                <w:szCs w:val="20"/>
                <w:lang w:val="nl-BE"/>
              </w:rPr>
              <w:t>…………………………………………………………………..</w:t>
            </w:r>
            <w:r w:rsidRPr="00E12622">
              <w:rPr>
                <w:rFonts w:ascii="Arial" w:hAnsi="Arial" w:cs="Arial"/>
                <w:color w:val="auto"/>
                <w:sz w:val="20"/>
                <w:szCs w:val="20"/>
                <w:lang w:val="nl-BE"/>
              </w:rPr>
              <w:t>.</w:t>
            </w:r>
            <w:bookmarkStart w:id="7" w:name="n5@(5)"/>
            <w:bookmarkEnd w:id="7"/>
            <w:r w:rsidR="00123238">
              <w:rPr>
                <w:rFonts w:ascii="Arial" w:hAnsi="Arial" w:cs="Arial"/>
                <w:color w:val="auto"/>
                <w:sz w:val="20"/>
                <w:szCs w:val="20"/>
                <w:lang w:val="nl-BE"/>
              </w:rPr>
              <w:t xml:space="preserve">(5) </w:t>
            </w:r>
            <w:r w:rsidRPr="00E12622">
              <w:rPr>
                <w:rFonts w:ascii="Arial" w:hAnsi="Arial" w:cs="Arial"/>
                <w:color w:val="auto"/>
                <w:sz w:val="20"/>
                <w:szCs w:val="20"/>
                <w:lang w:val="nl-BE"/>
              </w:rPr>
              <w:t xml:space="preserve"> </w:t>
            </w:r>
            <w:r w:rsidRPr="00E12622">
              <w:rPr>
                <w:rFonts w:ascii="Arial" w:hAnsi="Arial" w:cs="Arial"/>
                <w:color w:val="auto"/>
                <w:sz w:val="20"/>
                <w:szCs w:val="20"/>
                <w:lang w:val="nl-BE"/>
              </w:rPr>
              <w:br/>
            </w:r>
          </w:p>
          <w:p w:rsidR="0045494C" w:rsidRPr="00E12622" w:rsidRDefault="0045494C" w:rsidP="004B73AE">
            <w:pPr>
              <w:jc w:val="center"/>
              <w:rPr>
                <w:rFonts w:ascii="Arial" w:hAnsi="Arial" w:cs="Arial"/>
                <w:color w:val="auto"/>
                <w:sz w:val="20"/>
                <w:szCs w:val="20"/>
                <w:lang w:val="nl-BE"/>
              </w:rPr>
            </w:pPr>
            <w:r w:rsidRPr="00E12622">
              <w:rPr>
                <w:rFonts w:ascii="Arial" w:hAnsi="Arial" w:cs="Arial"/>
                <w:color w:val="auto"/>
                <w:sz w:val="20"/>
                <w:szCs w:val="20"/>
                <w:lang w:val="nl-BE"/>
              </w:rPr>
              <w:br/>
            </w:r>
            <w:r w:rsidRPr="00E12622">
              <w:rPr>
                <w:rFonts w:ascii="Arial" w:hAnsi="Arial" w:cs="Arial"/>
                <w:b/>
                <w:bCs/>
                <w:color w:val="auto"/>
                <w:sz w:val="20"/>
                <w:szCs w:val="20"/>
                <w:lang w:val="nl-BE"/>
              </w:rPr>
              <w:t xml:space="preserve">I Staat van de verkiezingsuitgaven van de kandidaten </w:t>
            </w:r>
            <w:r w:rsidRPr="00E12622">
              <w:rPr>
                <w:rFonts w:ascii="Arial" w:hAnsi="Arial" w:cs="Arial"/>
                <w:color w:val="auto"/>
                <w:sz w:val="20"/>
                <w:szCs w:val="20"/>
                <w:lang w:val="nl-BE"/>
              </w:rPr>
              <w:br/>
            </w:r>
          </w:p>
        </w:tc>
      </w:tr>
    </w:tbl>
    <w:p w:rsidR="0045494C" w:rsidRDefault="0045494C" w:rsidP="0045494C">
      <w:pPr>
        <w:rPr>
          <w:rFonts w:ascii="Arial" w:hAnsi="Arial" w:cs="Arial"/>
          <w:vanish/>
          <w:color w:val="auto"/>
          <w:sz w:val="20"/>
          <w:szCs w:val="20"/>
          <w:lang w:val="nl-BE"/>
        </w:rPr>
      </w:pPr>
    </w:p>
    <w:p w:rsidR="00AA2AAB" w:rsidRPr="00E12622" w:rsidRDefault="00AA2AAB" w:rsidP="0045494C">
      <w:pPr>
        <w:rPr>
          <w:rFonts w:ascii="Arial" w:hAnsi="Arial" w:cs="Arial"/>
          <w:vanish/>
          <w:color w:val="auto"/>
          <w:sz w:val="20"/>
          <w:szCs w:val="20"/>
          <w:lang w:val="nl-BE"/>
        </w:rPr>
      </w:pPr>
    </w:p>
    <w:tbl>
      <w:tblPr>
        <w:tblW w:w="9695" w:type="dxa"/>
        <w:tblCellSpacing w:w="0" w:type="dxa"/>
        <w:tblCellMar>
          <w:left w:w="0" w:type="dxa"/>
          <w:right w:w="0" w:type="dxa"/>
        </w:tblCellMar>
        <w:tblLook w:val="0000" w:firstRow="0" w:lastRow="0" w:firstColumn="0" w:lastColumn="0" w:noHBand="0" w:noVBand="0"/>
      </w:tblPr>
      <w:tblGrid>
        <w:gridCol w:w="3135"/>
        <w:gridCol w:w="3150"/>
        <w:gridCol w:w="3410"/>
      </w:tblGrid>
      <w:tr w:rsidR="0045494C" w:rsidRPr="004350F6">
        <w:trPr>
          <w:tblCellSpacing w:w="0" w:type="dxa"/>
        </w:trPr>
        <w:tc>
          <w:tcPr>
            <w:tcW w:w="3135" w:type="dxa"/>
            <w:tcBorders>
              <w:top w:val="single" w:sz="6" w:space="0" w:color="000000"/>
              <w:left w:val="single" w:sz="6" w:space="0" w:color="000000"/>
              <w:bottom w:val="single" w:sz="6" w:space="0" w:color="000000"/>
              <w:right w:val="single" w:sz="6" w:space="0" w:color="000000"/>
            </w:tcBorders>
          </w:tcPr>
          <w:p w:rsidR="0045494C" w:rsidRPr="000C6BEA" w:rsidRDefault="0045494C" w:rsidP="0045494C">
            <w:pPr>
              <w:spacing w:after="360"/>
              <w:rPr>
                <w:rFonts w:ascii="Arial" w:hAnsi="Arial" w:cs="Arial"/>
                <w:color w:val="auto"/>
                <w:sz w:val="20"/>
                <w:szCs w:val="20"/>
                <w:lang w:val="nl-BE"/>
              </w:rPr>
            </w:pPr>
            <w:r w:rsidRPr="000C6BEA">
              <w:rPr>
                <w:rFonts w:ascii="Arial" w:hAnsi="Arial" w:cs="Arial"/>
                <w:color w:val="auto"/>
                <w:sz w:val="20"/>
                <w:szCs w:val="20"/>
                <w:lang w:val="nl-BE"/>
              </w:rPr>
              <w:t>Naam en voornamen</w:t>
            </w:r>
          </w:p>
        </w:tc>
        <w:tc>
          <w:tcPr>
            <w:tcW w:w="6560" w:type="dxa"/>
            <w:gridSpan w:val="2"/>
            <w:tcBorders>
              <w:top w:val="single" w:sz="6" w:space="0" w:color="000000"/>
              <w:bottom w:val="single" w:sz="6" w:space="0" w:color="000000"/>
              <w:right w:val="single" w:sz="6" w:space="0" w:color="000000"/>
            </w:tcBorders>
          </w:tcPr>
          <w:p w:rsidR="0045494C" w:rsidRPr="00E12622" w:rsidRDefault="0045494C" w:rsidP="0045494C">
            <w:pPr>
              <w:spacing w:after="360"/>
              <w:rPr>
                <w:rFonts w:ascii="Arial" w:hAnsi="Arial" w:cs="Arial"/>
                <w:color w:val="auto"/>
                <w:sz w:val="20"/>
                <w:szCs w:val="20"/>
                <w:lang w:val="nl-BE"/>
              </w:rPr>
            </w:pPr>
            <w:r w:rsidRPr="00E12622">
              <w:rPr>
                <w:rFonts w:ascii="Arial" w:hAnsi="Arial" w:cs="Arial"/>
                <w:color w:val="auto"/>
                <w:sz w:val="20"/>
                <w:szCs w:val="20"/>
                <w:lang w:val="nl-BE"/>
              </w:rPr>
              <w:t>Totaal van de uitgaven en van de financiële verbintenissen</w:t>
            </w:r>
          </w:p>
        </w:tc>
      </w:tr>
      <w:tr w:rsidR="0045494C" w:rsidRPr="000C6BEA">
        <w:trPr>
          <w:tblCellSpacing w:w="0" w:type="dxa"/>
        </w:trPr>
        <w:tc>
          <w:tcPr>
            <w:tcW w:w="3135" w:type="dxa"/>
            <w:tcBorders>
              <w:left w:val="single" w:sz="6" w:space="0" w:color="000000"/>
              <w:bottom w:val="single" w:sz="6" w:space="0" w:color="000000"/>
              <w:right w:val="single" w:sz="6" w:space="0" w:color="000000"/>
            </w:tcBorders>
          </w:tcPr>
          <w:p w:rsidR="0045494C" w:rsidRPr="00E12622" w:rsidRDefault="0045494C" w:rsidP="0045494C">
            <w:pPr>
              <w:spacing w:after="360"/>
              <w:rPr>
                <w:rFonts w:ascii="Arial" w:hAnsi="Arial" w:cs="Arial"/>
                <w:color w:val="auto"/>
                <w:sz w:val="20"/>
                <w:szCs w:val="20"/>
                <w:lang w:val="nl-BE"/>
              </w:rPr>
            </w:pPr>
            <w:r w:rsidRPr="00E12622">
              <w:rPr>
                <w:rFonts w:ascii="Arial" w:hAnsi="Arial" w:cs="Arial"/>
                <w:color w:val="auto"/>
                <w:sz w:val="20"/>
                <w:szCs w:val="20"/>
                <w:lang w:val="nl-BE"/>
              </w:rPr>
              <w:t> </w:t>
            </w:r>
          </w:p>
        </w:tc>
        <w:tc>
          <w:tcPr>
            <w:tcW w:w="3150" w:type="dxa"/>
            <w:tcBorders>
              <w:bottom w:val="single" w:sz="6" w:space="0" w:color="000000"/>
              <w:right w:val="single" w:sz="6" w:space="0" w:color="000000"/>
            </w:tcBorders>
          </w:tcPr>
          <w:p w:rsidR="0045494C" w:rsidRPr="000C6BEA" w:rsidRDefault="0045494C" w:rsidP="0045494C">
            <w:pPr>
              <w:spacing w:after="360"/>
              <w:rPr>
                <w:rFonts w:ascii="Arial" w:hAnsi="Arial" w:cs="Arial"/>
                <w:color w:val="auto"/>
                <w:sz w:val="20"/>
                <w:szCs w:val="20"/>
                <w:lang w:val="nl-BE"/>
              </w:rPr>
            </w:pPr>
            <w:r w:rsidRPr="000C6BEA">
              <w:rPr>
                <w:rFonts w:ascii="Arial" w:hAnsi="Arial" w:cs="Arial"/>
                <w:color w:val="auto"/>
                <w:sz w:val="20"/>
                <w:szCs w:val="20"/>
                <w:lang w:val="nl-BE"/>
              </w:rPr>
              <w:t>Toegelaten maximum</w:t>
            </w:r>
          </w:p>
        </w:tc>
        <w:tc>
          <w:tcPr>
            <w:tcW w:w="3410" w:type="dxa"/>
            <w:tcBorders>
              <w:bottom w:val="single" w:sz="6" w:space="0" w:color="000000"/>
              <w:right w:val="single" w:sz="6" w:space="0" w:color="000000"/>
            </w:tcBorders>
          </w:tcPr>
          <w:p w:rsidR="0045494C" w:rsidRPr="000C6BEA" w:rsidRDefault="0045494C" w:rsidP="0045494C">
            <w:pPr>
              <w:spacing w:after="360"/>
              <w:rPr>
                <w:rFonts w:ascii="Arial" w:hAnsi="Arial" w:cs="Arial"/>
                <w:color w:val="auto"/>
                <w:sz w:val="20"/>
                <w:szCs w:val="20"/>
                <w:lang w:val="nl-BE"/>
              </w:rPr>
            </w:pPr>
            <w:r w:rsidRPr="000C6BEA">
              <w:rPr>
                <w:rFonts w:ascii="Arial" w:hAnsi="Arial" w:cs="Arial"/>
                <w:color w:val="auto"/>
                <w:sz w:val="20"/>
                <w:szCs w:val="20"/>
                <w:lang w:val="nl-BE"/>
              </w:rPr>
              <w:t>Aangegeven bedrag</w:t>
            </w:r>
          </w:p>
        </w:tc>
      </w:tr>
    </w:tbl>
    <w:p w:rsidR="00AA2AAB" w:rsidRDefault="0045494C" w:rsidP="0045494C">
      <w:pPr>
        <w:rPr>
          <w:rFonts w:ascii="Arial" w:hAnsi="Arial" w:cs="Arial"/>
          <w:color w:val="auto"/>
          <w:sz w:val="20"/>
          <w:szCs w:val="20"/>
          <w:lang w:val="nl-BE"/>
        </w:rPr>
      </w:pPr>
      <w:r w:rsidRPr="00E12622">
        <w:rPr>
          <w:rFonts w:ascii="Arial" w:hAnsi="Arial" w:cs="Arial"/>
          <w:color w:val="auto"/>
          <w:sz w:val="20"/>
          <w:szCs w:val="20"/>
          <w:lang w:val="nl-BE"/>
        </w:rPr>
        <w:br/>
      </w:r>
    </w:p>
    <w:p w:rsidR="0045494C" w:rsidRPr="00E12622" w:rsidRDefault="00AA2AAB" w:rsidP="00AA2AAB">
      <w:pPr>
        <w:jc w:val="both"/>
        <w:rPr>
          <w:rFonts w:ascii="Arial" w:hAnsi="Arial" w:cs="Arial"/>
          <w:color w:val="auto"/>
          <w:sz w:val="20"/>
          <w:szCs w:val="20"/>
          <w:lang w:val="nl-BE"/>
        </w:rPr>
      </w:pPr>
      <w:r>
        <w:rPr>
          <w:rFonts w:ascii="Arial" w:hAnsi="Arial" w:cs="Arial"/>
          <w:color w:val="auto"/>
          <w:sz w:val="20"/>
          <w:szCs w:val="20"/>
          <w:lang w:val="nl-BE"/>
        </w:rPr>
        <w:t xml:space="preserve">1. </w:t>
      </w:r>
      <w:proofErr w:type="spellStart"/>
      <w:r w:rsidR="0045494C" w:rsidRPr="00E12622">
        <w:rPr>
          <w:rFonts w:ascii="Arial" w:hAnsi="Arial" w:cs="Arial"/>
          <w:color w:val="auto"/>
          <w:sz w:val="20"/>
          <w:szCs w:val="20"/>
          <w:lang w:val="nl-BE"/>
        </w:rPr>
        <w:t>Eerstgeplaatste</w:t>
      </w:r>
      <w:proofErr w:type="spellEnd"/>
      <w:r w:rsidR="0045494C" w:rsidRPr="00E12622">
        <w:rPr>
          <w:rFonts w:ascii="Arial" w:hAnsi="Arial" w:cs="Arial"/>
          <w:color w:val="auto"/>
          <w:sz w:val="20"/>
          <w:szCs w:val="20"/>
          <w:lang w:val="nl-BE"/>
        </w:rPr>
        <w:t xml:space="preserve"> kandidaten tot het aantal mandaten dat de lijst behaald heeft tijdens de vorige verkiezingen en bijkomende kandidaat of kandidaat van een politieke partij die tijdens de vorige verkiezingen geen enkel mandaat heeft behaald of geen lijst voorgedragen heeft.</w:t>
      </w:r>
      <w:r w:rsidR="0045494C" w:rsidRPr="00E12622">
        <w:rPr>
          <w:rFonts w:ascii="Arial" w:hAnsi="Arial" w:cs="Arial"/>
          <w:color w:val="auto"/>
          <w:sz w:val="20"/>
          <w:szCs w:val="20"/>
          <w:lang w:val="nl-BE"/>
        </w:rPr>
        <w:br/>
        <w:t xml:space="preserve">    </w:t>
      </w:r>
    </w:p>
    <w:tbl>
      <w:tblPr>
        <w:tblW w:w="969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135"/>
        <w:gridCol w:w="3150"/>
        <w:gridCol w:w="3410"/>
      </w:tblGrid>
      <w:tr w:rsidR="0045494C" w:rsidRPr="00E12622">
        <w:trPr>
          <w:tblCellSpacing w:w="0" w:type="dxa"/>
        </w:trPr>
        <w:tc>
          <w:tcPr>
            <w:tcW w:w="0" w:type="auto"/>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1</w:t>
            </w:r>
          </w:p>
        </w:tc>
        <w:tc>
          <w:tcPr>
            <w:tcW w:w="315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41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r>
      <w:tr w:rsidR="0045494C" w:rsidRPr="00E12622">
        <w:trPr>
          <w:tblCellSpacing w:w="0" w:type="dxa"/>
        </w:trPr>
        <w:tc>
          <w:tcPr>
            <w:tcW w:w="0" w:type="auto"/>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2</w:t>
            </w:r>
          </w:p>
        </w:tc>
        <w:tc>
          <w:tcPr>
            <w:tcW w:w="315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41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r>
      <w:tr w:rsidR="0045494C" w:rsidRPr="00E12622">
        <w:trPr>
          <w:tblCellSpacing w:w="0" w:type="dxa"/>
        </w:trPr>
        <w:tc>
          <w:tcPr>
            <w:tcW w:w="0" w:type="auto"/>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3</w:t>
            </w:r>
          </w:p>
        </w:tc>
        <w:tc>
          <w:tcPr>
            <w:tcW w:w="315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41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r>
      <w:tr w:rsidR="0045494C" w:rsidRPr="00E12622">
        <w:trPr>
          <w:tblCellSpacing w:w="0" w:type="dxa"/>
        </w:trPr>
        <w:tc>
          <w:tcPr>
            <w:tcW w:w="0" w:type="auto"/>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15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41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r>
      <w:tr w:rsidR="0045494C" w:rsidRPr="00E12622">
        <w:trPr>
          <w:tblCellSpacing w:w="0" w:type="dxa"/>
        </w:trPr>
        <w:tc>
          <w:tcPr>
            <w:tcW w:w="0" w:type="auto"/>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15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41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r>
      <w:tr w:rsidR="0045494C" w:rsidRPr="00E12622">
        <w:trPr>
          <w:tblCellSpacing w:w="0" w:type="dxa"/>
        </w:trPr>
        <w:tc>
          <w:tcPr>
            <w:tcW w:w="0" w:type="auto"/>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15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41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r>
      <w:tr w:rsidR="0045494C" w:rsidRPr="00E12622">
        <w:trPr>
          <w:tblCellSpacing w:w="0" w:type="dxa"/>
        </w:trPr>
        <w:tc>
          <w:tcPr>
            <w:tcW w:w="0" w:type="auto"/>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15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41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r>
    </w:tbl>
    <w:p w:rsidR="00F86A96" w:rsidRDefault="0045494C" w:rsidP="0045494C">
      <w:pPr>
        <w:rPr>
          <w:rFonts w:ascii="Arial" w:hAnsi="Arial" w:cs="Arial"/>
          <w:color w:val="auto"/>
          <w:sz w:val="20"/>
          <w:szCs w:val="20"/>
          <w:lang w:val="nl-BE"/>
        </w:rPr>
      </w:pPr>
      <w:r w:rsidRPr="00E12622">
        <w:rPr>
          <w:rFonts w:ascii="Arial" w:hAnsi="Arial" w:cs="Arial"/>
          <w:color w:val="auto"/>
          <w:sz w:val="20"/>
          <w:szCs w:val="20"/>
          <w:lang w:val="nl-BE"/>
        </w:rPr>
        <w:br/>
      </w:r>
    </w:p>
    <w:p w:rsidR="0045494C" w:rsidRPr="00E12622" w:rsidRDefault="00F86A96" w:rsidP="0045494C">
      <w:pPr>
        <w:rPr>
          <w:rFonts w:ascii="Arial" w:hAnsi="Arial" w:cs="Arial"/>
          <w:color w:val="auto"/>
          <w:sz w:val="20"/>
          <w:szCs w:val="20"/>
          <w:lang w:val="nl-BE"/>
        </w:rPr>
      </w:pPr>
      <w:r>
        <w:rPr>
          <w:rFonts w:ascii="Arial" w:hAnsi="Arial" w:cs="Arial"/>
          <w:color w:val="auto"/>
          <w:sz w:val="20"/>
          <w:szCs w:val="20"/>
          <w:lang w:val="nl-BE"/>
        </w:rPr>
        <w:t xml:space="preserve">2. </w:t>
      </w:r>
      <w:r w:rsidR="0045494C" w:rsidRPr="00E12622">
        <w:rPr>
          <w:rFonts w:ascii="Arial" w:hAnsi="Arial" w:cs="Arial"/>
          <w:color w:val="auto"/>
          <w:sz w:val="20"/>
          <w:szCs w:val="20"/>
          <w:lang w:val="nl-BE"/>
        </w:rPr>
        <w:t>Andere effectieve kandidaten en de kandidaat-eerste opvolger, voorzover die niet opgenomen is onder 1.</w:t>
      </w:r>
      <w:r w:rsidR="0045494C" w:rsidRPr="00E12622">
        <w:rPr>
          <w:rFonts w:ascii="Arial" w:hAnsi="Arial" w:cs="Arial"/>
          <w:color w:val="auto"/>
          <w:sz w:val="20"/>
          <w:szCs w:val="20"/>
          <w:lang w:val="nl-BE"/>
        </w:rPr>
        <w:br/>
        <w:t xml:space="preserve">    </w:t>
      </w:r>
    </w:p>
    <w:tbl>
      <w:tblPr>
        <w:tblW w:w="969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135"/>
        <w:gridCol w:w="3150"/>
        <w:gridCol w:w="3410"/>
      </w:tblGrid>
      <w:tr w:rsidR="0045494C" w:rsidRPr="00E12622">
        <w:trPr>
          <w:tblCellSpacing w:w="0" w:type="dxa"/>
        </w:trPr>
        <w:tc>
          <w:tcPr>
            <w:tcW w:w="0" w:type="auto"/>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1</w:t>
            </w:r>
          </w:p>
        </w:tc>
        <w:tc>
          <w:tcPr>
            <w:tcW w:w="315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41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r>
      <w:tr w:rsidR="0045494C" w:rsidRPr="00E12622">
        <w:trPr>
          <w:tblCellSpacing w:w="0" w:type="dxa"/>
        </w:trPr>
        <w:tc>
          <w:tcPr>
            <w:tcW w:w="0" w:type="auto"/>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2</w:t>
            </w:r>
          </w:p>
        </w:tc>
        <w:tc>
          <w:tcPr>
            <w:tcW w:w="315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41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r>
      <w:tr w:rsidR="0045494C" w:rsidRPr="00E12622">
        <w:trPr>
          <w:tblCellSpacing w:w="0" w:type="dxa"/>
        </w:trPr>
        <w:tc>
          <w:tcPr>
            <w:tcW w:w="0" w:type="auto"/>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3</w:t>
            </w:r>
          </w:p>
        </w:tc>
        <w:tc>
          <w:tcPr>
            <w:tcW w:w="315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41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r>
      <w:tr w:rsidR="0045494C" w:rsidRPr="00E12622">
        <w:trPr>
          <w:tblCellSpacing w:w="0" w:type="dxa"/>
        </w:trPr>
        <w:tc>
          <w:tcPr>
            <w:tcW w:w="0" w:type="auto"/>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15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41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r>
      <w:tr w:rsidR="0045494C" w:rsidRPr="00E12622">
        <w:trPr>
          <w:tblCellSpacing w:w="0" w:type="dxa"/>
        </w:trPr>
        <w:tc>
          <w:tcPr>
            <w:tcW w:w="0" w:type="auto"/>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lastRenderedPageBreak/>
              <w:t> </w:t>
            </w:r>
          </w:p>
        </w:tc>
        <w:tc>
          <w:tcPr>
            <w:tcW w:w="315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41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r>
      <w:tr w:rsidR="0045494C" w:rsidRPr="00E12622">
        <w:trPr>
          <w:tblCellSpacing w:w="0" w:type="dxa"/>
        </w:trPr>
        <w:tc>
          <w:tcPr>
            <w:tcW w:w="0" w:type="auto"/>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15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41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r>
      <w:tr w:rsidR="0045494C" w:rsidRPr="00E12622">
        <w:trPr>
          <w:tblCellSpacing w:w="0" w:type="dxa"/>
        </w:trPr>
        <w:tc>
          <w:tcPr>
            <w:tcW w:w="0" w:type="auto"/>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15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c>
          <w:tcPr>
            <w:tcW w:w="3410" w:type="dxa"/>
          </w:tcPr>
          <w:p w:rsidR="0045494C" w:rsidRPr="00E12622" w:rsidRDefault="0045494C" w:rsidP="0045494C">
            <w:pPr>
              <w:spacing w:after="360"/>
              <w:rPr>
                <w:rFonts w:ascii="Arial" w:hAnsi="Arial" w:cs="Arial"/>
                <w:color w:val="auto"/>
                <w:sz w:val="20"/>
                <w:szCs w:val="20"/>
              </w:rPr>
            </w:pPr>
            <w:r w:rsidRPr="00E12622">
              <w:rPr>
                <w:rFonts w:ascii="Arial" w:hAnsi="Arial" w:cs="Arial"/>
                <w:color w:val="auto"/>
                <w:sz w:val="20"/>
                <w:szCs w:val="20"/>
              </w:rPr>
              <w:t> </w:t>
            </w:r>
          </w:p>
        </w:tc>
      </w:tr>
    </w:tbl>
    <w:p w:rsidR="006514CB" w:rsidRDefault="0045494C" w:rsidP="0045494C">
      <w:pPr>
        <w:rPr>
          <w:rFonts w:ascii="Arial" w:hAnsi="Arial" w:cs="Arial"/>
          <w:color w:val="auto"/>
          <w:sz w:val="20"/>
          <w:szCs w:val="20"/>
          <w:lang w:val="nl-BE"/>
        </w:rPr>
      </w:pPr>
      <w:r w:rsidRPr="00E12622">
        <w:rPr>
          <w:rFonts w:ascii="Arial" w:hAnsi="Arial" w:cs="Arial"/>
          <w:color w:val="auto"/>
          <w:sz w:val="20"/>
          <w:szCs w:val="20"/>
          <w:lang w:val="nl-BE"/>
        </w:rPr>
        <w:br/>
      </w:r>
    </w:p>
    <w:p w:rsidR="0045494C" w:rsidRPr="00E12622" w:rsidRDefault="006514CB" w:rsidP="0045494C">
      <w:pPr>
        <w:rPr>
          <w:rFonts w:ascii="Arial" w:hAnsi="Arial" w:cs="Arial"/>
          <w:color w:val="auto"/>
          <w:sz w:val="20"/>
          <w:szCs w:val="20"/>
          <w:lang w:val="nl-BE"/>
        </w:rPr>
      </w:pPr>
      <w:r>
        <w:rPr>
          <w:rFonts w:ascii="Arial" w:hAnsi="Arial" w:cs="Arial"/>
          <w:color w:val="auto"/>
          <w:sz w:val="20"/>
          <w:szCs w:val="20"/>
          <w:lang w:val="nl-BE"/>
        </w:rPr>
        <w:t xml:space="preserve">3. </w:t>
      </w:r>
      <w:r w:rsidR="0045494C" w:rsidRPr="00E12622">
        <w:rPr>
          <w:rFonts w:ascii="Arial" w:hAnsi="Arial" w:cs="Arial"/>
          <w:color w:val="auto"/>
          <w:sz w:val="20"/>
          <w:szCs w:val="20"/>
          <w:lang w:val="nl-BE"/>
        </w:rPr>
        <w:t> Andere kandidaat-opvolgers, voorzover die niet opgenomen zijn onder 1 en 2.</w:t>
      </w:r>
      <w:r w:rsidR="0045494C" w:rsidRPr="00E12622">
        <w:rPr>
          <w:rFonts w:ascii="Arial" w:hAnsi="Arial" w:cs="Arial"/>
          <w:color w:val="auto"/>
          <w:sz w:val="20"/>
          <w:szCs w:val="20"/>
          <w:lang w:val="nl-BE"/>
        </w:rPr>
        <w:br/>
        <w:t xml:space="preserve">    </w:t>
      </w:r>
    </w:p>
    <w:tbl>
      <w:tblPr>
        <w:tblW w:w="969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135"/>
        <w:gridCol w:w="3150"/>
        <w:gridCol w:w="3410"/>
      </w:tblGrid>
      <w:tr w:rsidR="0045494C" w:rsidRPr="006514CB">
        <w:trPr>
          <w:tblCellSpacing w:w="0" w:type="dxa"/>
        </w:trPr>
        <w:tc>
          <w:tcPr>
            <w:tcW w:w="0" w:type="auto"/>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1</w:t>
            </w:r>
          </w:p>
        </w:tc>
        <w:tc>
          <w:tcPr>
            <w:tcW w:w="3150" w:type="dxa"/>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 </w:t>
            </w:r>
          </w:p>
        </w:tc>
        <w:tc>
          <w:tcPr>
            <w:tcW w:w="3410" w:type="dxa"/>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 </w:t>
            </w:r>
          </w:p>
        </w:tc>
      </w:tr>
      <w:tr w:rsidR="0045494C" w:rsidRPr="006514CB">
        <w:trPr>
          <w:tblCellSpacing w:w="0" w:type="dxa"/>
        </w:trPr>
        <w:tc>
          <w:tcPr>
            <w:tcW w:w="0" w:type="auto"/>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2</w:t>
            </w:r>
          </w:p>
        </w:tc>
        <w:tc>
          <w:tcPr>
            <w:tcW w:w="3150" w:type="dxa"/>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 </w:t>
            </w:r>
          </w:p>
        </w:tc>
        <w:tc>
          <w:tcPr>
            <w:tcW w:w="3410" w:type="dxa"/>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 </w:t>
            </w:r>
          </w:p>
        </w:tc>
      </w:tr>
      <w:tr w:rsidR="0045494C" w:rsidRPr="006514CB">
        <w:trPr>
          <w:tblCellSpacing w:w="0" w:type="dxa"/>
        </w:trPr>
        <w:tc>
          <w:tcPr>
            <w:tcW w:w="0" w:type="auto"/>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3</w:t>
            </w:r>
          </w:p>
        </w:tc>
        <w:tc>
          <w:tcPr>
            <w:tcW w:w="3150" w:type="dxa"/>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 </w:t>
            </w:r>
          </w:p>
        </w:tc>
        <w:tc>
          <w:tcPr>
            <w:tcW w:w="3410" w:type="dxa"/>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 </w:t>
            </w:r>
          </w:p>
        </w:tc>
      </w:tr>
      <w:tr w:rsidR="0045494C" w:rsidRPr="006514CB">
        <w:trPr>
          <w:tblCellSpacing w:w="0" w:type="dxa"/>
        </w:trPr>
        <w:tc>
          <w:tcPr>
            <w:tcW w:w="0" w:type="auto"/>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 </w:t>
            </w:r>
          </w:p>
        </w:tc>
        <w:tc>
          <w:tcPr>
            <w:tcW w:w="3150" w:type="dxa"/>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 </w:t>
            </w:r>
          </w:p>
        </w:tc>
        <w:tc>
          <w:tcPr>
            <w:tcW w:w="3410" w:type="dxa"/>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 </w:t>
            </w:r>
          </w:p>
        </w:tc>
      </w:tr>
      <w:tr w:rsidR="0045494C" w:rsidRPr="006514CB">
        <w:trPr>
          <w:tblCellSpacing w:w="0" w:type="dxa"/>
        </w:trPr>
        <w:tc>
          <w:tcPr>
            <w:tcW w:w="0" w:type="auto"/>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 </w:t>
            </w:r>
          </w:p>
        </w:tc>
        <w:tc>
          <w:tcPr>
            <w:tcW w:w="3150" w:type="dxa"/>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 </w:t>
            </w:r>
          </w:p>
        </w:tc>
        <w:tc>
          <w:tcPr>
            <w:tcW w:w="3410" w:type="dxa"/>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 </w:t>
            </w:r>
          </w:p>
        </w:tc>
      </w:tr>
      <w:tr w:rsidR="0045494C" w:rsidRPr="006514CB">
        <w:trPr>
          <w:tblCellSpacing w:w="0" w:type="dxa"/>
        </w:trPr>
        <w:tc>
          <w:tcPr>
            <w:tcW w:w="0" w:type="auto"/>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 </w:t>
            </w:r>
          </w:p>
        </w:tc>
        <w:tc>
          <w:tcPr>
            <w:tcW w:w="3150" w:type="dxa"/>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 </w:t>
            </w:r>
          </w:p>
        </w:tc>
        <w:tc>
          <w:tcPr>
            <w:tcW w:w="3410" w:type="dxa"/>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 </w:t>
            </w:r>
          </w:p>
        </w:tc>
      </w:tr>
      <w:tr w:rsidR="0045494C" w:rsidRPr="006514CB">
        <w:trPr>
          <w:tblCellSpacing w:w="0" w:type="dxa"/>
        </w:trPr>
        <w:tc>
          <w:tcPr>
            <w:tcW w:w="0" w:type="auto"/>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 </w:t>
            </w:r>
          </w:p>
        </w:tc>
        <w:tc>
          <w:tcPr>
            <w:tcW w:w="3150" w:type="dxa"/>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 </w:t>
            </w:r>
          </w:p>
        </w:tc>
        <w:tc>
          <w:tcPr>
            <w:tcW w:w="3410" w:type="dxa"/>
          </w:tcPr>
          <w:p w:rsidR="0045494C" w:rsidRPr="006514CB" w:rsidRDefault="0045494C" w:rsidP="0045494C">
            <w:pPr>
              <w:spacing w:after="360"/>
              <w:rPr>
                <w:rFonts w:ascii="Arial" w:hAnsi="Arial" w:cs="Arial"/>
                <w:color w:val="auto"/>
                <w:sz w:val="20"/>
                <w:szCs w:val="20"/>
                <w:lang w:val="nl-BE"/>
              </w:rPr>
            </w:pPr>
            <w:r w:rsidRPr="006514CB">
              <w:rPr>
                <w:rFonts w:ascii="Arial" w:hAnsi="Arial" w:cs="Arial"/>
                <w:color w:val="auto"/>
                <w:sz w:val="20"/>
                <w:szCs w:val="20"/>
                <w:lang w:val="nl-BE"/>
              </w:rPr>
              <w:t> </w:t>
            </w:r>
          </w:p>
        </w:tc>
      </w:tr>
    </w:tbl>
    <w:p w:rsidR="006514CB" w:rsidRDefault="0045494C" w:rsidP="006514CB">
      <w:pPr>
        <w:jc w:val="center"/>
        <w:rPr>
          <w:rFonts w:ascii="Arial" w:hAnsi="Arial" w:cs="Arial"/>
          <w:b/>
          <w:bCs/>
          <w:color w:val="auto"/>
          <w:sz w:val="20"/>
          <w:szCs w:val="20"/>
          <w:lang w:val="nl-BE"/>
        </w:rPr>
      </w:pPr>
      <w:r w:rsidRPr="00E12622">
        <w:rPr>
          <w:rFonts w:ascii="Arial" w:hAnsi="Arial" w:cs="Arial"/>
          <w:color w:val="auto"/>
          <w:sz w:val="20"/>
          <w:szCs w:val="20"/>
          <w:lang w:val="nl-BE"/>
        </w:rPr>
        <w:br/>
      </w:r>
      <w:r w:rsidRPr="00E12622">
        <w:rPr>
          <w:rFonts w:ascii="Arial" w:hAnsi="Arial" w:cs="Arial"/>
          <w:color w:val="auto"/>
          <w:sz w:val="20"/>
          <w:szCs w:val="20"/>
          <w:lang w:val="nl-BE"/>
        </w:rPr>
        <w:br/>
      </w:r>
      <w:r w:rsidRPr="00E12622">
        <w:rPr>
          <w:rFonts w:ascii="Arial" w:hAnsi="Arial" w:cs="Arial"/>
          <w:b/>
          <w:bCs/>
          <w:color w:val="auto"/>
          <w:sz w:val="20"/>
          <w:szCs w:val="20"/>
          <w:lang w:val="nl-BE"/>
        </w:rPr>
        <w:t>II Staat van de verkiezingsuitgaven en financiële verbintenissen voor de verkiezingspropaganda van de politieke partij (uitsluitend in te vullen door de voorzitter van de kieskring bij wie de partij haar aangifte heeft ingediend)</w:t>
      </w:r>
    </w:p>
    <w:p w:rsidR="006514CB" w:rsidRDefault="006514CB" w:rsidP="0045494C">
      <w:pPr>
        <w:rPr>
          <w:rFonts w:ascii="Arial" w:hAnsi="Arial" w:cs="Arial"/>
          <w:color w:val="auto"/>
          <w:sz w:val="20"/>
          <w:szCs w:val="20"/>
          <w:lang w:val="nl-BE"/>
        </w:rPr>
      </w:pPr>
      <w:r>
        <w:rPr>
          <w:rFonts w:ascii="Arial" w:hAnsi="Arial" w:cs="Arial"/>
          <w:color w:val="auto"/>
          <w:sz w:val="20"/>
          <w:szCs w:val="20"/>
          <w:lang w:val="nl-BE"/>
        </w:rPr>
        <w:br/>
        <w:t xml:space="preserve">a) </w:t>
      </w:r>
      <w:r w:rsidR="0045494C" w:rsidRPr="00E12622">
        <w:rPr>
          <w:rFonts w:ascii="Arial" w:hAnsi="Arial" w:cs="Arial"/>
          <w:color w:val="auto"/>
          <w:sz w:val="20"/>
          <w:szCs w:val="20"/>
          <w:lang w:val="nl-BE"/>
        </w:rPr>
        <w:t>Totale staat:...</w:t>
      </w:r>
      <w:bookmarkStart w:id="8" w:name="n6@(6)"/>
      <w:bookmarkEnd w:id="8"/>
      <w:r>
        <w:rPr>
          <w:rFonts w:ascii="Arial" w:hAnsi="Arial" w:cs="Arial"/>
          <w:color w:val="auto"/>
          <w:sz w:val="20"/>
          <w:szCs w:val="20"/>
          <w:lang w:val="nl-BE"/>
        </w:rPr>
        <w:t xml:space="preserve">(6) </w:t>
      </w:r>
      <w:r w:rsidR="0045494C" w:rsidRPr="00E12622">
        <w:rPr>
          <w:rFonts w:ascii="Arial" w:hAnsi="Arial" w:cs="Arial"/>
          <w:color w:val="auto"/>
          <w:sz w:val="20"/>
          <w:szCs w:val="20"/>
          <w:lang w:val="nl-BE"/>
        </w:rPr>
        <w:t xml:space="preserve"> </w:t>
      </w:r>
    </w:p>
    <w:p w:rsidR="006514CB" w:rsidRDefault="006514CB" w:rsidP="0045494C">
      <w:pPr>
        <w:rPr>
          <w:rFonts w:ascii="Arial" w:hAnsi="Arial" w:cs="Arial"/>
          <w:color w:val="auto"/>
          <w:sz w:val="20"/>
          <w:szCs w:val="20"/>
          <w:lang w:val="nl-BE"/>
        </w:rPr>
      </w:pPr>
    </w:p>
    <w:p w:rsidR="0045494C" w:rsidRPr="00E12622" w:rsidRDefault="00D57B98" w:rsidP="0045494C">
      <w:pPr>
        <w:rPr>
          <w:rFonts w:ascii="Arial" w:hAnsi="Arial" w:cs="Arial"/>
          <w:color w:val="auto"/>
          <w:sz w:val="20"/>
          <w:szCs w:val="20"/>
          <w:lang w:val="nl-BE"/>
        </w:rPr>
      </w:pPr>
      <w:r>
        <w:rPr>
          <w:rFonts w:ascii="Arial" w:hAnsi="Arial" w:cs="Arial"/>
          <w:color w:val="auto"/>
          <w:sz w:val="20"/>
          <w:szCs w:val="20"/>
          <w:lang w:val="nl-BE"/>
        </w:rPr>
        <w:t xml:space="preserve">b) </w:t>
      </w:r>
      <w:r w:rsidR="0045494C" w:rsidRPr="00E12622">
        <w:rPr>
          <w:rFonts w:ascii="Arial" w:hAnsi="Arial" w:cs="Arial"/>
          <w:color w:val="auto"/>
          <w:sz w:val="20"/>
          <w:szCs w:val="20"/>
          <w:lang w:val="nl-BE"/>
        </w:rPr>
        <w:t xml:space="preserve">Gedeelte van de totale staat, opgenomen onder a), toegewezen aan de kandidaten: </w:t>
      </w: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171"/>
        <w:gridCol w:w="9525"/>
      </w:tblGrid>
      <w:tr w:rsidR="0045494C" w:rsidRPr="00E12622">
        <w:trPr>
          <w:tblCellSpacing w:w="7" w:type="dxa"/>
        </w:trPr>
        <w:tc>
          <w:tcPr>
            <w:tcW w:w="150" w:type="dxa"/>
            <w:vAlign w:val="center"/>
          </w:tcPr>
          <w:p w:rsidR="0045494C" w:rsidRPr="00E12622" w:rsidRDefault="0045494C" w:rsidP="0045494C">
            <w:pPr>
              <w:rPr>
                <w:rFonts w:ascii="Arial" w:hAnsi="Arial" w:cs="Arial"/>
                <w:color w:val="auto"/>
                <w:sz w:val="20"/>
                <w:szCs w:val="20"/>
                <w:lang w:val="nl-BE"/>
              </w:rPr>
            </w:pPr>
          </w:p>
        </w:tc>
        <w:tc>
          <w:tcPr>
            <w:tcW w:w="0" w:type="auto"/>
            <w:vAlign w:val="center"/>
          </w:tcPr>
          <w:p w:rsidR="0045494C" w:rsidRDefault="0045494C" w:rsidP="0045494C">
            <w:pPr>
              <w:rPr>
                <w:rFonts w:ascii="Arial" w:hAnsi="Arial" w:cs="Arial"/>
                <w:color w:val="auto"/>
                <w:sz w:val="20"/>
                <w:szCs w:val="20"/>
                <w:lang w:val="nl-BE"/>
              </w:rPr>
            </w:pPr>
            <w:r w:rsidRPr="00E12622">
              <w:rPr>
                <w:rFonts w:ascii="Arial" w:hAnsi="Arial" w:cs="Arial"/>
                <w:color w:val="auto"/>
                <w:sz w:val="20"/>
                <w:szCs w:val="20"/>
                <w:lang w:val="nl-BE"/>
              </w:rPr>
              <w:t>1. Totaal bedrag:...</w:t>
            </w:r>
            <w:bookmarkStart w:id="9" w:name="n7@(7)"/>
            <w:bookmarkEnd w:id="9"/>
            <w:r w:rsidR="0075364D">
              <w:rPr>
                <w:rFonts w:ascii="Arial" w:hAnsi="Arial" w:cs="Arial"/>
                <w:color w:val="auto"/>
                <w:sz w:val="20"/>
                <w:szCs w:val="20"/>
                <w:lang w:val="nl-BE"/>
              </w:rPr>
              <w:t>(7)</w:t>
            </w:r>
            <w:r w:rsidRPr="00E12622">
              <w:rPr>
                <w:rFonts w:ascii="Arial" w:hAnsi="Arial" w:cs="Arial"/>
                <w:color w:val="auto"/>
                <w:sz w:val="20"/>
                <w:szCs w:val="20"/>
                <w:lang w:val="nl-BE"/>
              </w:rPr>
              <w:t xml:space="preserve"> </w:t>
            </w:r>
          </w:p>
          <w:p w:rsidR="0075364D" w:rsidRPr="00E12622" w:rsidRDefault="0075364D" w:rsidP="0045494C">
            <w:pPr>
              <w:rPr>
                <w:rFonts w:ascii="Arial" w:hAnsi="Arial" w:cs="Arial"/>
                <w:color w:val="auto"/>
                <w:sz w:val="20"/>
                <w:szCs w:val="20"/>
                <w:lang w:val="nl-BE"/>
              </w:rPr>
            </w:pPr>
          </w:p>
        </w:tc>
      </w:tr>
      <w:tr w:rsidR="0045494C" w:rsidRPr="00E12622">
        <w:trPr>
          <w:tblCellSpacing w:w="7" w:type="dxa"/>
        </w:trPr>
        <w:tc>
          <w:tcPr>
            <w:tcW w:w="150" w:type="dxa"/>
            <w:vAlign w:val="center"/>
          </w:tcPr>
          <w:p w:rsidR="0045494C" w:rsidRPr="00E12622" w:rsidRDefault="0045494C" w:rsidP="0045494C">
            <w:pPr>
              <w:rPr>
                <w:rFonts w:ascii="Arial" w:hAnsi="Arial" w:cs="Arial"/>
                <w:color w:val="auto"/>
                <w:sz w:val="20"/>
                <w:szCs w:val="20"/>
                <w:lang w:val="nl-BE"/>
              </w:rPr>
            </w:pPr>
          </w:p>
        </w:tc>
        <w:tc>
          <w:tcPr>
            <w:tcW w:w="0" w:type="auto"/>
            <w:vAlign w:val="center"/>
          </w:tcPr>
          <w:p w:rsidR="0045494C" w:rsidRPr="00E12622" w:rsidRDefault="0045494C" w:rsidP="0045494C">
            <w:pPr>
              <w:rPr>
                <w:rFonts w:ascii="Arial" w:hAnsi="Arial" w:cs="Arial"/>
                <w:color w:val="auto"/>
                <w:sz w:val="20"/>
                <w:szCs w:val="20"/>
                <w:lang w:val="nl-BE"/>
              </w:rPr>
            </w:pPr>
            <w:r w:rsidRPr="00E12622">
              <w:rPr>
                <w:rFonts w:ascii="Arial" w:hAnsi="Arial" w:cs="Arial"/>
                <w:color w:val="auto"/>
                <w:sz w:val="20"/>
                <w:szCs w:val="20"/>
                <w:lang w:val="nl-BE"/>
              </w:rPr>
              <w:t>2. Bedrag per kandidaat...</w:t>
            </w:r>
            <w:bookmarkStart w:id="10" w:name="n8@(8)"/>
            <w:bookmarkEnd w:id="10"/>
            <w:r w:rsidRPr="00E12622">
              <w:rPr>
                <w:rFonts w:ascii="Arial" w:hAnsi="Arial" w:cs="Arial"/>
                <w:color w:val="auto"/>
                <w:sz w:val="20"/>
                <w:szCs w:val="20"/>
                <w:lang w:val="nl-BE"/>
              </w:rPr>
              <w:t xml:space="preserve"> </w:t>
            </w:r>
            <w:r w:rsidR="004033D3">
              <w:rPr>
                <w:rFonts w:ascii="Arial" w:hAnsi="Arial" w:cs="Arial"/>
                <w:color w:val="auto"/>
                <w:sz w:val="20"/>
                <w:szCs w:val="20"/>
                <w:lang w:val="nl-BE"/>
              </w:rPr>
              <w:t xml:space="preserve">(8) </w:t>
            </w:r>
          </w:p>
        </w:tc>
      </w:tr>
    </w:tbl>
    <w:p w:rsidR="006D124F" w:rsidRDefault="0045494C" w:rsidP="006D124F">
      <w:pPr>
        <w:jc w:val="center"/>
        <w:rPr>
          <w:rFonts w:ascii="Arial" w:hAnsi="Arial" w:cs="Arial"/>
          <w:color w:val="auto"/>
          <w:sz w:val="20"/>
          <w:szCs w:val="20"/>
          <w:lang w:val="nl-BE"/>
        </w:rPr>
      </w:pPr>
      <w:r w:rsidRPr="00E12622">
        <w:rPr>
          <w:rFonts w:ascii="Arial" w:hAnsi="Arial" w:cs="Arial"/>
          <w:color w:val="auto"/>
          <w:sz w:val="20"/>
          <w:szCs w:val="20"/>
          <w:lang w:val="nl-BE"/>
        </w:rPr>
        <w:br/>
      </w:r>
      <w:r w:rsidRPr="00E12622">
        <w:rPr>
          <w:rFonts w:ascii="Arial" w:hAnsi="Arial" w:cs="Arial"/>
          <w:color w:val="auto"/>
          <w:sz w:val="20"/>
          <w:szCs w:val="20"/>
          <w:lang w:val="nl-BE"/>
        </w:rPr>
        <w:br/>
      </w:r>
      <w:r w:rsidRPr="00E12622">
        <w:rPr>
          <w:rFonts w:ascii="Arial" w:hAnsi="Arial" w:cs="Arial"/>
          <w:b/>
          <w:bCs/>
          <w:color w:val="auto"/>
          <w:sz w:val="20"/>
          <w:szCs w:val="20"/>
          <w:lang w:val="nl-BE"/>
        </w:rPr>
        <w:t xml:space="preserve">III Staat van de herkomst van de geldmiddelen van de kandidaten en van de politieke partij </w:t>
      </w:r>
      <w:r w:rsidR="006D124F">
        <w:rPr>
          <w:rFonts w:ascii="Arial" w:hAnsi="Arial" w:cs="Arial"/>
          <w:color w:val="auto"/>
          <w:sz w:val="20"/>
          <w:szCs w:val="20"/>
          <w:lang w:val="nl-BE"/>
        </w:rPr>
        <w:br/>
      </w:r>
    </w:p>
    <w:p w:rsidR="00684C78" w:rsidRDefault="0045494C" w:rsidP="006D124F">
      <w:pPr>
        <w:jc w:val="both"/>
        <w:rPr>
          <w:rFonts w:ascii="Arial" w:hAnsi="Arial" w:cs="Arial"/>
          <w:color w:val="auto"/>
          <w:sz w:val="20"/>
          <w:szCs w:val="20"/>
          <w:lang w:val="nl-BE"/>
        </w:rPr>
      </w:pPr>
      <w:r w:rsidRPr="00E12622">
        <w:rPr>
          <w:rFonts w:ascii="Arial" w:hAnsi="Arial" w:cs="Arial"/>
          <w:color w:val="auto"/>
          <w:sz w:val="20"/>
          <w:szCs w:val="20"/>
          <w:lang w:val="nl-BE"/>
        </w:rPr>
        <w:t xml:space="preserve">Elke kandidaat of politieke partij heeft een aangifte inzake herkomst van de geldmiddelen ingediend, waarvan het bedrag overeenstemt met dat van de gedane verkiezingsuitgaven, met uitzondering van de volgende </w:t>
      </w:r>
      <w:proofErr w:type="spellStart"/>
      <w:r w:rsidRPr="00E12622">
        <w:rPr>
          <w:rFonts w:ascii="Arial" w:hAnsi="Arial" w:cs="Arial"/>
          <w:color w:val="auto"/>
          <w:sz w:val="20"/>
          <w:szCs w:val="20"/>
          <w:lang w:val="nl-BE"/>
        </w:rPr>
        <w:t>kandida</w:t>
      </w:r>
      <w:proofErr w:type="spellEnd"/>
      <w:r w:rsidRPr="00E12622">
        <w:rPr>
          <w:rFonts w:ascii="Arial" w:hAnsi="Arial" w:cs="Arial"/>
          <w:color w:val="auto"/>
          <w:sz w:val="20"/>
          <w:szCs w:val="20"/>
          <w:lang w:val="nl-BE"/>
        </w:rPr>
        <w:t>(a)t(en) of van de politieke partij...</w:t>
      </w:r>
      <w:r w:rsidR="006D124F">
        <w:rPr>
          <w:rFonts w:ascii="Arial" w:hAnsi="Arial" w:cs="Arial"/>
          <w:color w:val="auto"/>
          <w:sz w:val="20"/>
          <w:szCs w:val="20"/>
          <w:lang w:val="nl-BE"/>
        </w:rPr>
        <w:t>...........................................................................................</w:t>
      </w:r>
      <w:r w:rsidRPr="00E12622">
        <w:rPr>
          <w:rFonts w:ascii="Arial" w:hAnsi="Arial" w:cs="Arial"/>
          <w:color w:val="auto"/>
          <w:sz w:val="20"/>
          <w:szCs w:val="20"/>
          <w:lang w:val="nl-BE"/>
        </w:rPr>
        <w:br/>
      </w:r>
      <w:r w:rsidRPr="00E12622">
        <w:rPr>
          <w:rFonts w:ascii="Arial" w:hAnsi="Arial" w:cs="Arial"/>
          <w:color w:val="auto"/>
          <w:sz w:val="20"/>
          <w:szCs w:val="20"/>
          <w:lang w:val="nl-BE"/>
        </w:rPr>
        <w:br/>
      </w:r>
      <w:r w:rsidRPr="00E12622">
        <w:rPr>
          <w:rFonts w:ascii="Arial" w:hAnsi="Arial" w:cs="Arial"/>
          <w:b/>
          <w:bCs/>
          <w:color w:val="auto"/>
          <w:sz w:val="20"/>
          <w:szCs w:val="20"/>
          <w:lang w:val="nl-BE"/>
        </w:rPr>
        <w:t xml:space="preserve">IV </w:t>
      </w:r>
      <w:r w:rsidR="006D124F">
        <w:rPr>
          <w:rFonts w:ascii="Arial" w:hAnsi="Arial" w:cs="Arial"/>
          <w:color w:val="auto"/>
          <w:sz w:val="20"/>
          <w:szCs w:val="20"/>
          <w:lang w:val="nl-BE"/>
        </w:rPr>
        <w:t xml:space="preserve"> </w:t>
      </w:r>
      <w:r w:rsidRPr="00E12622">
        <w:rPr>
          <w:rFonts w:ascii="Arial" w:hAnsi="Arial" w:cs="Arial"/>
          <w:color w:val="auto"/>
          <w:sz w:val="20"/>
          <w:szCs w:val="20"/>
          <w:lang w:val="nl-BE"/>
        </w:rPr>
        <w:t>Opmerkingen van de voorzitter van het kiescollege...</w:t>
      </w:r>
      <w:r w:rsidR="00684C78">
        <w:rPr>
          <w:rFonts w:ascii="Arial" w:hAnsi="Arial" w:cs="Arial"/>
          <w:color w:val="auto"/>
          <w:sz w:val="20"/>
          <w:szCs w:val="20"/>
          <w:lang w:val="nl-BE"/>
        </w:rPr>
        <w:t>...............................</w:t>
      </w:r>
      <w:r w:rsidRPr="00E12622">
        <w:rPr>
          <w:rFonts w:ascii="Arial" w:hAnsi="Arial" w:cs="Arial"/>
          <w:color w:val="auto"/>
          <w:sz w:val="20"/>
          <w:szCs w:val="20"/>
          <w:lang w:val="nl-BE"/>
        </w:rPr>
        <w:t xml:space="preserve"> van de kieskring...</w:t>
      </w:r>
      <w:bookmarkStart w:id="11" w:name="n9@(9)"/>
      <w:bookmarkEnd w:id="11"/>
      <w:r w:rsidR="00684C78">
        <w:rPr>
          <w:rFonts w:ascii="Arial" w:hAnsi="Arial" w:cs="Arial"/>
          <w:color w:val="auto"/>
          <w:sz w:val="20"/>
          <w:szCs w:val="20"/>
          <w:lang w:val="nl-BE"/>
        </w:rPr>
        <w:t>.....................................................</w:t>
      </w:r>
      <w:r w:rsidR="006D124F">
        <w:rPr>
          <w:rFonts w:ascii="Arial" w:hAnsi="Arial" w:cs="Arial"/>
          <w:color w:val="auto"/>
          <w:sz w:val="20"/>
          <w:szCs w:val="20"/>
          <w:lang w:val="nl-BE"/>
        </w:rPr>
        <w:t xml:space="preserve">(9) </w:t>
      </w:r>
      <w:r w:rsidRPr="00E12622">
        <w:rPr>
          <w:rFonts w:ascii="Arial" w:hAnsi="Arial" w:cs="Arial"/>
          <w:color w:val="auto"/>
          <w:sz w:val="20"/>
          <w:szCs w:val="20"/>
          <w:lang w:val="nl-BE"/>
        </w:rPr>
        <w:t xml:space="preserve"> </w:t>
      </w:r>
    </w:p>
    <w:p w:rsidR="00684C78" w:rsidRDefault="00684C78" w:rsidP="006D124F">
      <w:pPr>
        <w:jc w:val="both"/>
        <w:rPr>
          <w:rFonts w:ascii="Arial" w:hAnsi="Arial" w:cs="Arial"/>
          <w:color w:val="auto"/>
          <w:sz w:val="20"/>
          <w:szCs w:val="20"/>
          <w:lang w:val="nl-BE"/>
        </w:rPr>
      </w:pPr>
    </w:p>
    <w:p w:rsidR="00684C78" w:rsidRDefault="00684C78" w:rsidP="006D124F">
      <w:pPr>
        <w:jc w:val="both"/>
        <w:rPr>
          <w:rFonts w:ascii="Arial" w:hAnsi="Arial" w:cs="Arial"/>
          <w:color w:val="auto"/>
          <w:sz w:val="20"/>
          <w:szCs w:val="20"/>
          <w:lang w:val="nl-BE"/>
        </w:rPr>
      </w:pPr>
      <w:r>
        <w:rPr>
          <w:rFonts w:ascii="Arial" w:hAnsi="Arial" w:cs="Arial"/>
          <w:color w:val="auto"/>
          <w:sz w:val="20"/>
          <w:szCs w:val="20"/>
          <w:lang w:val="nl-BE"/>
        </w:rPr>
        <w:t xml:space="preserve">a) </w:t>
      </w:r>
      <w:r w:rsidR="0045494C" w:rsidRPr="00E12622">
        <w:rPr>
          <w:rFonts w:ascii="Arial" w:hAnsi="Arial" w:cs="Arial"/>
          <w:color w:val="auto"/>
          <w:sz w:val="20"/>
          <w:szCs w:val="20"/>
          <w:lang w:val="nl-BE"/>
        </w:rPr>
        <w:t xml:space="preserve">de inbreuken op de aangifteplicht, als bedoeld in respectievelijk artikel 6 van de </w:t>
      </w:r>
      <w:hyperlink r:id="rId6" w:tgtFrame="d3317852e540" w:history="1">
        <w:r w:rsidR="0045494C" w:rsidRPr="00E12622">
          <w:rPr>
            <w:rFonts w:ascii="Arial" w:hAnsi="Arial" w:cs="Arial"/>
            <w:color w:val="auto"/>
            <w:sz w:val="20"/>
            <w:szCs w:val="20"/>
            <w:u w:val="single"/>
            <w:lang w:val="nl-BE"/>
          </w:rPr>
          <w:t>wet van 19 mei 1994</w:t>
        </w:r>
      </w:hyperlink>
      <w:r w:rsidR="0045494C" w:rsidRPr="00E12622">
        <w:rPr>
          <w:rFonts w:ascii="Arial" w:hAnsi="Arial" w:cs="Arial"/>
          <w:color w:val="auto"/>
          <w:sz w:val="20"/>
          <w:szCs w:val="20"/>
          <w:lang w:val="nl-BE"/>
        </w:rPr>
        <w:t xml:space="preserve"> betreffende de beperking en de controle van de verkiezingsuitgaven voor de verkiezingen van het Europees Parlement en bij </w:t>
      </w:r>
      <w:hyperlink r:id="rId7" w:tgtFrame="d3317852e543" w:history="1">
        <w:r w:rsidR="0045494C" w:rsidRPr="00E12622">
          <w:rPr>
            <w:rFonts w:ascii="Arial" w:hAnsi="Arial" w:cs="Arial"/>
            <w:color w:val="auto"/>
            <w:sz w:val="20"/>
            <w:szCs w:val="20"/>
            <w:u w:val="single"/>
            <w:lang w:val="nl-BE"/>
          </w:rPr>
          <w:t>artikel 6</w:t>
        </w:r>
      </w:hyperlink>
      <w:r w:rsidR="0045494C" w:rsidRPr="00E12622">
        <w:rPr>
          <w:rFonts w:ascii="Arial" w:hAnsi="Arial" w:cs="Arial"/>
          <w:color w:val="auto"/>
          <w:sz w:val="20"/>
          <w:szCs w:val="20"/>
          <w:lang w:val="nl-BE"/>
        </w:rPr>
        <w:t xml:space="preserve"> van de wet van 19 mei 1994 tot regeling van de verkiezingscampagne en tot beperking en aangifte van de verkiezingsuitgaven voor de verkiezingen van </w:t>
      </w:r>
      <w:r w:rsidR="00486974">
        <w:rPr>
          <w:rFonts w:ascii="Arial" w:hAnsi="Arial" w:cs="Arial"/>
          <w:color w:val="auto"/>
          <w:sz w:val="20"/>
          <w:szCs w:val="20"/>
          <w:lang w:val="nl-BE"/>
        </w:rPr>
        <w:t>het Vlaams</w:t>
      </w:r>
      <w:r w:rsidR="0045494C" w:rsidRPr="00E12622">
        <w:rPr>
          <w:rFonts w:ascii="Arial" w:hAnsi="Arial" w:cs="Arial"/>
          <w:color w:val="auto"/>
          <w:sz w:val="20"/>
          <w:szCs w:val="20"/>
          <w:lang w:val="nl-BE"/>
        </w:rPr>
        <w:t xml:space="preserve"> </w:t>
      </w:r>
      <w:r w:rsidR="00486974">
        <w:rPr>
          <w:rFonts w:ascii="Arial" w:hAnsi="Arial" w:cs="Arial"/>
          <w:color w:val="auto"/>
          <w:sz w:val="20"/>
          <w:szCs w:val="20"/>
          <w:lang w:val="nl-BE"/>
        </w:rPr>
        <w:t>Parlement, he</w:t>
      </w:r>
      <w:r w:rsidR="002D2B72">
        <w:rPr>
          <w:rFonts w:ascii="Arial" w:hAnsi="Arial" w:cs="Arial"/>
          <w:color w:val="auto"/>
          <w:sz w:val="20"/>
          <w:szCs w:val="20"/>
          <w:lang w:val="nl-BE"/>
        </w:rPr>
        <w:t>t</w:t>
      </w:r>
      <w:r w:rsidR="0045494C" w:rsidRPr="00E12622">
        <w:rPr>
          <w:rFonts w:ascii="Arial" w:hAnsi="Arial" w:cs="Arial"/>
          <w:color w:val="auto"/>
          <w:sz w:val="20"/>
          <w:szCs w:val="20"/>
          <w:lang w:val="nl-BE"/>
        </w:rPr>
        <w:t xml:space="preserve"> </w:t>
      </w:r>
      <w:r w:rsidR="002D2B72">
        <w:rPr>
          <w:rFonts w:ascii="Arial" w:hAnsi="Arial" w:cs="Arial"/>
          <w:color w:val="auto"/>
          <w:sz w:val="20"/>
          <w:szCs w:val="20"/>
          <w:lang w:val="nl-BE"/>
        </w:rPr>
        <w:t>Waals Parlement</w:t>
      </w:r>
      <w:r w:rsidR="003A67A5">
        <w:rPr>
          <w:rFonts w:ascii="Arial" w:hAnsi="Arial" w:cs="Arial"/>
          <w:color w:val="auto"/>
          <w:sz w:val="20"/>
          <w:szCs w:val="20"/>
          <w:lang w:val="nl-BE"/>
        </w:rPr>
        <w:t>, het Brussels Hoofdstedelijk</w:t>
      </w:r>
      <w:r w:rsidR="0069519A">
        <w:rPr>
          <w:rFonts w:ascii="Arial" w:hAnsi="Arial" w:cs="Arial"/>
          <w:color w:val="auto"/>
          <w:sz w:val="20"/>
          <w:szCs w:val="20"/>
          <w:lang w:val="nl-BE"/>
        </w:rPr>
        <w:t xml:space="preserve"> Parlement en het Parlement</w:t>
      </w:r>
      <w:r w:rsidR="0045494C" w:rsidRPr="00E12622">
        <w:rPr>
          <w:rFonts w:ascii="Arial" w:hAnsi="Arial" w:cs="Arial"/>
          <w:color w:val="auto"/>
          <w:sz w:val="20"/>
          <w:szCs w:val="20"/>
          <w:lang w:val="nl-BE"/>
        </w:rPr>
        <w:t xml:space="preserve"> van de Duitstalige Gemeenschap, alsmede tot vaststelling van de toetsingsnorm inzake officiële mededelingen van de overheid, </w:t>
      </w:r>
      <w:r w:rsidR="00EB09E7">
        <w:rPr>
          <w:rFonts w:ascii="Arial" w:hAnsi="Arial" w:cs="Arial"/>
          <w:color w:val="auto"/>
          <w:sz w:val="20"/>
          <w:szCs w:val="20"/>
          <w:lang w:val="nl-BE"/>
        </w:rPr>
        <w:t xml:space="preserve">in </w:t>
      </w:r>
      <w:r w:rsidR="00EB09E7" w:rsidRPr="00EB09E7">
        <w:rPr>
          <w:rFonts w:ascii="Arial" w:hAnsi="Arial" w:cs="Arial"/>
          <w:color w:val="auto"/>
          <w:sz w:val="20"/>
          <w:szCs w:val="20"/>
          <w:lang w:val="nl-BE"/>
        </w:rPr>
        <w:t>artikel 6 van de wet van 4 juli 1989 betreffende de beperking en de controle van de verkiezingsuitgaven voor de verkiezing van de Kamer</w:t>
      </w:r>
      <w:r w:rsidR="00A751C5">
        <w:rPr>
          <w:rFonts w:ascii="Arial" w:hAnsi="Arial" w:cs="Arial"/>
          <w:color w:val="auto"/>
          <w:sz w:val="20"/>
          <w:szCs w:val="20"/>
          <w:lang w:val="nl-BE"/>
        </w:rPr>
        <w:t xml:space="preserve"> van Volksvertegenwoordigers</w:t>
      </w:r>
      <w:r w:rsidR="00EB09E7" w:rsidRPr="00EB09E7">
        <w:rPr>
          <w:rFonts w:ascii="Arial" w:hAnsi="Arial" w:cs="Arial"/>
          <w:color w:val="auto"/>
          <w:sz w:val="20"/>
          <w:szCs w:val="20"/>
          <w:lang w:val="nl-BE"/>
        </w:rPr>
        <w:t>, de financiering en de open boekhouding van de politieke partijen</w:t>
      </w:r>
      <w:r w:rsidR="00EB09E7">
        <w:rPr>
          <w:rFonts w:ascii="Arial" w:hAnsi="Arial" w:cs="Arial"/>
          <w:color w:val="auto"/>
          <w:sz w:val="20"/>
          <w:szCs w:val="20"/>
          <w:lang w:val="nl-BE"/>
        </w:rPr>
        <w:t xml:space="preserve">, </w:t>
      </w:r>
      <w:r w:rsidR="0045494C" w:rsidRPr="00E12622">
        <w:rPr>
          <w:rFonts w:ascii="Arial" w:hAnsi="Arial" w:cs="Arial"/>
          <w:color w:val="auto"/>
          <w:sz w:val="20"/>
          <w:szCs w:val="20"/>
          <w:lang w:val="nl-BE"/>
        </w:rPr>
        <w:t xml:space="preserve">en in </w:t>
      </w:r>
      <w:hyperlink r:id="rId8" w:tgtFrame="d3317852e546" w:history="1">
        <w:r w:rsidR="0045494C" w:rsidRPr="00E12622">
          <w:rPr>
            <w:rFonts w:ascii="Arial" w:hAnsi="Arial" w:cs="Arial"/>
            <w:color w:val="auto"/>
            <w:sz w:val="20"/>
            <w:szCs w:val="20"/>
            <w:u w:val="single"/>
            <w:lang w:val="nl-BE"/>
          </w:rPr>
          <w:t>artikel 116</w:t>
        </w:r>
      </w:hyperlink>
      <w:r w:rsidR="0045494C" w:rsidRPr="00E12622">
        <w:rPr>
          <w:rFonts w:ascii="Arial" w:hAnsi="Arial" w:cs="Arial"/>
          <w:color w:val="auto"/>
          <w:sz w:val="20"/>
          <w:szCs w:val="20"/>
          <w:lang w:val="nl-BE"/>
        </w:rPr>
        <w:t>, § 6 van het Kieswetboek:...</w:t>
      </w:r>
      <w:r>
        <w:rPr>
          <w:rFonts w:ascii="Arial" w:hAnsi="Arial" w:cs="Arial"/>
          <w:color w:val="auto"/>
          <w:sz w:val="20"/>
          <w:szCs w:val="20"/>
          <w:lang w:val="nl-BE"/>
        </w:rPr>
        <w:t>...............................................................................................................................................</w:t>
      </w:r>
      <w:r w:rsidR="0045494C" w:rsidRPr="00E12622">
        <w:rPr>
          <w:rFonts w:ascii="Arial" w:hAnsi="Arial" w:cs="Arial"/>
          <w:color w:val="auto"/>
          <w:sz w:val="20"/>
          <w:szCs w:val="20"/>
          <w:lang w:val="nl-BE"/>
        </w:rPr>
        <w:br/>
      </w:r>
    </w:p>
    <w:p w:rsidR="00684C78" w:rsidRDefault="00684C78" w:rsidP="006D124F">
      <w:pPr>
        <w:jc w:val="both"/>
        <w:rPr>
          <w:rFonts w:ascii="Arial" w:hAnsi="Arial" w:cs="Arial"/>
          <w:color w:val="auto"/>
          <w:sz w:val="20"/>
          <w:szCs w:val="20"/>
          <w:lang w:val="nl-BE"/>
        </w:rPr>
      </w:pPr>
      <w:r>
        <w:rPr>
          <w:rFonts w:ascii="Arial" w:hAnsi="Arial" w:cs="Arial"/>
          <w:color w:val="auto"/>
          <w:sz w:val="20"/>
          <w:szCs w:val="20"/>
          <w:lang w:val="nl-BE"/>
        </w:rPr>
        <w:t xml:space="preserve">b) </w:t>
      </w:r>
      <w:r w:rsidR="0045494C" w:rsidRPr="00E12622">
        <w:rPr>
          <w:rFonts w:ascii="Arial" w:hAnsi="Arial" w:cs="Arial"/>
          <w:color w:val="auto"/>
          <w:sz w:val="20"/>
          <w:szCs w:val="20"/>
          <w:lang w:val="nl-BE"/>
        </w:rPr>
        <w:t xml:space="preserve">de inbreuken op de artikelen 2 en 5, § 1, van de </w:t>
      </w:r>
      <w:hyperlink r:id="rId9" w:tgtFrame="d3317852e555" w:history="1">
        <w:r w:rsidR="0045494C" w:rsidRPr="00E12622">
          <w:rPr>
            <w:rFonts w:ascii="Arial" w:hAnsi="Arial" w:cs="Arial"/>
            <w:color w:val="auto"/>
            <w:sz w:val="20"/>
            <w:szCs w:val="20"/>
            <w:u w:val="single"/>
            <w:lang w:val="nl-BE"/>
          </w:rPr>
          <w:t>wet van 19 mei 1994</w:t>
        </w:r>
      </w:hyperlink>
      <w:r w:rsidR="0045494C" w:rsidRPr="00E12622">
        <w:rPr>
          <w:rFonts w:ascii="Arial" w:hAnsi="Arial" w:cs="Arial"/>
          <w:color w:val="auto"/>
          <w:sz w:val="20"/>
          <w:szCs w:val="20"/>
          <w:lang w:val="nl-BE"/>
        </w:rPr>
        <w:t xml:space="preserve"> betreffende de beperking en de controle van de verkiezingsuitgaven voor de verkiezingen van het Europees Parlement en op </w:t>
      </w:r>
      <w:hyperlink r:id="rId10" w:tgtFrame="d3317852e558" w:history="1">
        <w:r w:rsidR="0045494C" w:rsidRPr="00E12622">
          <w:rPr>
            <w:rFonts w:ascii="Arial" w:hAnsi="Arial" w:cs="Arial"/>
            <w:color w:val="auto"/>
            <w:sz w:val="20"/>
            <w:szCs w:val="20"/>
            <w:u w:val="single"/>
            <w:lang w:val="nl-BE"/>
          </w:rPr>
          <w:t>artikel 6</w:t>
        </w:r>
      </w:hyperlink>
      <w:r w:rsidR="0045494C" w:rsidRPr="00E12622">
        <w:rPr>
          <w:rFonts w:ascii="Arial" w:hAnsi="Arial" w:cs="Arial"/>
          <w:color w:val="auto"/>
          <w:sz w:val="20"/>
          <w:szCs w:val="20"/>
          <w:lang w:val="nl-BE"/>
        </w:rPr>
        <w:t xml:space="preserve"> van de wet van 19 mei 1994 tot regeling van de verkiezingscampagne en tot beperking en aangifte van de verkiezingsuitg</w:t>
      </w:r>
      <w:r w:rsidR="00C60490">
        <w:rPr>
          <w:rFonts w:ascii="Arial" w:hAnsi="Arial" w:cs="Arial"/>
          <w:color w:val="auto"/>
          <w:sz w:val="20"/>
          <w:szCs w:val="20"/>
          <w:lang w:val="nl-BE"/>
        </w:rPr>
        <w:t>aven voor de verkiezingen van het Vlaams Parlement, het Waals</w:t>
      </w:r>
      <w:r w:rsidR="0045494C" w:rsidRPr="00E12622">
        <w:rPr>
          <w:rFonts w:ascii="Arial" w:hAnsi="Arial" w:cs="Arial"/>
          <w:color w:val="auto"/>
          <w:sz w:val="20"/>
          <w:szCs w:val="20"/>
          <w:lang w:val="nl-BE"/>
        </w:rPr>
        <w:t xml:space="preserve"> </w:t>
      </w:r>
      <w:r w:rsidR="00C60490">
        <w:rPr>
          <w:rFonts w:ascii="Arial" w:hAnsi="Arial" w:cs="Arial"/>
          <w:color w:val="auto"/>
          <w:sz w:val="20"/>
          <w:szCs w:val="20"/>
          <w:lang w:val="nl-BE"/>
        </w:rPr>
        <w:t>Parlement</w:t>
      </w:r>
      <w:r w:rsidR="004645DE">
        <w:rPr>
          <w:rFonts w:ascii="Arial" w:hAnsi="Arial" w:cs="Arial"/>
          <w:color w:val="auto"/>
          <w:sz w:val="20"/>
          <w:szCs w:val="20"/>
          <w:lang w:val="nl-BE"/>
        </w:rPr>
        <w:t>, het</w:t>
      </w:r>
      <w:r w:rsidR="0045494C" w:rsidRPr="00E12622">
        <w:rPr>
          <w:rFonts w:ascii="Arial" w:hAnsi="Arial" w:cs="Arial"/>
          <w:color w:val="auto"/>
          <w:sz w:val="20"/>
          <w:szCs w:val="20"/>
          <w:lang w:val="nl-BE"/>
        </w:rPr>
        <w:t xml:space="preserve"> Brussels</w:t>
      </w:r>
      <w:r w:rsidR="004645DE">
        <w:rPr>
          <w:rFonts w:ascii="Arial" w:hAnsi="Arial" w:cs="Arial"/>
          <w:color w:val="auto"/>
          <w:sz w:val="20"/>
          <w:szCs w:val="20"/>
          <w:lang w:val="nl-BE"/>
        </w:rPr>
        <w:t xml:space="preserve"> Hoofdstedelijk</w:t>
      </w:r>
      <w:r w:rsidR="0045494C" w:rsidRPr="00E12622">
        <w:rPr>
          <w:rFonts w:ascii="Arial" w:hAnsi="Arial" w:cs="Arial"/>
          <w:color w:val="auto"/>
          <w:sz w:val="20"/>
          <w:szCs w:val="20"/>
          <w:lang w:val="nl-BE"/>
        </w:rPr>
        <w:t xml:space="preserve"> </w:t>
      </w:r>
      <w:r w:rsidR="004645DE">
        <w:rPr>
          <w:rFonts w:ascii="Arial" w:hAnsi="Arial" w:cs="Arial"/>
          <w:color w:val="auto"/>
          <w:sz w:val="20"/>
          <w:szCs w:val="20"/>
          <w:lang w:val="nl-BE"/>
        </w:rPr>
        <w:t>Parlement en het Parlement</w:t>
      </w:r>
      <w:r w:rsidR="0045494C" w:rsidRPr="00E12622">
        <w:rPr>
          <w:rFonts w:ascii="Arial" w:hAnsi="Arial" w:cs="Arial"/>
          <w:color w:val="auto"/>
          <w:sz w:val="20"/>
          <w:szCs w:val="20"/>
          <w:lang w:val="nl-BE"/>
        </w:rPr>
        <w:t xml:space="preserve"> van de Duitstalige Gemeenschap, alsmede tot vaststelling van de toetsingsnorm inzake officiële mededelingen van de overheid</w:t>
      </w:r>
      <w:r w:rsidR="009745E6">
        <w:rPr>
          <w:rFonts w:ascii="Arial" w:hAnsi="Arial" w:cs="Arial"/>
          <w:color w:val="auto"/>
          <w:sz w:val="20"/>
          <w:szCs w:val="20"/>
          <w:lang w:val="nl-BE"/>
        </w:rPr>
        <w:t xml:space="preserve"> en </w:t>
      </w:r>
      <w:r w:rsidR="009745E6" w:rsidRPr="009745E6">
        <w:rPr>
          <w:rFonts w:ascii="Arial" w:hAnsi="Arial" w:cs="Arial"/>
          <w:color w:val="auto"/>
          <w:sz w:val="20"/>
          <w:szCs w:val="20"/>
          <w:lang w:val="nl-BE"/>
        </w:rPr>
        <w:t>op de artikelen 2 en 5, § 1, van de wet van 4 juli 1989 betreffende de beperking en de controle van de verkiezingsuitgaven voor de verkiezing van de Kamer</w:t>
      </w:r>
      <w:r w:rsidR="00A751C5">
        <w:rPr>
          <w:rFonts w:ascii="Arial" w:hAnsi="Arial" w:cs="Arial"/>
          <w:color w:val="auto"/>
          <w:sz w:val="20"/>
          <w:szCs w:val="20"/>
          <w:lang w:val="nl-BE"/>
        </w:rPr>
        <w:t xml:space="preserve"> van Volksvertegenwoordigers</w:t>
      </w:r>
      <w:r w:rsidR="009745E6" w:rsidRPr="009745E6">
        <w:rPr>
          <w:rFonts w:ascii="Arial" w:hAnsi="Arial" w:cs="Arial"/>
          <w:color w:val="auto"/>
          <w:sz w:val="20"/>
          <w:szCs w:val="20"/>
          <w:lang w:val="nl-BE"/>
        </w:rPr>
        <w:t>, de financiering en de open boekhouding van de politieke partijen</w:t>
      </w:r>
      <w:r w:rsidR="0045494C" w:rsidRPr="00E12622">
        <w:rPr>
          <w:rFonts w:ascii="Arial" w:hAnsi="Arial" w:cs="Arial"/>
          <w:color w:val="auto"/>
          <w:sz w:val="20"/>
          <w:szCs w:val="20"/>
          <w:lang w:val="nl-BE"/>
        </w:rPr>
        <w:t>, die blijken uit de door hen ingediende aangiften:...</w:t>
      </w:r>
      <w:r>
        <w:rPr>
          <w:rFonts w:ascii="Arial" w:hAnsi="Arial" w:cs="Arial"/>
          <w:color w:val="auto"/>
          <w:sz w:val="20"/>
          <w:szCs w:val="20"/>
          <w:lang w:val="nl-BE"/>
        </w:rPr>
        <w:t>................................................................................................</w:t>
      </w:r>
      <w:r w:rsidR="0045494C" w:rsidRPr="00E12622">
        <w:rPr>
          <w:rFonts w:ascii="Arial" w:hAnsi="Arial" w:cs="Arial"/>
          <w:color w:val="auto"/>
          <w:sz w:val="20"/>
          <w:szCs w:val="20"/>
          <w:lang w:val="nl-BE"/>
        </w:rPr>
        <w:br/>
      </w:r>
    </w:p>
    <w:p w:rsidR="00684C78" w:rsidRDefault="00684C78" w:rsidP="006D124F">
      <w:pPr>
        <w:jc w:val="both"/>
        <w:rPr>
          <w:rFonts w:ascii="Arial" w:hAnsi="Arial" w:cs="Arial"/>
          <w:color w:val="auto"/>
          <w:sz w:val="20"/>
          <w:szCs w:val="20"/>
          <w:lang w:val="nl-BE"/>
        </w:rPr>
      </w:pPr>
      <w:r>
        <w:rPr>
          <w:rFonts w:ascii="Arial" w:hAnsi="Arial" w:cs="Arial"/>
          <w:color w:val="auto"/>
          <w:sz w:val="20"/>
          <w:szCs w:val="20"/>
          <w:lang w:val="nl-BE"/>
        </w:rPr>
        <w:t xml:space="preserve">c) </w:t>
      </w:r>
      <w:r w:rsidR="0045494C" w:rsidRPr="00E12622">
        <w:rPr>
          <w:rFonts w:ascii="Arial" w:hAnsi="Arial" w:cs="Arial"/>
          <w:color w:val="auto"/>
          <w:sz w:val="20"/>
          <w:szCs w:val="20"/>
          <w:lang w:val="nl-BE"/>
        </w:rPr>
        <w:t>andere opmerkingen:...</w:t>
      </w:r>
      <w:r>
        <w:rPr>
          <w:rFonts w:ascii="Arial" w:hAnsi="Arial" w:cs="Arial"/>
          <w:color w:val="auto"/>
          <w:sz w:val="20"/>
          <w:szCs w:val="20"/>
          <w:lang w:val="nl-BE"/>
        </w:rPr>
        <w:t>....................................................................................................................................</w:t>
      </w:r>
      <w:r>
        <w:rPr>
          <w:rFonts w:ascii="Arial" w:hAnsi="Arial" w:cs="Arial"/>
          <w:color w:val="auto"/>
          <w:sz w:val="20"/>
          <w:szCs w:val="20"/>
          <w:lang w:val="nl-BE"/>
        </w:rPr>
        <w:br/>
      </w:r>
    </w:p>
    <w:p w:rsidR="0019795C" w:rsidRDefault="00684C78" w:rsidP="0019795C">
      <w:pPr>
        <w:rPr>
          <w:rFonts w:ascii="Arial" w:hAnsi="Arial" w:cs="Arial"/>
          <w:color w:val="auto"/>
          <w:sz w:val="20"/>
          <w:szCs w:val="20"/>
          <w:lang w:val="nl-BE"/>
        </w:rPr>
      </w:pPr>
      <w:r>
        <w:rPr>
          <w:rFonts w:ascii="Arial" w:hAnsi="Arial" w:cs="Arial"/>
          <w:color w:val="auto"/>
          <w:sz w:val="20"/>
          <w:szCs w:val="20"/>
          <w:lang w:val="nl-BE"/>
        </w:rPr>
        <w:t>Datum:</w:t>
      </w:r>
      <w:r>
        <w:rPr>
          <w:rFonts w:ascii="Arial" w:hAnsi="Arial" w:cs="Arial"/>
          <w:color w:val="auto"/>
          <w:sz w:val="20"/>
          <w:szCs w:val="20"/>
          <w:lang w:val="nl-BE"/>
        </w:rPr>
        <w:br/>
        <w:t>Naam:</w:t>
      </w:r>
      <w:r>
        <w:rPr>
          <w:rFonts w:ascii="Arial" w:hAnsi="Arial" w:cs="Arial"/>
          <w:color w:val="auto"/>
          <w:sz w:val="20"/>
          <w:szCs w:val="20"/>
          <w:lang w:val="nl-BE"/>
        </w:rPr>
        <w:br/>
        <w:t>Hoedanigheid:</w:t>
      </w:r>
      <w:r>
        <w:rPr>
          <w:rFonts w:ascii="Arial" w:hAnsi="Arial" w:cs="Arial"/>
          <w:color w:val="auto"/>
          <w:sz w:val="20"/>
          <w:szCs w:val="20"/>
          <w:lang w:val="nl-BE"/>
        </w:rPr>
        <w:br/>
      </w:r>
    </w:p>
    <w:p w:rsidR="00684C78" w:rsidRDefault="00684C78" w:rsidP="0019795C">
      <w:pPr>
        <w:rPr>
          <w:rFonts w:ascii="Arial" w:hAnsi="Arial" w:cs="Arial"/>
          <w:color w:val="auto"/>
          <w:sz w:val="20"/>
          <w:szCs w:val="20"/>
          <w:lang w:val="nl-BE"/>
        </w:rPr>
      </w:pPr>
      <w:r>
        <w:rPr>
          <w:rFonts w:ascii="Arial" w:hAnsi="Arial" w:cs="Arial"/>
          <w:color w:val="auto"/>
          <w:sz w:val="20"/>
          <w:szCs w:val="20"/>
          <w:lang w:val="nl-BE"/>
        </w:rPr>
        <w:t>Handtekening van de Voorzitter:</w:t>
      </w:r>
      <w:r>
        <w:rPr>
          <w:rFonts w:ascii="Arial" w:hAnsi="Arial" w:cs="Arial"/>
          <w:color w:val="auto"/>
          <w:sz w:val="20"/>
          <w:szCs w:val="20"/>
          <w:lang w:val="nl-BE"/>
        </w:rPr>
        <w:br/>
      </w:r>
    </w:p>
    <w:p w:rsidR="0019795C" w:rsidRDefault="0019795C" w:rsidP="006D124F">
      <w:pPr>
        <w:jc w:val="both"/>
        <w:rPr>
          <w:rFonts w:ascii="Arial" w:hAnsi="Arial" w:cs="Arial"/>
          <w:color w:val="auto"/>
          <w:sz w:val="20"/>
          <w:szCs w:val="20"/>
          <w:lang w:val="nl-BE"/>
        </w:rPr>
      </w:pPr>
    </w:p>
    <w:p w:rsidR="0019795C" w:rsidRDefault="0045494C" w:rsidP="006D124F">
      <w:pPr>
        <w:jc w:val="both"/>
        <w:rPr>
          <w:rFonts w:ascii="Arial" w:hAnsi="Arial" w:cs="Arial"/>
          <w:color w:val="auto"/>
          <w:sz w:val="20"/>
          <w:szCs w:val="20"/>
          <w:lang w:val="nl-BE"/>
        </w:rPr>
      </w:pPr>
      <w:r w:rsidRPr="0019795C">
        <w:rPr>
          <w:rFonts w:ascii="Arial" w:hAnsi="Arial" w:cs="Arial"/>
          <w:color w:val="auto"/>
          <w:sz w:val="20"/>
          <w:szCs w:val="20"/>
          <w:u w:val="single"/>
          <w:lang w:val="nl-BE"/>
        </w:rPr>
        <w:t>Bijlagen:</w:t>
      </w:r>
      <w:r w:rsidRPr="0019795C">
        <w:rPr>
          <w:rFonts w:ascii="Arial" w:hAnsi="Arial" w:cs="Arial"/>
          <w:color w:val="auto"/>
          <w:sz w:val="20"/>
          <w:szCs w:val="20"/>
          <w:u w:val="single"/>
          <w:lang w:val="nl-BE"/>
        </w:rPr>
        <w:br/>
      </w:r>
    </w:p>
    <w:p w:rsidR="0045494C" w:rsidRPr="00E12622" w:rsidRDefault="0045494C" w:rsidP="006D124F">
      <w:pPr>
        <w:jc w:val="both"/>
        <w:rPr>
          <w:rFonts w:ascii="Arial" w:hAnsi="Arial" w:cs="Arial"/>
          <w:color w:val="auto"/>
          <w:sz w:val="20"/>
          <w:szCs w:val="20"/>
          <w:lang w:val="nl-BE"/>
        </w:rPr>
      </w:pPr>
      <w:r w:rsidRPr="00E12622">
        <w:rPr>
          <w:rFonts w:ascii="Arial" w:hAnsi="Arial" w:cs="Arial"/>
          <w:color w:val="auto"/>
          <w:sz w:val="20"/>
          <w:szCs w:val="20"/>
          <w:lang w:val="nl-BE"/>
        </w:rPr>
        <w:t>Worden bij dit verslag gevoegd</w:t>
      </w:r>
      <w:bookmarkStart w:id="12" w:name="n10@(10)"/>
      <w:bookmarkEnd w:id="12"/>
      <w:r w:rsidRPr="00E12622">
        <w:rPr>
          <w:rFonts w:ascii="Arial" w:hAnsi="Arial" w:cs="Arial"/>
          <w:color w:val="auto"/>
          <w:sz w:val="20"/>
          <w:szCs w:val="20"/>
          <w:lang w:val="nl-BE"/>
        </w:rPr>
        <w:t xml:space="preserve"> </w:t>
      </w:r>
      <w:r w:rsidR="0019795C">
        <w:rPr>
          <w:rFonts w:ascii="Arial" w:hAnsi="Arial" w:cs="Arial"/>
          <w:color w:val="auto"/>
          <w:sz w:val="20"/>
          <w:szCs w:val="20"/>
          <w:lang w:val="nl-BE"/>
        </w:rPr>
        <w:t>(10</w:t>
      </w:r>
      <w:r w:rsidRPr="00E12622">
        <w:rPr>
          <w:rFonts w:ascii="Arial" w:hAnsi="Arial" w:cs="Arial"/>
          <w:color w:val="auto"/>
          <w:sz w:val="20"/>
          <w:szCs w:val="20"/>
          <w:lang w:val="nl-BE"/>
        </w:rPr>
        <w:t xml:space="preserve"> : </w:t>
      </w: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171"/>
        <w:gridCol w:w="9525"/>
      </w:tblGrid>
      <w:tr w:rsidR="0045494C" w:rsidRPr="004350F6">
        <w:trPr>
          <w:tblCellSpacing w:w="7" w:type="dxa"/>
        </w:trPr>
        <w:tc>
          <w:tcPr>
            <w:tcW w:w="150" w:type="dxa"/>
            <w:vAlign w:val="center"/>
          </w:tcPr>
          <w:p w:rsidR="0045494C" w:rsidRPr="00E12622" w:rsidRDefault="0045494C" w:rsidP="0045494C">
            <w:pPr>
              <w:rPr>
                <w:rFonts w:ascii="Arial" w:hAnsi="Arial" w:cs="Arial"/>
                <w:color w:val="auto"/>
                <w:sz w:val="20"/>
                <w:szCs w:val="20"/>
                <w:lang w:val="nl-BE"/>
              </w:rPr>
            </w:pPr>
          </w:p>
        </w:tc>
        <w:tc>
          <w:tcPr>
            <w:tcW w:w="0" w:type="auto"/>
            <w:vAlign w:val="center"/>
          </w:tcPr>
          <w:p w:rsidR="0045494C" w:rsidRPr="00E12622" w:rsidRDefault="0045494C" w:rsidP="0045494C">
            <w:pPr>
              <w:rPr>
                <w:rFonts w:ascii="Arial" w:hAnsi="Arial" w:cs="Arial"/>
                <w:color w:val="auto"/>
                <w:sz w:val="20"/>
                <w:szCs w:val="20"/>
                <w:lang w:val="nl-BE"/>
              </w:rPr>
            </w:pPr>
            <w:r w:rsidRPr="00E12622">
              <w:rPr>
                <w:rFonts w:ascii="Arial" w:hAnsi="Arial" w:cs="Arial"/>
                <w:color w:val="auto"/>
                <w:sz w:val="20"/>
                <w:szCs w:val="20"/>
                <w:lang w:val="nl-BE"/>
              </w:rPr>
              <w:t>a) een verklaring op erewoord van elke kandidaat waarin het werkelijke bedrag van de door hem voor de verkiezing gedane verkiezingsuitgaven wordt vermeld;</w:t>
            </w:r>
          </w:p>
        </w:tc>
      </w:tr>
      <w:tr w:rsidR="0045494C" w:rsidRPr="004350F6">
        <w:trPr>
          <w:tblCellSpacing w:w="7" w:type="dxa"/>
        </w:trPr>
        <w:tc>
          <w:tcPr>
            <w:tcW w:w="150" w:type="dxa"/>
            <w:vAlign w:val="center"/>
          </w:tcPr>
          <w:p w:rsidR="0045494C" w:rsidRPr="00E12622" w:rsidRDefault="0045494C" w:rsidP="0045494C">
            <w:pPr>
              <w:rPr>
                <w:rFonts w:ascii="Arial" w:hAnsi="Arial" w:cs="Arial"/>
                <w:color w:val="auto"/>
                <w:sz w:val="20"/>
                <w:szCs w:val="20"/>
                <w:lang w:val="nl-BE"/>
              </w:rPr>
            </w:pPr>
          </w:p>
        </w:tc>
        <w:tc>
          <w:tcPr>
            <w:tcW w:w="0" w:type="auto"/>
            <w:vAlign w:val="center"/>
          </w:tcPr>
          <w:p w:rsidR="0045494C" w:rsidRPr="00E12622" w:rsidRDefault="0045494C" w:rsidP="0045494C">
            <w:pPr>
              <w:rPr>
                <w:rFonts w:ascii="Arial" w:hAnsi="Arial" w:cs="Arial"/>
                <w:color w:val="auto"/>
                <w:sz w:val="20"/>
                <w:szCs w:val="20"/>
                <w:lang w:val="nl-BE"/>
              </w:rPr>
            </w:pPr>
            <w:r w:rsidRPr="00E12622">
              <w:rPr>
                <w:rFonts w:ascii="Arial" w:hAnsi="Arial" w:cs="Arial"/>
                <w:color w:val="auto"/>
                <w:sz w:val="20"/>
                <w:szCs w:val="20"/>
                <w:lang w:val="nl-BE"/>
              </w:rPr>
              <w:t>b) een verklaring op erewoord van de nationale verantwoordelijke van de lijst, waarin de verkiezingsuitgaven van de politieke partij, die gedaan zijn op het vlak van het college of van de betrokken kieskring en het gedeelte in deze uitgaven dat aan de kandidaten aangerekend wordt, vermeld worden;</w:t>
            </w:r>
          </w:p>
        </w:tc>
      </w:tr>
      <w:tr w:rsidR="0045494C" w:rsidRPr="004350F6">
        <w:trPr>
          <w:tblCellSpacing w:w="7" w:type="dxa"/>
        </w:trPr>
        <w:tc>
          <w:tcPr>
            <w:tcW w:w="150" w:type="dxa"/>
            <w:vAlign w:val="center"/>
          </w:tcPr>
          <w:p w:rsidR="0045494C" w:rsidRPr="00E12622" w:rsidRDefault="0045494C" w:rsidP="0045494C">
            <w:pPr>
              <w:rPr>
                <w:rFonts w:ascii="Arial" w:hAnsi="Arial" w:cs="Arial"/>
                <w:color w:val="auto"/>
                <w:sz w:val="20"/>
                <w:szCs w:val="20"/>
                <w:lang w:val="nl-BE"/>
              </w:rPr>
            </w:pPr>
          </w:p>
        </w:tc>
        <w:tc>
          <w:tcPr>
            <w:tcW w:w="0" w:type="auto"/>
            <w:vAlign w:val="center"/>
          </w:tcPr>
          <w:p w:rsidR="0045494C" w:rsidRPr="00E12622" w:rsidRDefault="0045494C" w:rsidP="0045494C">
            <w:pPr>
              <w:rPr>
                <w:rFonts w:ascii="Arial" w:hAnsi="Arial" w:cs="Arial"/>
                <w:color w:val="auto"/>
                <w:sz w:val="20"/>
                <w:szCs w:val="20"/>
                <w:lang w:val="nl-BE"/>
              </w:rPr>
            </w:pPr>
            <w:r w:rsidRPr="00E12622">
              <w:rPr>
                <w:rFonts w:ascii="Arial" w:hAnsi="Arial" w:cs="Arial"/>
                <w:color w:val="auto"/>
                <w:sz w:val="20"/>
                <w:szCs w:val="20"/>
                <w:lang w:val="nl-BE"/>
              </w:rPr>
              <w:t xml:space="preserve">c) elk bijkomend stuk dat het gevolg is van krachtens </w:t>
            </w:r>
            <w:hyperlink r:id="rId11" w:tgtFrame="d3317852e618" w:history="1">
              <w:r w:rsidRPr="00E12622">
                <w:rPr>
                  <w:rFonts w:ascii="Arial" w:hAnsi="Arial" w:cs="Arial"/>
                  <w:color w:val="auto"/>
                  <w:sz w:val="20"/>
                  <w:szCs w:val="20"/>
                  <w:u w:val="single"/>
                  <w:lang w:val="nl-BE"/>
                </w:rPr>
                <w:t>artikel 94ter</w:t>
              </w:r>
            </w:hyperlink>
            <w:r w:rsidRPr="00E12622">
              <w:rPr>
                <w:rFonts w:ascii="Arial" w:hAnsi="Arial" w:cs="Arial"/>
                <w:color w:val="auto"/>
                <w:sz w:val="20"/>
                <w:szCs w:val="20"/>
                <w:lang w:val="nl-BE"/>
              </w:rPr>
              <w:t>, § 1, tweede lid, van het Kieswetboek geëiste en verkregen nadere aanvullingen.</w:t>
            </w:r>
          </w:p>
        </w:tc>
      </w:tr>
    </w:tbl>
    <w:p w:rsidR="00E12622" w:rsidRDefault="0045494C">
      <w:pPr>
        <w:rPr>
          <w:rFonts w:ascii="Arial" w:hAnsi="Arial" w:cs="Arial"/>
          <w:color w:val="auto"/>
          <w:sz w:val="20"/>
          <w:szCs w:val="20"/>
          <w:lang w:val="nl-BE"/>
        </w:rPr>
      </w:pPr>
      <w:r w:rsidRPr="00E12622">
        <w:rPr>
          <w:rFonts w:ascii="Arial" w:hAnsi="Arial" w:cs="Arial"/>
          <w:color w:val="auto"/>
          <w:sz w:val="20"/>
          <w:szCs w:val="20"/>
          <w:lang w:val="nl-BE"/>
        </w:rPr>
        <w:br/>
      </w:r>
      <w:r w:rsidRPr="00E12622">
        <w:rPr>
          <w:rFonts w:ascii="Arial" w:hAnsi="Arial" w:cs="Arial"/>
          <w:color w:val="auto"/>
          <w:sz w:val="20"/>
          <w:szCs w:val="20"/>
          <w:lang w:val="nl-BE"/>
        </w:rPr>
        <w:br/>
      </w:r>
      <w:r w:rsidR="00E12622">
        <w:rPr>
          <w:rFonts w:ascii="Arial" w:hAnsi="Arial" w:cs="Arial"/>
          <w:color w:val="auto"/>
          <w:sz w:val="20"/>
          <w:szCs w:val="20"/>
          <w:lang w:val="nl-BE"/>
        </w:rPr>
        <w:t>__________</w:t>
      </w:r>
    </w:p>
    <w:p w:rsidR="00E12622" w:rsidRDefault="00E12622">
      <w:pPr>
        <w:rPr>
          <w:rFonts w:ascii="Arial" w:hAnsi="Arial" w:cs="Arial"/>
          <w:color w:val="auto"/>
          <w:sz w:val="20"/>
          <w:szCs w:val="20"/>
          <w:lang w:val="nl-BE"/>
        </w:rPr>
      </w:pPr>
    </w:p>
    <w:p w:rsidR="00E12622" w:rsidRDefault="00E12622">
      <w:pPr>
        <w:rPr>
          <w:rFonts w:ascii="Arial" w:hAnsi="Arial" w:cs="Arial"/>
          <w:color w:val="auto"/>
          <w:sz w:val="20"/>
          <w:szCs w:val="20"/>
          <w:lang w:val="nl-BE"/>
        </w:rPr>
      </w:pPr>
    </w:p>
    <w:p w:rsidR="00E12622" w:rsidRDefault="00E12622" w:rsidP="00331BB0">
      <w:pPr>
        <w:numPr>
          <w:ilvl w:val="0"/>
          <w:numId w:val="1"/>
        </w:numPr>
        <w:jc w:val="both"/>
        <w:rPr>
          <w:rFonts w:ascii="Arial" w:hAnsi="Arial" w:cs="Arial"/>
          <w:color w:val="auto"/>
          <w:sz w:val="20"/>
          <w:szCs w:val="20"/>
          <w:lang w:val="nl-BE"/>
        </w:rPr>
      </w:pPr>
      <w:r w:rsidRPr="00E12622">
        <w:rPr>
          <w:rFonts w:ascii="Arial" w:hAnsi="Arial" w:cs="Arial"/>
          <w:color w:val="auto"/>
          <w:sz w:val="20"/>
          <w:szCs w:val="20"/>
          <w:lang w:val="nl-BE"/>
        </w:rPr>
        <w:t>Dit verslag moet opgesteld worden door de voorzitters van de kieskring- of collegehoofdbureaus in geval van verkiezingen voor het Europees Parlement</w:t>
      </w:r>
      <w:r w:rsidR="008B5095">
        <w:rPr>
          <w:rFonts w:ascii="Arial" w:hAnsi="Arial" w:cs="Arial"/>
          <w:color w:val="auto"/>
          <w:sz w:val="20"/>
          <w:szCs w:val="20"/>
          <w:lang w:val="nl-BE"/>
        </w:rPr>
        <w:t>, de Kamer van Volksvertegenwoordigers</w:t>
      </w:r>
      <w:r w:rsidRPr="00E12622">
        <w:rPr>
          <w:rFonts w:ascii="Arial" w:hAnsi="Arial" w:cs="Arial"/>
          <w:color w:val="auto"/>
          <w:sz w:val="20"/>
          <w:szCs w:val="20"/>
          <w:lang w:val="nl-BE"/>
        </w:rPr>
        <w:t xml:space="preserve"> en voor</w:t>
      </w:r>
      <w:r w:rsidR="001232D9">
        <w:rPr>
          <w:rFonts w:ascii="Arial" w:hAnsi="Arial" w:cs="Arial"/>
          <w:color w:val="auto"/>
          <w:sz w:val="20"/>
          <w:szCs w:val="20"/>
          <w:lang w:val="nl-BE"/>
        </w:rPr>
        <w:t xml:space="preserve"> de Gewest- en Gemeenschapsparlementen</w:t>
      </w:r>
      <w:r w:rsidRPr="00E12622">
        <w:rPr>
          <w:rFonts w:ascii="Arial" w:hAnsi="Arial" w:cs="Arial"/>
          <w:color w:val="auto"/>
          <w:sz w:val="20"/>
          <w:szCs w:val="20"/>
          <w:lang w:val="nl-BE"/>
        </w:rPr>
        <w:t>.</w:t>
      </w:r>
      <w:r w:rsidR="001232D9">
        <w:rPr>
          <w:rFonts w:ascii="Arial" w:hAnsi="Arial" w:cs="Arial"/>
          <w:color w:val="auto"/>
          <w:sz w:val="20"/>
          <w:szCs w:val="20"/>
          <w:lang w:val="nl-BE"/>
        </w:rPr>
        <w:t xml:space="preserve"> </w:t>
      </w:r>
      <w:r w:rsidRPr="00E12622">
        <w:rPr>
          <w:rFonts w:ascii="Arial" w:hAnsi="Arial" w:cs="Arial"/>
          <w:color w:val="auto"/>
          <w:sz w:val="20"/>
          <w:szCs w:val="20"/>
          <w:lang w:val="nl-BE"/>
        </w:rPr>
        <w:t>Dit verslag strekt ertoe de uitgaven voor verkiezingspropaganda vast te leggen die door de kandidaten en de politieke partijen gedaan zijn voor de verkiezingen alsmede de herkomst van de geldmiddelen die zij daartoe hebben aangewend. Het moet in vier exemplaren opgemaakt worden binnen vijfenzeventig dagen na de verkiezingen. Twee exemplaren worden bewaard door de voorzitter van het hoofdbureau en de twee andere worden bezorgd aan de voorzitters van de Commissie voor controle op de verkiezingsuitgaven.</w:t>
      </w:r>
      <w:r w:rsidR="001232D9">
        <w:rPr>
          <w:rFonts w:ascii="Arial" w:hAnsi="Arial" w:cs="Arial"/>
          <w:color w:val="auto"/>
          <w:sz w:val="20"/>
          <w:szCs w:val="20"/>
          <w:lang w:val="nl-BE"/>
        </w:rPr>
        <w:t xml:space="preserve"> </w:t>
      </w:r>
      <w:r w:rsidRPr="00E12622">
        <w:rPr>
          <w:rFonts w:ascii="Arial" w:hAnsi="Arial" w:cs="Arial"/>
          <w:color w:val="auto"/>
          <w:sz w:val="20"/>
          <w:szCs w:val="20"/>
          <w:lang w:val="nl-BE"/>
        </w:rPr>
        <w:t>Vanaf de vijfenzeventigste dag na de verkiezingen, wordt een exemplaar van het verslag gedurende vijftien dagen ingediend bij de griffie van de rechtbank van eerste aanleg van de zetel van het kieskring- of collegehoofdbureau waar het geraadpleegd kan worden door alle ingeschreven kiezers, op voorlegging van hun oproepingsbrief voor de stemming.</w:t>
      </w:r>
      <w:r w:rsidR="008B5095">
        <w:rPr>
          <w:rFonts w:ascii="Arial" w:hAnsi="Arial" w:cs="Arial"/>
          <w:color w:val="auto"/>
          <w:sz w:val="20"/>
          <w:szCs w:val="20"/>
          <w:lang w:val="nl-BE"/>
        </w:rPr>
        <w:t xml:space="preserve"> </w:t>
      </w:r>
      <w:r w:rsidRPr="00E12622">
        <w:rPr>
          <w:rFonts w:ascii="Arial" w:hAnsi="Arial" w:cs="Arial"/>
          <w:color w:val="auto"/>
          <w:sz w:val="20"/>
          <w:szCs w:val="20"/>
          <w:lang w:val="nl-BE"/>
        </w:rPr>
        <w:t>Het verslag en de opmerkingen die geformuleerd zijn door de kandidaten en de ingeschreven kiezers, wordt vervolgens door de voorzitter van het kieskring- of collegehoofdbureau bezorgd aan de Commissie voor controle op de verkiezingsuitgaven.</w:t>
      </w:r>
      <w:r w:rsidR="008B5095">
        <w:rPr>
          <w:rFonts w:ascii="Arial" w:hAnsi="Arial" w:cs="Arial"/>
          <w:color w:val="auto"/>
          <w:sz w:val="20"/>
          <w:szCs w:val="20"/>
          <w:lang w:val="nl-BE"/>
        </w:rPr>
        <w:t xml:space="preserve"> </w:t>
      </w:r>
      <w:r w:rsidRPr="00E12622">
        <w:rPr>
          <w:rFonts w:ascii="Arial" w:hAnsi="Arial" w:cs="Arial"/>
          <w:color w:val="auto"/>
          <w:sz w:val="20"/>
          <w:szCs w:val="20"/>
          <w:lang w:val="nl-BE"/>
        </w:rPr>
        <w:t>In geval van gelijktijdige verkiezingen voor meerdere vergaderingen, moet er een verslag per vergadering opgesteld worden.</w:t>
      </w:r>
    </w:p>
    <w:p w:rsidR="00E12622" w:rsidRDefault="00E12622" w:rsidP="00E12622">
      <w:pPr>
        <w:ind w:left="360"/>
        <w:rPr>
          <w:rFonts w:ascii="Arial" w:hAnsi="Arial" w:cs="Arial"/>
          <w:color w:val="auto"/>
          <w:sz w:val="20"/>
          <w:szCs w:val="20"/>
          <w:lang w:val="nl-BE"/>
        </w:rPr>
      </w:pPr>
    </w:p>
    <w:p w:rsidR="00164D7D" w:rsidRDefault="00164D7D" w:rsidP="00E12622">
      <w:pPr>
        <w:numPr>
          <w:ilvl w:val="0"/>
          <w:numId w:val="1"/>
        </w:numPr>
        <w:rPr>
          <w:rFonts w:ascii="Arial" w:hAnsi="Arial" w:cs="Arial"/>
          <w:color w:val="auto"/>
          <w:sz w:val="20"/>
          <w:szCs w:val="20"/>
          <w:lang w:val="nl-BE"/>
        </w:rPr>
      </w:pPr>
      <w:r w:rsidRPr="00E12622">
        <w:rPr>
          <w:rFonts w:ascii="Arial" w:hAnsi="Arial" w:cs="Arial"/>
          <w:color w:val="auto"/>
          <w:sz w:val="20"/>
          <w:szCs w:val="20"/>
          <w:lang w:val="nl-BE"/>
        </w:rPr>
        <w:t>Hier de datum van de verkiezing vermelden, evenals de vergadering waarvo</w:t>
      </w:r>
      <w:r>
        <w:rPr>
          <w:rFonts w:ascii="Arial" w:hAnsi="Arial" w:cs="Arial"/>
          <w:color w:val="auto"/>
          <w:sz w:val="20"/>
          <w:szCs w:val="20"/>
          <w:lang w:val="nl-BE"/>
        </w:rPr>
        <w:t>or dit verslag opgesteld wordt.</w:t>
      </w:r>
      <w:r w:rsidR="00E12622" w:rsidRPr="00E12622">
        <w:rPr>
          <w:rFonts w:ascii="Arial" w:hAnsi="Arial" w:cs="Arial"/>
          <w:color w:val="auto"/>
          <w:sz w:val="20"/>
          <w:szCs w:val="20"/>
          <w:lang w:val="nl-BE"/>
        </w:rPr>
        <w:br/>
      </w:r>
    </w:p>
    <w:p w:rsidR="00164D7D" w:rsidRDefault="00164D7D" w:rsidP="00164D7D">
      <w:pPr>
        <w:rPr>
          <w:rFonts w:ascii="Arial" w:hAnsi="Arial" w:cs="Arial"/>
          <w:color w:val="auto"/>
          <w:sz w:val="20"/>
          <w:szCs w:val="20"/>
          <w:lang w:val="nl-BE"/>
        </w:rPr>
      </w:pPr>
    </w:p>
    <w:p w:rsidR="009F620D" w:rsidRDefault="00164D7D" w:rsidP="00E12622">
      <w:pPr>
        <w:numPr>
          <w:ilvl w:val="0"/>
          <w:numId w:val="1"/>
        </w:numPr>
        <w:rPr>
          <w:rFonts w:ascii="Arial" w:hAnsi="Arial" w:cs="Arial"/>
          <w:color w:val="auto"/>
          <w:sz w:val="20"/>
          <w:szCs w:val="20"/>
          <w:lang w:val="nl-BE"/>
        </w:rPr>
      </w:pPr>
      <w:r w:rsidRPr="00E12622">
        <w:rPr>
          <w:rFonts w:ascii="Arial" w:hAnsi="Arial" w:cs="Arial"/>
          <w:color w:val="auto"/>
          <w:sz w:val="20"/>
          <w:szCs w:val="20"/>
          <w:lang w:val="nl-BE"/>
        </w:rPr>
        <w:t>Het betrokken kiescollege voor de verkiezing van het Europees Parlement (Frans, Nederlands of Duitstalig) of de betrokken kieskring voor de verkiezing</w:t>
      </w:r>
      <w:r w:rsidR="008B5095">
        <w:rPr>
          <w:rFonts w:ascii="Arial" w:hAnsi="Arial" w:cs="Arial"/>
          <w:color w:val="auto"/>
          <w:sz w:val="20"/>
          <w:szCs w:val="20"/>
          <w:lang w:val="nl-BE"/>
        </w:rPr>
        <w:t xml:space="preserve"> van de Kamer en</w:t>
      </w:r>
      <w:r w:rsidRPr="00E12622">
        <w:rPr>
          <w:rFonts w:ascii="Arial" w:hAnsi="Arial" w:cs="Arial"/>
          <w:color w:val="auto"/>
          <w:sz w:val="20"/>
          <w:szCs w:val="20"/>
          <w:lang w:val="nl-BE"/>
        </w:rPr>
        <w:t xml:space="preserve"> van</w:t>
      </w:r>
      <w:r w:rsidR="007313CE">
        <w:rPr>
          <w:rFonts w:ascii="Arial" w:hAnsi="Arial" w:cs="Arial"/>
          <w:color w:val="auto"/>
          <w:sz w:val="20"/>
          <w:szCs w:val="20"/>
          <w:lang w:val="nl-BE"/>
        </w:rPr>
        <w:t xml:space="preserve"> de Gewest- en Gemeenschapsparlementen</w:t>
      </w:r>
      <w:r w:rsidRPr="00E12622">
        <w:rPr>
          <w:rFonts w:ascii="Arial" w:hAnsi="Arial" w:cs="Arial"/>
          <w:color w:val="auto"/>
          <w:sz w:val="20"/>
          <w:szCs w:val="20"/>
          <w:lang w:val="nl-BE"/>
        </w:rPr>
        <w:t>.</w:t>
      </w:r>
    </w:p>
    <w:p w:rsidR="009F620D" w:rsidRDefault="009F620D" w:rsidP="009F620D">
      <w:pPr>
        <w:rPr>
          <w:rFonts w:ascii="Arial" w:hAnsi="Arial" w:cs="Arial"/>
          <w:color w:val="auto"/>
          <w:sz w:val="20"/>
          <w:szCs w:val="20"/>
          <w:lang w:val="nl-BE"/>
        </w:rPr>
      </w:pPr>
    </w:p>
    <w:p w:rsidR="00123238" w:rsidRDefault="009F620D" w:rsidP="00331BB0">
      <w:pPr>
        <w:numPr>
          <w:ilvl w:val="0"/>
          <w:numId w:val="1"/>
        </w:numPr>
        <w:jc w:val="both"/>
        <w:rPr>
          <w:rFonts w:ascii="Arial" w:hAnsi="Arial" w:cs="Arial"/>
          <w:color w:val="auto"/>
          <w:sz w:val="20"/>
          <w:szCs w:val="20"/>
          <w:lang w:val="nl-BE"/>
        </w:rPr>
      </w:pPr>
      <w:r w:rsidRPr="00E12622">
        <w:rPr>
          <w:rFonts w:ascii="Arial" w:hAnsi="Arial" w:cs="Arial"/>
          <w:color w:val="auto"/>
          <w:sz w:val="20"/>
          <w:szCs w:val="20"/>
          <w:lang w:val="nl-BE"/>
        </w:rPr>
        <w:t>Er moet een tabel volgens dit model opgesteld worden voor elk van de politieke formaties die deelgenomen hebben aan de verkiezing. Voor elke formatie het letterwoord en de volledige benaming vermelden.</w:t>
      </w:r>
    </w:p>
    <w:p w:rsidR="00123238" w:rsidRDefault="00123238" w:rsidP="00331BB0">
      <w:pPr>
        <w:jc w:val="both"/>
        <w:rPr>
          <w:rFonts w:ascii="Arial" w:hAnsi="Arial" w:cs="Arial"/>
          <w:color w:val="auto"/>
          <w:sz w:val="20"/>
          <w:szCs w:val="20"/>
          <w:lang w:val="nl-BE"/>
        </w:rPr>
      </w:pPr>
    </w:p>
    <w:p w:rsidR="006514CB" w:rsidRDefault="00123238" w:rsidP="00331BB0">
      <w:pPr>
        <w:numPr>
          <w:ilvl w:val="0"/>
          <w:numId w:val="1"/>
        </w:numPr>
        <w:rPr>
          <w:rFonts w:ascii="Arial" w:hAnsi="Arial" w:cs="Arial"/>
          <w:color w:val="auto"/>
          <w:sz w:val="20"/>
          <w:szCs w:val="20"/>
          <w:lang w:val="nl-BE"/>
        </w:rPr>
      </w:pPr>
      <w:r w:rsidRPr="00E12622">
        <w:rPr>
          <w:rFonts w:ascii="Arial" w:hAnsi="Arial" w:cs="Arial"/>
          <w:color w:val="auto"/>
          <w:sz w:val="20"/>
          <w:szCs w:val="20"/>
          <w:lang w:val="nl-BE"/>
        </w:rPr>
        <w:t>Het vol</w:t>
      </w:r>
      <w:r>
        <w:rPr>
          <w:rFonts w:ascii="Arial" w:hAnsi="Arial" w:cs="Arial"/>
          <w:color w:val="auto"/>
          <w:sz w:val="20"/>
          <w:szCs w:val="20"/>
          <w:lang w:val="nl-BE"/>
        </w:rPr>
        <w:t>gnummer van de lijst vermelden.</w:t>
      </w:r>
      <w:r w:rsidR="00164D7D" w:rsidRPr="00E12622">
        <w:rPr>
          <w:rFonts w:ascii="Arial" w:hAnsi="Arial" w:cs="Arial"/>
          <w:color w:val="auto"/>
          <w:sz w:val="20"/>
          <w:szCs w:val="20"/>
          <w:lang w:val="nl-BE"/>
        </w:rPr>
        <w:br/>
      </w:r>
    </w:p>
    <w:p w:rsidR="006514CB" w:rsidRDefault="006514CB" w:rsidP="00331BB0">
      <w:pPr>
        <w:jc w:val="both"/>
        <w:rPr>
          <w:rFonts w:ascii="Arial" w:hAnsi="Arial" w:cs="Arial"/>
          <w:color w:val="auto"/>
          <w:sz w:val="20"/>
          <w:szCs w:val="20"/>
          <w:lang w:val="nl-BE"/>
        </w:rPr>
      </w:pPr>
    </w:p>
    <w:p w:rsidR="0075364D" w:rsidRDefault="006514CB" w:rsidP="00331BB0">
      <w:pPr>
        <w:numPr>
          <w:ilvl w:val="0"/>
          <w:numId w:val="1"/>
        </w:numPr>
        <w:jc w:val="both"/>
        <w:rPr>
          <w:rFonts w:ascii="Arial" w:hAnsi="Arial" w:cs="Arial"/>
          <w:color w:val="auto"/>
          <w:sz w:val="20"/>
          <w:szCs w:val="20"/>
          <w:lang w:val="nl-BE"/>
        </w:rPr>
      </w:pPr>
      <w:r w:rsidRPr="00E12622">
        <w:rPr>
          <w:rFonts w:ascii="Arial" w:hAnsi="Arial" w:cs="Arial"/>
          <w:color w:val="auto"/>
          <w:sz w:val="20"/>
          <w:szCs w:val="20"/>
          <w:lang w:val="nl-BE"/>
        </w:rPr>
        <w:t>Het totale bedrag in euro vermelden dat aangewend is voor de verkiezingspropaganda van de politieke partij.</w:t>
      </w:r>
    </w:p>
    <w:p w:rsidR="0075364D" w:rsidRDefault="0075364D" w:rsidP="00331BB0">
      <w:pPr>
        <w:jc w:val="both"/>
        <w:rPr>
          <w:rFonts w:ascii="Arial" w:hAnsi="Arial" w:cs="Arial"/>
          <w:color w:val="auto"/>
          <w:sz w:val="20"/>
          <w:szCs w:val="20"/>
          <w:lang w:val="nl-BE"/>
        </w:rPr>
      </w:pPr>
    </w:p>
    <w:p w:rsidR="004033D3" w:rsidRDefault="0075364D" w:rsidP="00331BB0">
      <w:pPr>
        <w:numPr>
          <w:ilvl w:val="0"/>
          <w:numId w:val="1"/>
        </w:numPr>
        <w:jc w:val="both"/>
        <w:rPr>
          <w:rFonts w:ascii="Arial" w:hAnsi="Arial" w:cs="Arial"/>
          <w:color w:val="auto"/>
          <w:sz w:val="20"/>
          <w:szCs w:val="20"/>
          <w:lang w:val="nl-BE"/>
        </w:rPr>
      </w:pPr>
      <w:r w:rsidRPr="00E12622">
        <w:rPr>
          <w:rFonts w:ascii="Arial" w:hAnsi="Arial" w:cs="Arial"/>
          <w:color w:val="auto"/>
          <w:sz w:val="20"/>
          <w:szCs w:val="20"/>
          <w:lang w:val="nl-BE"/>
        </w:rPr>
        <w:t xml:space="preserve">Maximum 25 % van het wettelijk maximumbedrag voor een politieke partij. In dat geval mag het bedrag dat aan elke kandidaat toegewezen wordt, niet meer bedragen dan tien per cent </w:t>
      </w:r>
      <w:r>
        <w:rPr>
          <w:rFonts w:ascii="Arial" w:hAnsi="Arial" w:cs="Arial"/>
          <w:color w:val="auto"/>
          <w:sz w:val="20"/>
          <w:szCs w:val="20"/>
          <w:lang w:val="nl-BE"/>
        </w:rPr>
        <w:t>van de voormelde maximumbedrag.</w:t>
      </w:r>
    </w:p>
    <w:p w:rsidR="004033D3" w:rsidRDefault="004033D3" w:rsidP="00331BB0">
      <w:pPr>
        <w:jc w:val="both"/>
        <w:rPr>
          <w:rFonts w:ascii="Arial" w:hAnsi="Arial" w:cs="Arial"/>
          <w:color w:val="auto"/>
          <w:sz w:val="20"/>
          <w:szCs w:val="20"/>
          <w:lang w:val="nl-BE"/>
        </w:rPr>
      </w:pPr>
    </w:p>
    <w:p w:rsidR="006D124F" w:rsidRDefault="004033D3" w:rsidP="00331BB0">
      <w:pPr>
        <w:numPr>
          <w:ilvl w:val="0"/>
          <w:numId w:val="1"/>
        </w:numPr>
        <w:jc w:val="both"/>
        <w:rPr>
          <w:rFonts w:ascii="Arial" w:hAnsi="Arial" w:cs="Arial"/>
          <w:color w:val="auto"/>
          <w:sz w:val="20"/>
          <w:szCs w:val="20"/>
          <w:lang w:val="nl-BE"/>
        </w:rPr>
      </w:pPr>
      <w:r w:rsidRPr="00E12622">
        <w:rPr>
          <w:rFonts w:ascii="Arial" w:hAnsi="Arial" w:cs="Arial"/>
          <w:color w:val="auto"/>
          <w:sz w:val="20"/>
          <w:szCs w:val="20"/>
          <w:lang w:val="nl-BE"/>
        </w:rPr>
        <w:t>Het exacte bedrag, uitgedrukt in euro, vermelden dat toegewezen, in om het even welke kieskring of kiescollege, wordt aan elke kandidaat di</w:t>
      </w:r>
      <w:r>
        <w:rPr>
          <w:rFonts w:ascii="Arial" w:hAnsi="Arial" w:cs="Arial"/>
          <w:color w:val="auto"/>
          <w:sz w:val="20"/>
          <w:szCs w:val="20"/>
          <w:lang w:val="nl-BE"/>
        </w:rPr>
        <w:t>e van deze regel heeft genoten.</w:t>
      </w:r>
    </w:p>
    <w:p w:rsidR="006D124F" w:rsidRDefault="006D124F" w:rsidP="00331BB0">
      <w:pPr>
        <w:jc w:val="both"/>
        <w:rPr>
          <w:rFonts w:ascii="Arial" w:hAnsi="Arial" w:cs="Arial"/>
          <w:color w:val="auto"/>
          <w:sz w:val="20"/>
          <w:szCs w:val="20"/>
          <w:lang w:val="nl-BE"/>
        </w:rPr>
      </w:pPr>
    </w:p>
    <w:p w:rsidR="0019795C" w:rsidRDefault="006D124F" w:rsidP="00331BB0">
      <w:pPr>
        <w:numPr>
          <w:ilvl w:val="0"/>
          <w:numId w:val="1"/>
        </w:numPr>
        <w:jc w:val="both"/>
        <w:rPr>
          <w:rFonts w:ascii="Arial" w:hAnsi="Arial" w:cs="Arial"/>
          <w:color w:val="auto"/>
          <w:sz w:val="20"/>
          <w:szCs w:val="20"/>
          <w:lang w:val="nl-BE"/>
        </w:rPr>
      </w:pPr>
      <w:r w:rsidRPr="00E12622">
        <w:rPr>
          <w:rFonts w:ascii="Arial" w:hAnsi="Arial" w:cs="Arial"/>
          <w:color w:val="auto"/>
          <w:sz w:val="20"/>
          <w:szCs w:val="20"/>
          <w:lang w:val="nl-BE"/>
        </w:rPr>
        <w:t>Aanvullen en schrappen wat niet past (zie eindnoot 3). In deze rubriek vermeldt de voorzitter alle opmerkingen die hij nuttig acht, met name als gevolg van de eventuele nadere inlichtingen die krachtens artikel 94ter, § 1, tweede lid, van het Kieswetbo</w:t>
      </w:r>
      <w:r>
        <w:rPr>
          <w:rFonts w:ascii="Arial" w:hAnsi="Arial" w:cs="Arial"/>
          <w:color w:val="auto"/>
          <w:sz w:val="20"/>
          <w:szCs w:val="20"/>
          <w:lang w:val="nl-BE"/>
        </w:rPr>
        <w:t>ek geëist en verkregen worden.</w:t>
      </w:r>
      <w:r w:rsidRPr="00E12622">
        <w:rPr>
          <w:rFonts w:ascii="Arial" w:hAnsi="Arial" w:cs="Arial"/>
          <w:color w:val="auto"/>
          <w:sz w:val="20"/>
          <w:szCs w:val="20"/>
          <w:lang w:val="nl-BE"/>
        </w:rPr>
        <w:br/>
      </w:r>
    </w:p>
    <w:p w:rsidR="0019795C" w:rsidRDefault="0019795C" w:rsidP="0019795C">
      <w:pPr>
        <w:rPr>
          <w:rFonts w:ascii="Arial" w:hAnsi="Arial" w:cs="Arial"/>
          <w:color w:val="auto"/>
          <w:sz w:val="20"/>
          <w:szCs w:val="20"/>
          <w:lang w:val="nl-BE"/>
        </w:rPr>
      </w:pPr>
    </w:p>
    <w:p w:rsidR="00D01BDC" w:rsidRDefault="0019795C" w:rsidP="008B5095">
      <w:pPr>
        <w:numPr>
          <w:ilvl w:val="0"/>
          <w:numId w:val="1"/>
        </w:numPr>
        <w:jc w:val="both"/>
        <w:rPr>
          <w:rFonts w:ascii="Arial" w:hAnsi="Arial" w:cs="Arial"/>
          <w:color w:val="auto"/>
          <w:sz w:val="20"/>
          <w:szCs w:val="20"/>
          <w:lang w:val="nl-BE"/>
        </w:rPr>
      </w:pPr>
      <w:r w:rsidRPr="00E12622">
        <w:rPr>
          <w:rFonts w:ascii="Arial" w:hAnsi="Arial" w:cs="Arial"/>
          <w:color w:val="auto"/>
          <w:sz w:val="20"/>
          <w:szCs w:val="20"/>
          <w:lang w:val="nl-BE"/>
        </w:rPr>
        <w:t>De in a), b) en c) bedoelde verklaringen vermelden de bedragen van de verkiezingsuitgaven die verdeeld worden, naar gelang van het geval, overeenkomstig artikel 4, §§ 1 en 2 van de wet van 19 mei 1994 tot regeling van de verkiezingscampagne en tot beperking en aangifte van de verkiezingsuitg</w:t>
      </w:r>
      <w:r w:rsidR="00C657E3">
        <w:rPr>
          <w:rFonts w:ascii="Arial" w:hAnsi="Arial" w:cs="Arial"/>
          <w:color w:val="auto"/>
          <w:sz w:val="20"/>
          <w:szCs w:val="20"/>
          <w:lang w:val="nl-BE"/>
        </w:rPr>
        <w:t>aven voor de verkiezingen van het Vlaams Parlement, het Waals</w:t>
      </w:r>
      <w:r w:rsidRPr="00E12622">
        <w:rPr>
          <w:rFonts w:ascii="Arial" w:hAnsi="Arial" w:cs="Arial"/>
          <w:color w:val="auto"/>
          <w:sz w:val="20"/>
          <w:szCs w:val="20"/>
          <w:lang w:val="nl-BE"/>
        </w:rPr>
        <w:t xml:space="preserve"> </w:t>
      </w:r>
      <w:r w:rsidR="00C657E3">
        <w:rPr>
          <w:rFonts w:ascii="Arial" w:hAnsi="Arial" w:cs="Arial"/>
          <w:color w:val="auto"/>
          <w:sz w:val="20"/>
          <w:szCs w:val="20"/>
          <w:lang w:val="nl-BE"/>
        </w:rPr>
        <w:t>Parlement, het Brussels Hoofdstedelijk Parlement en het Parlement</w:t>
      </w:r>
      <w:r w:rsidRPr="00E12622">
        <w:rPr>
          <w:rFonts w:ascii="Arial" w:hAnsi="Arial" w:cs="Arial"/>
          <w:color w:val="auto"/>
          <w:sz w:val="20"/>
          <w:szCs w:val="20"/>
          <w:lang w:val="nl-BE"/>
        </w:rPr>
        <w:t xml:space="preserve"> van de Duitstalige Gemeenschap, alsmede tot vaststelling van de toetsingsnorm inzake officiële mededelingen van de overheid</w:t>
      </w:r>
      <w:r w:rsidR="008B5095">
        <w:rPr>
          <w:rFonts w:ascii="Arial" w:hAnsi="Arial" w:cs="Arial"/>
          <w:color w:val="auto"/>
          <w:sz w:val="20"/>
          <w:szCs w:val="20"/>
          <w:lang w:val="nl-BE"/>
        </w:rPr>
        <w:t xml:space="preserve">, en </w:t>
      </w:r>
      <w:r w:rsidR="008B5095" w:rsidRPr="008B5095">
        <w:rPr>
          <w:rFonts w:ascii="Arial" w:hAnsi="Arial" w:cs="Arial"/>
          <w:color w:val="auto"/>
          <w:sz w:val="20"/>
          <w:szCs w:val="20"/>
          <w:lang w:val="nl-BE"/>
        </w:rPr>
        <w:t>overeenkomstig artikel 4, §§ 1 en 2 van de wet van 4 juli 1989 tot regeling van de verkiezingsuitgaven die gedaan worden voor de verkiezing van de Kamer</w:t>
      </w:r>
      <w:r w:rsidR="00615707">
        <w:rPr>
          <w:rFonts w:ascii="Arial" w:hAnsi="Arial" w:cs="Arial"/>
          <w:color w:val="auto"/>
          <w:sz w:val="20"/>
          <w:szCs w:val="20"/>
          <w:lang w:val="nl-BE"/>
        </w:rPr>
        <w:t xml:space="preserve"> van Volksvertegenwoordigers</w:t>
      </w:r>
      <w:r w:rsidRPr="00E12622">
        <w:rPr>
          <w:rFonts w:ascii="Arial" w:hAnsi="Arial" w:cs="Arial"/>
          <w:color w:val="auto"/>
          <w:sz w:val="20"/>
          <w:szCs w:val="20"/>
          <w:lang w:val="nl-BE"/>
        </w:rPr>
        <w:t xml:space="preserve">. </w:t>
      </w:r>
    </w:p>
    <w:p w:rsidR="00D01BDC" w:rsidRDefault="00D01BDC" w:rsidP="00D01BDC">
      <w:pPr>
        <w:jc w:val="both"/>
        <w:rPr>
          <w:rFonts w:ascii="Arial" w:hAnsi="Arial" w:cs="Arial"/>
          <w:color w:val="auto"/>
          <w:sz w:val="20"/>
          <w:szCs w:val="20"/>
          <w:lang w:val="nl-BE"/>
        </w:rPr>
      </w:pPr>
    </w:p>
    <w:p w:rsidR="00BC6A32" w:rsidRDefault="0019795C" w:rsidP="00D01BDC">
      <w:pPr>
        <w:ind w:left="720"/>
        <w:jc w:val="both"/>
        <w:rPr>
          <w:rFonts w:ascii="Arial" w:hAnsi="Arial" w:cs="Arial"/>
          <w:color w:val="auto"/>
          <w:sz w:val="20"/>
          <w:szCs w:val="20"/>
          <w:lang w:val="nl-BE"/>
        </w:rPr>
      </w:pPr>
      <w:r w:rsidRPr="00E12622">
        <w:rPr>
          <w:rFonts w:ascii="Arial" w:hAnsi="Arial" w:cs="Arial"/>
          <w:color w:val="auto"/>
          <w:sz w:val="20"/>
          <w:szCs w:val="20"/>
          <w:lang w:val="nl-BE"/>
        </w:rPr>
        <w:t>Onverminderd § 3 van de voormelde bepalingen maken zij een onderscheid tussen met name:–de auditieve of mondelinge boodschappen (bijvoorbeeld radio-uitzendingen);–de geschreven boodschappen (kosten voor publicatie in de pers of voor de verkiezingspamfletten, enz.);–de visuele boodschappen (</w:t>
      </w:r>
      <w:r w:rsidR="00893647">
        <w:rPr>
          <w:rFonts w:ascii="Arial" w:hAnsi="Arial" w:cs="Arial"/>
          <w:color w:val="auto"/>
          <w:sz w:val="20"/>
          <w:szCs w:val="20"/>
          <w:lang w:val="nl-BE"/>
        </w:rPr>
        <w:t xml:space="preserve">web, </w:t>
      </w:r>
      <w:r w:rsidRPr="00E12622">
        <w:rPr>
          <w:rFonts w:ascii="Arial" w:hAnsi="Arial" w:cs="Arial"/>
          <w:color w:val="auto"/>
          <w:sz w:val="20"/>
          <w:szCs w:val="20"/>
          <w:lang w:val="nl-BE"/>
        </w:rPr>
        <w:t>televisie-uitzendingen, publicite</w:t>
      </w:r>
      <w:r>
        <w:rPr>
          <w:rFonts w:ascii="Arial" w:hAnsi="Arial" w:cs="Arial"/>
          <w:color w:val="auto"/>
          <w:sz w:val="20"/>
          <w:szCs w:val="20"/>
          <w:lang w:val="nl-BE"/>
        </w:rPr>
        <w:t>itsoptochten, affiches, enz.).</w:t>
      </w:r>
      <w:r w:rsidR="006514CB" w:rsidRPr="00E12622">
        <w:rPr>
          <w:rFonts w:ascii="Arial" w:hAnsi="Arial" w:cs="Arial"/>
          <w:color w:val="auto"/>
          <w:sz w:val="20"/>
          <w:szCs w:val="20"/>
          <w:lang w:val="nl-BE"/>
        </w:rPr>
        <w:br/>
      </w:r>
      <w:r w:rsidR="0045494C" w:rsidRPr="00E12622">
        <w:rPr>
          <w:rFonts w:ascii="Arial" w:hAnsi="Arial" w:cs="Arial"/>
          <w:color w:val="auto"/>
          <w:sz w:val="20"/>
          <w:szCs w:val="20"/>
          <w:lang w:val="nl-BE"/>
        </w:rPr>
        <w:br/>
      </w:r>
    </w:p>
    <w:p w:rsidR="001335DC" w:rsidRDefault="001335DC" w:rsidP="00D01BDC">
      <w:pPr>
        <w:ind w:left="720"/>
        <w:jc w:val="both"/>
        <w:rPr>
          <w:rFonts w:ascii="Arial" w:hAnsi="Arial" w:cs="Arial"/>
          <w:color w:val="auto"/>
          <w:sz w:val="20"/>
          <w:szCs w:val="20"/>
          <w:lang w:val="nl-BE"/>
        </w:rPr>
      </w:pPr>
    </w:p>
    <w:p w:rsidR="001335DC" w:rsidRPr="00E12622" w:rsidRDefault="001335DC" w:rsidP="00A751C5">
      <w:pPr>
        <w:ind w:firstLine="720"/>
        <w:jc w:val="center"/>
        <w:rPr>
          <w:rFonts w:ascii="Arial" w:hAnsi="Arial" w:cs="Arial"/>
          <w:color w:val="auto"/>
          <w:sz w:val="20"/>
          <w:szCs w:val="20"/>
          <w:lang w:val="nl-BE"/>
        </w:rPr>
      </w:pPr>
      <w:bookmarkStart w:id="13" w:name="_GoBack"/>
      <w:bookmarkEnd w:id="13"/>
    </w:p>
    <w:sectPr w:rsidR="001335DC" w:rsidRPr="00E12622"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25C21"/>
    <w:multiLevelType w:val="hybridMultilevel"/>
    <w:tmpl w:val="8C643F06"/>
    <w:lvl w:ilvl="0" w:tplc="F80C9D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C"/>
    <w:rsid w:val="000C6BEA"/>
    <w:rsid w:val="00123238"/>
    <w:rsid w:val="001232D9"/>
    <w:rsid w:val="001335DC"/>
    <w:rsid w:val="00164D7D"/>
    <w:rsid w:val="0019795C"/>
    <w:rsid w:val="002B37EF"/>
    <w:rsid w:val="002D2B72"/>
    <w:rsid w:val="00331BB0"/>
    <w:rsid w:val="003A67A5"/>
    <w:rsid w:val="004033D3"/>
    <w:rsid w:val="004350F6"/>
    <w:rsid w:val="0045494C"/>
    <w:rsid w:val="004645DE"/>
    <w:rsid w:val="00486974"/>
    <w:rsid w:val="004B73AE"/>
    <w:rsid w:val="00615707"/>
    <w:rsid w:val="006514CB"/>
    <w:rsid w:val="00684C78"/>
    <w:rsid w:val="0069519A"/>
    <w:rsid w:val="006D124F"/>
    <w:rsid w:val="007313CE"/>
    <w:rsid w:val="0075364D"/>
    <w:rsid w:val="00893647"/>
    <w:rsid w:val="008B5095"/>
    <w:rsid w:val="009745E6"/>
    <w:rsid w:val="00984151"/>
    <w:rsid w:val="009F620D"/>
    <w:rsid w:val="00A751C5"/>
    <w:rsid w:val="00AA2AAB"/>
    <w:rsid w:val="00BC6A32"/>
    <w:rsid w:val="00C60490"/>
    <w:rsid w:val="00C605CD"/>
    <w:rsid w:val="00C657E3"/>
    <w:rsid w:val="00D01BDC"/>
    <w:rsid w:val="00D57B98"/>
    <w:rsid w:val="00E12622"/>
    <w:rsid w:val="00EB09E7"/>
    <w:rsid w:val="00F86A96"/>
    <w:rsid w:val="00FC03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color w:val="000000"/>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5494C"/>
    <w:rPr>
      <w:rFonts w:ascii="Verdana" w:hAnsi="Verdana" w:hint="default"/>
      <w:b w:val="0"/>
      <w:bCs w:val="0"/>
      <w:color w:val="666600"/>
      <w:sz w:val="17"/>
      <w:szCs w:val="17"/>
      <w:u w:val="single"/>
    </w:rPr>
  </w:style>
  <w:style w:type="paragraph" w:styleId="Textedebulles">
    <w:name w:val="Balloon Text"/>
    <w:basedOn w:val="Normal"/>
    <w:link w:val="TextedebullesCar"/>
    <w:rsid w:val="001335DC"/>
    <w:rPr>
      <w:rFonts w:ascii="Tahoma" w:hAnsi="Tahoma" w:cs="Tahoma"/>
      <w:sz w:val="16"/>
      <w:szCs w:val="16"/>
    </w:rPr>
  </w:style>
  <w:style w:type="character" w:customStyle="1" w:styleId="TextedebullesCar">
    <w:name w:val="Texte de bulles Car"/>
    <w:basedOn w:val="Policepardfaut"/>
    <w:link w:val="Textedebulles"/>
    <w:rsid w:val="001335DC"/>
    <w:rPr>
      <w:rFonts w:ascii="Tahoma"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color w:val="000000"/>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5494C"/>
    <w:rPr>
      <w:rFonts w:ascii="Verdana" w:hAnsi="Verdana" w:hint="default"/>
      <w:b w:val="0"/>
      <w:bCs w:val="0"/>
      <w:color w:val="666600"/>
      <w:sz w:val="17"/>
      <w:szCs w:val="17"/>
      <w:u w:val="single"/>
    </w:rPr>
  </w:style>
  <w:style w:type="paragraph" w:styleId="Textedebulles">
    <w:name w:val="Balloon Text"/>
    <w:basedOn w:val="Normal"/>
    <w:link w:val="TextedebullesCar"/>
    <w:rsid w:val="001335DC"/>
    <w:rPr>
      <w:rFonts w:ascii="Tahoma" w:hAnsi="Tahoma" w:cs="Tahoma"/>
      <w:sz w:val="16"/>
      <w:szCs w:val="16"/>
    </w:rPr>
  </w:style>
  <w:style w:type="character" w:customStyle="1" w:styleId="TextedebullesCar">
    <w:name w:val="Texte de bulles Car"/>
    <w:basedOn w:val="Policepardfaut"/>
    <w:link w:val="Textedebulles"/>
    <w:rsid w:val="001335DC"/>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81208">
      <w:bodyDiv w:val="1"/>
      <w:marLeft w:val="0"/>
      <w:marRight w:val="0"/>
      <w:marTop w:val="0"/>
      <w:marBottom w:val="0"/>
      <w:divBdr>
        <w:top w:val="none" w:sz="0" w:space="0" w:color="auto"/>
        <w:left w:val="single" w:sz="12" w:space="0" w:color="C1BD86"/>
        <w:bottom w:val="none" w:sz="0" w:space="0" w:color="auto"/>
        <w:right w:val="none" w:sz="0" w:space="0" w:color="auto"/>
      </w:divBdr>
      <w:divsChild>
        <w:div w:id="262805553">
          <w:marLeft w:val="0"/>
          <w:marRight w:val="0"/>
          <w:marTop w:val="0"/>
          <w:marBottom w:val="0"/>
          <w:divBdr>
            <w:top w:val="none" w:sz="0" w:space="0" w:color="auto"/>
            <w:left w:val="none" w:sz="0" w:space="0" w:color="auto"/>
            <w:bottom w:val="none" w:sz="0" w:space="0" w:color="auto"/>
            <w:right w:val="none" w:sz="0" w:space="0" w:color="auto"/>
          </w:divBdr>
        </w:div>
        <w:div w:id="500511636">
          <w:marLeft w:val="0"/>
          <w:marRight w:val="0"/>
          <w:marTop w:val="0"/>
          <w:marBottom w:val="0"/>
          <w:divBdr>
            <w:top w:val="none" w:sz="0" w:space="0" w:color="auto"/>
            <w:left w:val="none" w:sz="0" w:space="0" w:color="auto"/>
            <w:bottom w:val="none" w:sz="0" w:space="0" w:color="auto"/>
            <w:right w:val="none" w:sz="0" w:space="0" w:color="auto"/>
          </w:divBdr>
        </w:div>
        <w:div w:id="652562671">
          <w:marLeft w:val="0"/>
          <w:marRight w:val="0"/>
          <w:marTop w:val="0"/>
          <w:marBottom w:val="0"/>
          <w:divBdr>
            <w:top w:val="none" w:sz="0" w:space="0" w:color="auto"/>
            <w:left w:val="none" w:sz="0" w:space="0" w:color="auto"/>
            <w:bottom w:val="none" w:sz="0" w:space="0" w:color="auto"/>
            <w:right w:val="none" w:sz="0" w:space="0" w:color="auto"/>
          </w:divBdr>
        </w:div>
        <w:div w:id="970742480">
          <w:marLeft w:val="0"/>
          <w:marRight w:val="0"/>
          <w:marTop w:val="0"/>
          <w:marBottom w:val="0"/>
          <w:divBdr>
            <w:top w:val="none" w:sz="0" w:space="0" w:color="auto"/>
            <w:left w:val="none" w:sz="0" w:space="0" w:color="auto"/>
            <w:bottom w:val="none" w:sz="0" w:space="0" w:color="auto"/>
            <w:right w:val="none" w:sz="0" w:space="0" w:color="auto"/>
          </w:divBdr>
          <w:divsChild>
            <w:div w:id="16272100">
              <w:marLeft w:val="0"/>
              <w:marRight w:val="0"/>
              <w:marTop w:val="0"/>
              <w:marBottom w:val="0"/>
              <w:divBdr>
                <w:top w:val="none" w:sz="0" w:space="0" w:color="auto"/>
                <w:left w:val="none" w:sz="0" w:space="0" w:color="auto"/>
                <w:bottom w:val="none" w:sz="0" w:space="0" w:color="auto"/>
                <w:right w:val="none" w:sz="0" w:space="0" w:color="auto"/>
              </w:divBdr>
            </w:div>
            <w:div w:id="146290371">
              <w:marLeft w:val="0"/>
              <w:marRight w:val="0"/>
              <w:marTop w:val="0"/>
              <w:marBottom w:val="0"/>
              <w:divBdr>
                <w:top w:val="none" w:sz="0" w:space="0" w:color="auto"/>
                <w:left w:val="none" w:sz="0" w:space="0" w:color="auto"/>
                <w:bottom w:val="none" w:sz="0" w:space="0" w:color="auto"/>
                <w:right w:val="none" w:sz="0" w:space="0" w:color="auto"/>
              </w:divBdr>
            </w:div>
            <w:div w:id="159123184">
              <w:marLeft w:val="0"/>
              <w:marRight w:val="0"/>
              <w:marTop w:val="0"/>
              <w:marBottom w:val="0"/>
              <w:divBdr>
                <w:top w:val="none" w:sz="0" w:space="0" w:color="auto"/>
                <w:left w:val="none" w:sz="0" w:space="0" w:color="auto"/>
                <w:bottom w:val="none" w:sz="0" w:space="0" w:color="auto"/>
                <w:right w:val="none" w:sz="0" w:space="0" w:color="auto"/>
              </w:divBdr>
            </w:div>
            <w:div w:id="236980938">
              <w:marLeft w:val="0"/>
              <w:marRight w:val="0"/>
              <w:marTop w:val="0"/>
              <w:marBottom w:val="0"/>
              <w:divBdr>
                <w:top w:val="none" w:sz="0" w:space="0" w:color="auto"/>
                <w:left w:val="none" w:sz="0" w:space="0" w:color="auto"/>
                <w:bottom w:val="none" w:sz="0" w:space="0" w:color="auto"/>
                <w:right w:val="none" w:sz="0" w:space="0" w:color="auto"/>
              </w:divBdr>
            </w:div>
            <w:div w:id="246353327">
              <w:marLeft w:val="0"/>
              <w:marRight w:val="0"/>
              <w:marTop w:val="0"/>
              <w:marBottom w:val="0"/>
              <w:divBdr>
                <w:top w:val="none" w:sz="0" w:space="0" w:color="auto"/>
                <w:left w:val="none" w:sz="0" w:space="0" w:color="auto"/>
                <w:bottom w:val="none" w:sz="0" w:space="0" w:color="auto"/>
                <w:right w:val="none" w:sz="0" w:space="0" w:color="auto"/>
              </w:divBdr>
            </w:div>
            <w:div w:id="262223559">
              <w:marLeft w:val="0"/>
              <w:marRight w:val="0"/>
              <w:marTop w:val="0"/>
              <w:marBottom w:val="0"/>
              <w:divBdr>
                <w:top w:val="none" w:sz="0" w:space="0" w:color="auto"/>
                <w:left w:val="none" w:sz="0" w:space="0" w:color="auto"/>
                <w:bottom w:val="none" w:sz="0" w:space="0" w:color="auto"/>
                <w:right w:val="none" w:sz="0" w:space="0" w:color="auto"/>
              </w:divBdr>
            </w:div>
            <w:div w:id="423721870">
              <w:marLeft w:val="0"/>
              <w:marRight w:val="0"/>
              <w:marTop w:val="0"/>
              <w:marBottom w:val="0"/>
              <w:divBdr>
                <w:top w:val="none" w:sz="0" w:space="0" w:color="auto"/>
                <w:left w:val="none" w:sz="0" w:space="0" w:color="auto"/>
                <w:bottom w:val="none" w:sz="0" w:space="0" w:color="auto"/>
                <w:right w:val="none" w:sz="0" w:space="0" w:color="auto"/>
              </w:divBdr>
            </w:div>
            <w:div w:id="469370507">
              <w:marLeft w:val="0"/>
              <w:marRight w:val="0"/>
              <w:marTop w:val="0"/>
              <w:marBottom w:val="0"/>
              <w:divBdr>
                <w:top w:val="none" w:sz="0" w:space="0" w:color="auto"/>
                <w:left w:val="none" w:sz="0" w:space="0" w:color="auto"/>
                <w:bottom w:val="none" w:sz="0" w:space="0" w:color="auto"/>
                <w:right w:val="none" w:sz="0" w:space="0" w:color="auto"/>
              </w:divBdr>
            </w:div>
            <w:div w:id="525292607">
              <w:marLeft w:val="0"/>
              <w:marRight w:val="0"/>
              <w:marTop w:val="0"/>
              <w:marBottom w:val="0"/>
              <w:divBdr>
                <w:top w:val="none" w:sz="0" w:space="0" w:color="auto"/>
                <w:left w:val="none" w:sz="0" w:space="0" w:color="auto"/>
                <w:bottom w:val="none" w:sz="0" w:space="0" w:color="auto"/>
                <w:right w:val="none" w:sz="0" w:space="0" w:color="auto"/>
              </w:divBdr>
            </w:div>
            <w:div w:id="572081738">
              <w:marLeft w:val="0"/>
              <w:marRight w:val="0"/>
              <w:marTop w:val="0"/>
              <w:marBottom w:val="0"/>
              <w:divBdr>
                <w:top w:val="none" w:sz="0" w:space="0" w:color="auto"/>
                <w:left w:val="none" w:sz="0" w:space="0" w:color="auto"/>
                <w:bottom w:val="none" w:sz="0" w:space="0" w:color="auto"/>
                <w:right w:val="none" w:sz="0" w:space="0" w:color="auto"/>
              </w:divBdr>
            </w:div>
            <w:div w:id="578949243">
              <w:marLeft w:val="0"/>
              <w:marRight w:val="0"/>
              <w:marTop w:val="0"/>
              <w:marBottom w:val="0"/>
              <w:divBdr>
                <w:top w:val="none" w:sz="0" w:space="0" w:color="auto"/>
                <w:left w:val="none" w:sz="0" w:space="0" w:color="auto"/>
                <w:bottom w:val="none" w:sz="0" w:space="0" w:color="auto"/>
                <w:right w:val="none" w:sz="0" w:space="0" w:color="auto"/>
              </w:divBdr>
            </w:div>
            <w:div w:id="657659236">
              <w:marLeft w:val="0"/>
              <w:marRight w:val="0"/>
              <w:marTop w:val="0"/>
              <w:marBottom w:val="0"/>
              <w:divBdr>
                <w:top w:val="none" w:sz="0" w:space="0" w:color="auto"/>
                <w:left w:val="none" w:sz="0" w:space="0" w:color="auto"/>
                <w:bottom w:val="none" w:sz="0" w:space="0" w:color="auto"/>
                <w:right w:val="none" w:sz="0" w:space="0" w:color="auto"/>
              </w:divBdr>
            </w:div>
            <w:div w:id="740522864">
              <w:marLeft w:val="0"/>
              <w:marRight w:val="0"/>
              <w:marTop w:val="0"/>
              <w:marBottom w:val="0"/>
              <w:divBdr>
                <w:top w:val="none" w:sz="0" w:space="0" w:color="auto"/>
                <w:left w:val="none" w:sz="0" w:space="0" w:color="auto"/>
                <w:bottom w:val="none" w:sz="0" w:space="0" w:color="auto"/>
                <w:right w:val="none" w:sz="0" w:space="0" w:color="auto"/>
              </w:divBdr>
            </w:div>
            <w:div w:id="798841123">
              <w:marLeft w:val="0"/>
              <w:marRight w:val="0"/>
              <w:marTop w:val="0"/>
              <w:marBottom w:val="0"/>
              <w:divBdr>
                <w:top w:val="none" w:sz="0" w:space="0" w:color="auto"/>
                <w:left w:val="none" w:sz="0" w:space="0" w:color="auto"/>
                <w:bottom w:val="none" w:sz="0" w:space="0" w:color="auto"/>
                <w:right w:val="none" w:sz="0" w:space="0" w:color="auto"/>
              </w:divBdr>
            </w:div>
            <w:div w:id="854073530">
              <w:marLeft w:val="0"/>
              <w:marRight w:val="0"/>
              <w:marTop w:val="0"/>
              <w:marBottom w:val="0"/>
              <w:divBdr>
                <w:top w:val="none" w:sz="0" w:space="0" w:color="auto"/>
                <w:left w:val="none" w:sz="0" w:space="0" w:color="auto"/>
                <w:bottom w:val="none" w:sz="0" w:space="0" w:color="auto"/>
                <w:right w:val="none" w:sz="0" w:space="0" w:color="auto"/>
              </w:divBdr>
            </w:div>
            <w:div w:id="960110545">
              <w:marLeft w:val="0"/>
              <w:marRight w:val="0"/>
              <w:marTop w:val="0"/>
              <w:marBottom w:val="0"/>
              <w:divBdr>
                <w:top w:val="none" w:sz="0" w:space="0" w:color="auto"/>
                <w:left w:val="none" w:sz="0" w:space="0" w:color="auto"/>
                <w:bottom w:val="none" w:sz="0" w:space="0" w:color="auto"/>
                <w:right w:val="none" w:sz="0" w:space="0" w:color="auto"/>
              </w:divBdr>
            </w:div>
            <w:div w:id="1081099799">
              <w:marLeft w:val="0"/>
              <w:marRight w:val="0"/>
              <w:marTop w:val="0"/>
              <w:marBottom w:val="0"/>
              <w:divBdr>
                <w:top w:val="none" w:sz="0" w:space="0" w:color="auto"/>
                <w:left w:val="none" w:sz="0" w:space="0" w:color="auto"/>
                <w:bottom w:val="none" w:sz="0" w:space="0" w:color="auto"/>
                <w:right w:val="none" w:sz="0" w:space="0" w:color="auto"/>
              </w:divBdr>
            </w:div>
            <w:div w:id="1224636573">
              <w:marLeft w:val="0"/>
              <w:marRight w:val="0"/>
              <w:marTop w:val="0"/>
              <w:marBottom w:val="0"/>
              <w:divBdr>
                <w:top w:val="none" w:sz="0" w:space="0" w:color="auto"/>
                <w:left w:val="none" w:sz="0" w:space="0" w:color="auto"/>
                <w:bottom w:val="none" w:sz="0" w:space="0" w:color="auto"/>
                <w:right w:val="none" w:sz="0" w:space="0" w:color="auto"/>
              </w:divBdr>
            </w:div>
            <w:div w:id="1489324438">
              <w:marLeft w:val="0"/>
              <w:marRight w:val="0"/>
              <w:marTop w:val="0"/>
              <w:marBottom w:val="0"/>
              <w:divBdr>
                <w:top w:val="none" w:sz="0" w:space="0" w:color="auto"/>
                <w:left w:val="none" w:sz="0" w:space="0" w:color="auto"/>
                <w:bottom w:val="none" w:sz="0" w:space="0" w:color="auto"/>
                <w:right w:val="none" w:sz="0" w:space="0" w:color="auto"/>
              </w:divBdr>
            </w:div>
            <w:div w:id="1832212257">
              <w:marLeft w:val="0"/>
              <w:marRight w:val="0"/>
              <w:marTop w:val="0"/>
              <w:marBottom w:val="0"/>
              <w:divBdr>
                <w:top w:val="none" w:sz="0" w:space="0" w:color="auto"/>
                <w:left w:val="none" w:sz="0" w:space="0" w:color="auto"/>
                <w:bottom w:val="none" w:sz="0" w:space="0" w:color="auto"/>
                <w:right w:val="none" w:sz="0" w:space="0" w:color="auto"/>
              </w:divBdr>
            </w:div>
            <w:div w:id="1952348821">
              <w:marLeft w:val="0"/>
              <w:marRight w:val="0"/>
              <w:marTop w:val="0"/>
              <w:marBottom w:val="0"/>
              <w:divBdr>
                <w:top w:val="none" w:sz="0" w:space="0" w:color="auto"/>
                <w:left w:val="none" w:sz="0" w:space="0" w:color="auto"/>
                <w:bottom w:val="none" w:sz="0" w:space="0" w:color="auto"/>
                <w:right w:val="none" w:sz="0" w:space="0" w:color="auto"/>
              </w:divBdr>
            </w:div>
          </w:divsChild>
        </w:div>
        <w:div w:id="1232810426">
          <w:marLeft w:val="0"/>
          <w:marRight w:val="0"/>
          <w:marTop w:val="0"/>
          <w:marBottom w:val="0"/>
          <w:divBdr>
            <w:top w:val="none" w:sz="0" w:space="0" w:color="auto"/>
            <w:left w:val="none" w:sz="0" w:space="0" w:color="auto"/>
            <w:bottom w:val="none" w:sz="0" w:space="0" w:color="auto"/>
            <w:right w:val="none" w:sz="0" w:space="0" w:color="auto"/>
          </w:divBdr>
        </w:div>
        <w:div w:id="1267809972">
          <w:marLeft w:val="0"/>
          <w:marRight w:val="0"/>
          <w:marTop w:val="0"/>
          <w:marBottom w:val="0"/>
          <w:divBdr>
            <w:top w:val="none" w:sz="0" w:space="0" w:color="auto"/>
            <w:left w:val="none" w:sz="0" w:space="0" w:color="auto"/>
            <w:bottom w:val="none" w:sz="0" w:space="0" w:color="auto"/>
            <w:right w:val="none" w:sz="0" w:space="0" w:color="auto"/>
          </w:divBdr>
        </w:div>
        <w:div w:id="1294673556">
          <w:marLeft w:val="0"/>
          <w:marRight w:val="0"/>
          <w:marTop w:val="0"/>
          <w:marBottom w:val="0"/>
          <w:divBdr>
            <w:top w:val="none" w:sz="0" w:space="0" w:color="auto"/>
            <w:left w:val="none" w:sz="0" w:space="0" w:color="auto"/>
            <w:bottom w:val="none" w:sz="0" w:space="0" w:color="auto"/>
            <w:right w:val="none" w:sz="0" w:space="0" w:color="auto"/>
          </w:divBdr>
          <w:divsChild>
            <w:div w:id="109011983">
              <w:marLeft w:val="0"/>
              <w:marRight w:val="0"/>
              <w:marTop w:val="0"/>
              <w:marBottom w:val="0"/>
              <w:divBdr>
                <w:top w:val="none" w:sz="0" w:space="0" w:color="auto"/>
                <w:left w:val="none" w:sz="0" w:space="0" w:color="auto"/>
                <w:bottom w:val="none" w:sz="0" w:space="0" w:color="auto"/>
                <w:right w:val="none" w:sz="0" w:space="0" w:color="auto"/>
              </w:divBdr>
            </w:div>
            <w:div w:id="272592361">
              <w:marLeft w:val="0"/>
              <w:marRight w:val="0"/>
              <w:marTop w:val="0"/>
              <w:marBottom w:val="0"/>
              <w:divBdr>
                <w:top w:val="none" w:sz="0" w:space="0" w:color="auto"/>
                <w:left w:val="none" w:sz="0" w:space="0" w:color="auto"/>
                <w:bottom w:val="none" w:sz="0" w:space="0" w:color="auto"/>
                <w:right w:val="none" w:sz="0" w:space="0" w:color="auto"/>
              </w:divBdr>
            </w:div>
            <w:div w:id="762606525">
              <w:marLeft w:val="0"/>
              <w:marRight w:val="0"/>
              <w:marTop w:val="0"/>
              <w:marBottom w:val="0"/>
              <w:divBdr>
                <w:top w:val="none" w:sz="0" w:space="0" w:color="auto"/>
                <w:left w:val="none" w:sz="0" w:space="0" w:color="auto"/>
                <w:bottom w:val="none" w:sz="0" w:space="0" w:color="auto"/>
                <w:right w:val="none" w:sz="0" w:space="0" w:color="auto"/>
              </w:divBdr>
            </w:div>
            <w:div w:id="805319590">
              <w:marLeft w:val="0"/>
              <w:marRight w:val="0"/>
              <w:marTop w:val="0"/>
              <w:marBottom w:val="0"/>
              <w:divBdr>
                <w:top w:val="none" w:sz="0" w:space="0" w:color="auto"/>
                <w:left w:val="none" w:sz="0" w:space="0" w:color="auto"/>
                <w:bottom w:val="none" w:sz="0" w:space="0" w:color="auto"/>
                <w:right w:val="none" w:sz="0" w:space="0" w:color="auto"/>
              </w:divBdr>
            </w:div>
            <w:div w:id="855117299">
              <w:marLeft w:val="0"/>
              <w:marRight w:val="0"/>
              <w:marTop w:val="0"/>
              <w:marBottom w:val="0"/>
              <w:divBdr>
                <w:top w:val="none" w:sz="0" w:space="0" w:color="auto"/>
                <w:left w:val="none" w:sz="0" w:space="0" w:color="auto"/>
                <w:bottom w:val="none" w:sz="0" w:space="0" w:color="auto"/>
                <w:right w:val="none" w:sz="0" w:space="0" w:color="auto"/>
              </w:divBdr>
            </w:div>
            <w:div w:id="862401306">
              <w:marLeft w:val="0"/>
              <w:marRight w:val="0"/>
              <w:marTop w:val="0"/>
              <w:marBottom w:val="0"/>
              <w:divBdr>
                <w:top w:val="none" w:sz="0" w:space="0" w:color="auto"/>
                <w:left w:val="none" w:sz="0" w:space="0" w:color="auto"/>
                <w:bottom w:val="none" w:sz="0" w:space="0" w:color="auto"/>
                <w:right w:val="none" w:sz="0" w:space="0" w:color="auto"/>
              </w:divBdr>
            </w:div>
            <w:div w:id="951086058">
              <w:marLeft w:val="0"/>
              <w:marRight w:val="0"/>
              <w:marTop w:val="0"/>
              <w:marBottom w:val="0"/>
              <w:divBdr>
                <w:top w:val="none" w:sz="0" w:space="0" w:color="auto"/>
                <w:left w:val="none" w:sz="0" w:space="0" w:color="auto"/>
                <w:bottom w:val="none" w:sz="0" w:space="0" w:color="auto"/>
                <w:right w:val="none" w:sz="0" w:space="0" w:color="auto"/>
              </w:divBdr>
            </w:div>
            <w:div w:id="1131821359">
              <w:marLeft w:val="0"/>
              <w:marRight w:val="0"/>
              <w:marTop w:val="0"/>
              <w:marBottom w:val="0"/>
              <w:divBdr>
                <w:top w:val="none" w:sz="0" w:space="0" w:color="auto"/>
                <w:left w:val="none" w:sz="0" w:space="0" w:color="auto"/>
                <w:bottom w:val="none" w:sz="0" w:space="0" w:color="auto"/>
                <w:right w:val="none" w:sz="0" w:space="0" w:color="auto"/>
              </w:divBdr>
            </w:div>
            <w:div w:id="1167094250">
              <w:marLeft w:val="0"/>
              <w:marRight w:val="0"/>
              <w:marTop w:val="0"/>
              <w:marBottom w:val="0"/>
              <w:divBdr>
                <w:top w:val="none" w:sz="0" w:space="0" w:color="auto"/>
                <w:left w:val="none" w:sz="0" w:space="0" w:color="auto"/>
                <w:bottom w:val="none" w:sz="0" w:space="0" w:color="auto"/>
                <w:right w:val="none" w:sz="0" w:space="0" w:color="auto"/>
              </w:divBdr>
            </w:div>
            <w:div w:id="1215580340">
              <w:marLeft w:val="0"/>
              <w:marRight w:val="0"/>
              <w:marTop w:val="0"/>
              <w:marBottom w:val="0"/>
              <w:divBdr>
                <w:top w:val="none" w:sz="0" w:space="0" w:color="auto"/>
                <w:left w:val="none" w:sz="0" w:space="0" w:color="auto"/>
                <w:bottom w:val="none" w:sz="0" w:space="0" w:color="auto"/>
                <w:right w:val="none" w:sz="0" w:space="0" w:color="auto"/>
              </w:divBdr>
            </w:div>
            <w:div w:id="1259408160">
              <w:marLeft w:val="0"/>
              <w:marRight w:val="0"/>
              <w:marTop w:val="0"/>
              <w:marBottom w:val="0"/>
              <w:divBdr>
                <w:top w:val="none" w:sz="0" w:space="0" w:color="auto"/>
                <w:left w:val="none" w:sz="0" w:space="0" w:color="auto"/>
                <w:bottom w:val="none" w:sz="0" w:space="0" w:color="auto"/>
                <w:right w:val="none" w:sz="0" w:space="0" w:color="auto"/>
              </w:divBdr>
            </w:div>
            <w:div w:id="1274245193">
              <w:marLeft w:val="0"/>
              <w:marRight w:val="0"/>
              <w:marTop w:val="0"/>
              <w:marBottom w:val="0"/>
              <w:divBdr>
                <w:top w:val="none" w:sz="0" w:space="0" w:color="auto"/>
                <w:left w:val="none" w:sz="0" w:space="0" w:color="auto"/>
                <w:bottom w:val="none" w:sz="0" w:space="0" w:color="auto"/>
                <w:right w:val="none" w:sz="0" w:space="0" w:color="auto"/>
              </w:divBdr>
            </w:div>
            <w:div w:id="1328948146">
              <w:marLeft w:val="0"/>
              <w:marRight w:val="0"/>
              <w:marTop w:val="0"/>
              <w:marBottom w:val="0"/>
              <w:divBdr>
                <w:top w:val="none" w:sz="0" w:space="0" w:color="auto"/>
                <w:left w:val="none" w:sz="0" w:space="0" w:color="auto"/>
                <w:bottom w:val="none" w:sz="0" w:space="0" w:color="auto"/>
                <w:right w:val="none" w:sz="0" w:space="0" w:color="auto"/>
              </w:divBdr>
            </w:div>
            <w:div w:id="1375080558">
              <w:marLeft w:val="0"/>
              <w:marRight w:val="0"/>
              <w:marTop w:val="0"/>
              <w:marBottom w:val="0"/>
              <w:divBdr>
                <w:top w:val="none" w:sz="0" w:space="0" w:color="auto"/>
                <w:left w:val="none" w:sz="0" w:space="0" w:color="auto"/>
                <w:bottom w:val="none" w:sz="0" w:space="0" w:color="auto"/>
                <w:right w:val="none" w:sz="0" w:space="0" w:color="auto"/>
              </w:divBdr>
            </w:div>
            <w:div w:id="1428423089">
              <w:marLeft w:val="0"/>
              <w:marRight w:val="0"/>
              <w:marTop w:val="0"/>
              <w:marBottom w:val="0"/>
              <w:divBdr>
                <w:top w:val="none" w:sz="0" w:space="0" w:color="auto"/>
                <w:left w:val="none" w:sz="0" w:space="0" w:color="auto"/>
                <w:bottom w:val="none" w:sz="0" w:space="0" w:color="auto"/>
                <w:right w:val="none" w:sz="0" w:space="0" w:color="auto"/>
              </w:divBdr>
            </w:div>
            <w:div w:id="1441753817">
              <w:marLeft w:val="0"/>
              <w:marRight w:val="0"/>
              <w:marTop w:val="0"/>
              <w:marBottom w:val="0"/>
              <w:divBdr>
                <w:top w:val="none" w:sz="0" w:space="0" w:color="auto"/>
                <w:left w:val="none" w:sz="0" w:space="0" w:color="auto"/>
                <w:bottom w:val="none" w:sz="0" w:space="0" w:color="auto"/>
                <w:right w:val="none" w:sz="0" w:space="0" w:color="auto"/>
              </w:divBdr>
            </w:div>
            <w:div w:id="1696690649">
              <w:marLeft w:val="0"/>
              <w:marRight w:val="0"/>
              <w:marTop w:val="0"/>
              <w:marBottom w:val="0"/>
              <w:divBdr>
                <w:top w:val="none" w:sz="0" w:space="0" w:color="auto"/>
                <w:left w:val="none" w:sz="0" w:space="0" w:color="auto"/>
                <w:bottom w:val="none" w:sz="0" w:space="0" w:color="auto"/>
                <w:right w:val="none" w:sz="0" w:space="0" w:color="auto"/>
              </w:divBdr>
            </w:div>
            <w:div w:id="1752779119">
              <w:marLeft w:val="0"/>
              <w:marRight w:val="0"/>
              <w:marTop w:val="0"/>
              <w:marBottom w:val="0"/>
              <w:divBdr>
                <w:top w:val="none" w:sz="0" w:space="0" w:color="auto"/>
                <w:left w:val="none" w:sz="0" w:space="0" w:color="auto"/>
                <w:bottom w:val="none" w:sz="0" w:space="0" w:color="auto"/>
                <w:right w:val="none" w:sz="0" w:space="0" w:color="auto"/>
              </w:divBdr>
            </w:div>
            <w:div w:id="1933582927">
              <w:marLeft w:val="0"/>
              <w:marRight w:val="0"/>
              <w:marTop w:val="0"/>
              <w:marBottom w:val="0"/>
              <w:divBdr>
                <w:top w:val="none" w:sz="0" w:space="0" w:color="auto"/>
                <w:left w:val="none" w:sz="0" w:space="0" w:color="auto"/>
                <w:bottom w:val="none" w:sz="0" w:space="0" w:color="auto"/>
                <w:right w:val="none" w:sz="0" w:space="0" w:color="auto"/>
              </w:divBdr>
            </w:div>
            <w:div w:id="2095661667">
              <w:marLeft w:val="0"/>
              <w:marRight w:val="0"/>
              <w:marTop w:val="0"/>
              <w:marBottom w:val="0"/>
              <w:divBdr>
                <w:top w:val="none" w:sz="0" w:space="0" w:color="auto"/>
                <w:left w:val="none" w:sz="0" w:space="0" w:color="auto"/>
                <w:bottom w:val="none" w:sz="0" w:space="0" w:color="auto"/>
                <w:right w:val="none" w:sz="0" w:space="0" w:color="auto"/>
              </w:divBdr>
            </w:div>
            <w:div w:id="2113554114">
              <w:marLeft w:val="0"/>
              <w:marRight w:val="0"/>
              <w:marTop w:val="0"/>
              <w:marBottom w:val="0"/>
              <w:divBdr>
                <w:top w:val="none" w:sz="0" w:space="0" w:color="auto"/>
                <w:left w:val="none" w:sz="0" w:space="0" w:color="auto"/>
                <w:bottom w:val="none" w:sz="0" w:space="0" w:color="auto"/>
                <w:right w:val="none" w:sz="0" w:space="0" w:color="auto"/>
              </w:divBdr>
            </w:div>
          </w:divsChild>
        </w:div>
        <w:div w:id="1796286357">
          <w:marLeft w:val="0"/>
          <w:marRight w:val="0"/>
          <w:marTop w:val="0"/>
          <w:marBottom w:val="0"/>
          <w:divBdr>
            <w:top w:val="none" w:sz="0" w:space="0" w:color="auto"/>
            <w:left w:val="none" w:sz="0" w:space="0" w:color="auto"/>
            <w:bottom w:val="none" w:sz="0" w:space="0" w:color="auto"/>
            <w:right w:val="none" w:sz="0" w:space="0" w:color="auto"/>
          </w:divBdr>
          <w:divsChild>
            <w:div w:id="128744026">
              <w:marLeft w:val="0"/>
              <w:marRight w:val="0"/>
              <w:marTop w:val="0"/>
              <w:marBottom w:val="0"/>
              <w:divBdr>
                <w:top w:val="none" w:sz="0" w:space="0" w:color="auto"/>
                <w:left w:val="none" w:sz="0" w:space="0" w:color="auto"/>
                <w:bottom w:val="none" w:sz="0" w:space="0" w:color="auto"/>
                <w:right w:val="none" w:sz="0" w:space="0" w:color="auto"/>
              </w:divBdr>
            </w:div>
            <w:div w:id="141432357">
              <w:marLeft w:val="0"/>
              <w:marRight w:val="0"/>
              <w:marTop w:val="0"/>
              <w:marBottom w:val="0"/>
              <w:divBdr>
                <w:top w:val="none" w:sz="0" w:space="0" w:color="auto"/>
                <w:left w:val="none" w:sz="0" w:space="0" w:color="auto"/>
                <w:bottom w:val="none" w:sz="0" w:space="0" w:color="auto"/>
                <w:right w:val="none" w:sz="0" w:space="0" w:color="auto"/>
              </w:divBdr>
            </w:div>
            <w:div w:id="354884747">
              <w:marLeft w:val="0"/>
              <w:marRight w:val="0"/>
              <w:marTop w:val="0"/>
              <w:marBottom w:val="0"/>
              <w:divBdr>
                <w:top w:val="none" w:sz="0" w:space="0" w:color="auto"/>
                <w:left w:val="none" w:sz="0" w:space="0" w:color="auto"/>
                <w:bottom w:val="none" w:sz="0" w:space="0" w:color="auto"/>
                <w:right w:val="none" w:sz="0" w:space="0" w:color="auto"/>
              </w:divBdr>
            </w:div>
            <w:div w:id="378170176">
              <w:marLeft w:val="0"/>
              <w:marRight w:val="0"/>
              <w:marTop w:val="0"/>
              <w:marBottom w:val="0"/>
              <w:divBdr>
                <w:top w:val="none" w:sz="0" w:space="0" w:color="auto"/>
                <w:left w:val="none" w:sz="0" w:space="0" w:color="auto"/>
                <w:bottom w:val="none" w:sz="0" w:space="0" w:color="auto"/>
                <w:right w:val="none" w:sz="0" w:space="0" w:color="auto"/>
              </w:divBdr>
            </w:div>
            <w:div w:id="513421807">
              <w:marLeft w:val="0"/>
              <w:marRight w:val="0"/>
              <w:marTop w:val="0"/>
              <w:marBottom w:val="0"/>
              <w:divBdr>
                <w:top w:val="none" w:sz="0" w:space="0" w:color="auto"/>
                <w:left w:val="none" w:sz="0" w:space="0" w:color="auto"/>
                <w:bottom w:val="none" w:sz="0" w:space="0" w:color="auto"/>
                <w:right w:val="none" w:sz="0" w:space="0" w:color="auto"/>
              </w:divBdr>
            </w:div>
            <w:div w:id="536355255">
              <w:marLeft w:val="0"/>
              <w:marRight w:val="0"/>
              <w:marTop w:val="0"/>
              <w:marBottom w:val="0"/>
              <w:divBdr>
                <w:top w:val="none" w:sz="0" w:space="0" w:color="auto"/>
                <w:left w:val="none" w:sz="0" w:space="0" w:color="auto"/>
                <w:bottom w:val="none" w:sz="0" w:space="0" w:color="auto"/>
                <w:right w:val="none" w:sz="0" w:space="0" w:color="auto"/>
              </w:divBdr>
            </w:div>
            <w:div w:id="542790257">
              <w:marLeft w:val="0"/>
              <w:marRight w:val="0"/>
              <w:marTop w:val="0"/>
              <w:marBottom w:val="0"/>
              <w:divBdr>
                <w:top w:val="none" w:sz="0" w:space="0" w:color="auto"/>
                <w:left w:val="none" w:sz="0" w:space="0" w:color="auto"/>
                <w:bottom w:val="none" w:sz="0" w:space="0" w:color="auto"/>
                <w:right w:val="none" w:sz="0" w:space="0" w:color="auto"/>
              </w:divBdr>
            </w:div>
            <w:div w:id="704840040">
              <w:marLeft w:val="0"/>
              <w:marRight w:val="0"/>
              <w:marTop w:val="0"/>
              <w:marBottom w:val="0"/>
              <w:divBdr>
                <w:top w:val="none" w:sz="0" w:space="0" w:color="auto"/>
                <w:left w:val="none" w:sz="0" w:space="0" w:color="auto"/>
                <w:bottom w:val="none" w:sz="0" w:space="0" w:color="auto"/>
                <w:right w:val="none" w:sz="0" w:space="0" w:color="auto"/>
              </w:divBdr>
            </w:div>
            <w:div w:id="781076673">
              <w:marLeft w:val="0"/>
              <w:marRight w:val="0"/>
              <w:marTop w:val="0"/>
              <w:marBottom w:val="0"/>
              <w:divBdr>
                <w:top w:val="none" w:sz="0" w:space="0" w:color="auto"/>
                <w:left w:val="none" w:sz="0" w:space="0" w:color="auto"/>
                <w:bottom w:val="none" w:sz="0" w:space="0" w:color="auto"/>
                <w:right w:val="none" w:sz="0" w:space="0" w:color="auto"/>
              </w:divBdr>
            </w:div>
            <w:div w:id="794569590">
              <w:marLeft w:val="0"/>
              <w:marRight w:val="0"/>
              <w:marTop w:val="0"/>
              <w:marBottom w:val="0"/>
              <w:divBdr>
                <w:top w:val="none" w:sz="0" w:space="0" w:color="auto"/>
                <w:left w:val="none" w:sz="0" w:space="0" w:color="auto"/>
                <w:bottom w:val="none" w:sz="0" w:space="0" w:color="auto"/>
                <w:right w:val="none" w:sz="0" w:space="0" w:color="auto"/>
              </w:divBdr>
            </w:div>
            <w:div w:id="849678433">
              <w:marLeft w:val="0"/>
              <w:marRight w:val="0"/>
              <w:marTop w:val="0"/>
              <w:marBottom w:val="0"/>
              <w:divBdr>
                <w:top w:val="none" w:sz="0" w:space="0" w:color="auto"/>
                <w:left w:val="none" w:sz="0" w:space="0" w:color="auto"/>
                <w:bottom w:val="none" w:sz="0" w:space="0" w:color="auto"/>
                <w:right w:val="none" w:sz="0" w:space="0" w:color="auto"/>
              </w:divBdr>
            </w:div>
            <w:div w:id="1007295805">
              <w:marLeft w:val="0"/>
              <w:marRight w:val="0"/>
              <w:marTop w:val="0"/>
              <w:marBottom w:val="0"/>
              <w:divBdr>
                <w:top w:val="none" w:sz="0" w:space="0" w:color="auto"/>
                <w:left w:val="none" w:sz="0" w:space="0" w:color="auto"/>
                <w:bottom w:val="none" w:sz="0" w:space="0" w:color="auto"/>
                <w:right w:val="none" w:sz="0" w:space="0" w:color="auto"/>
              </w:divBdr>
            </w:div>
            <w:div w:id="1080709965">
              <w:marLeft w:val="0"/>
              <w:marRight w:val="0"/>
              <w:marTop w:val="0"/>
              <w:marBottom w:val="0"/>
              <w:divBdr>
                <w:top w:val="none" w:sz="0" w:space="0" w:color="auto"/>
                <w:left w:val="none" w:sz="0" w:space="0" w:color="auto"/>
                <w:bottom w:val="none" w:sz="0" w:space="0" w:color="auto"/>
                <w:right w:val="none" w:sz="0" w:space="0" w:color="auto"/>
              </w:divBdr>
            </w:div>
            <w:div w:id="1304434510">
              <w:marLeft w:val="0"/>
              <w:marRight w:val="0"/>
              <w:marTop w:val="0"/>
              <w:marBottom w:val="0"/>
              <w:divBdr>
                <w:top w:val="none" w:sz="0" w:space="0" w:color="auto"/>
                <w:left w:val="none" w:sz="0" w:space="0" w:color="auto"/>
                <w:bottom w:val="none" w:sz="0" w:space="0" w:color="auto"/>
                <w:right w:val="none" w:sz="0" w:space="0" w:color="auto"/>
              </w:divBdr>
            </w:div>
            <w:div w:id="1356687185">
              <w:marLeft w:val="0"/>
              <w:marRight w:val="0"/>
              <w:marTop w:val="0"/>
              <w:marBottom w:val="0"/>
              <w:divBdr>
                <w:top w:val="none" w:sz="0" w:space="0" w:color="auto"/>
                <w:left w:val="none" w:sz="0" w:space="0" w:color="auto"/>
                <w:bottom w:val="none" w:sz="0" w:space="0" w:color="auto"/>
                <w:right w:val="none" w:sz="0" w:space="0" w:color="auto"/>
              </w:divBdr>
            </w:div>
            <w:div w:id="1413891774">
              <w:marLeft w:val="0"/>
              <w:marRight w:val="0"/>
              <w:marTop w:val="0"/>
              <w:marBottom w:val="0"/>
              <w:divBdr>
                <w:top w:val="none" w:sz="0" w:space="0" w:color="auto"/>
                <w:left w:val="none" w:sz="0" w:space="0" w:color="auto"/>
                <w:bottom w:val="none" w:sz="0" w:space="0" w:color="auto"/>
                <w:right w:val="none" w:sz="0" w:space="0" w:color="auto"/>
              </w:divBdr>
            </w:div>
            <w:div w:id="1508865668">
              <w:marLeft w:val="0"/>
              <w:marRight w:val="0"/>
              <w:marTop w:val="0"/>
              <w:marBottom w:val="0"/>
              <w:divBdr>
                <w:top w:val="none" w:sz="0" w:space="0" w:color="auto"/>
                <w:left w:val="none" w:sz="0" w:space="0" w:color="auto"/>
                <w:bottom w:val="none" w:sz="0" w:space="0" w:color="auto"/>
                <w:right w:val="none" w:sz="0" w:space="0" w:color="auto"/>
              </w:divBdr>
            </w:div>
            <w:div w:id="1792553304">
              <w:marLeft w:val="0"/>
              <w:marRight w:val="0"/>
              <w:marTop w:val="0"/>
              <w:marBottom w:val="0"/>
              <w:divBdr>
                <w:top w:val="none" w:sz="0" w:space="0" w:color="auto"/>
                <w:left w:val="none" w:sz="0" w:space="0" w:color="auto"/>
                <w:bottom w:val="none" w:sz="0" w:space="0" w:color="auto"/>
                <w:right w:val="none" w:sz="0" w:space="0" w:color="auto"/>
              </w:divBdr>
            </w:div>
            <w:div w:id="1820534498">
              <w:marLeft w:val="0"/>
              <w:marRight w:val="0"/>
              <w:marTop w:val="0"/>
              <w:marBottom w:val="0"/>
              <w:divBdr>
                <w:top w:val="none" w:sz="0" w:space="0" w:color="auto"/>
                <w:left w:val="none" w:sz="0" w:space="0" w:color="auto"/>
                <w:bottom w:val="none" w:sz="0" w:space="0" w:color="auto"/>
                <w:right w:val="none" w:sz="0" w:space="0" w:color="auto"/>
              </w:divBdr>
            </w:div>
            <w:div w:id="1987007586">
              <w:marLeft w:val="0"/>
              <w:marRight w:val="0"/>
              <w:marTop w:val="0"/>
              <w:marBottom w:val="0"/>
              <w:divBdr>
                <w:top w:val="none" w:sz="0" w:space="0" w:color="auto"/>
                <w:left w:val="none" w:sz="0" w:space="0" w:color="auto"/>
                <w:bottom w:val="none" w:sz="0" w:space="0" w:color="auto"/>
                <w:right w:val="none" w:sz="0" w:space="0" w:color="auto"/>
              </w:divBdr>
            </w:div>
            <w:div w:id="20434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a.be/modules/search/result/qlink.jsp?init=true&amp;search=MODE%20(EXPAND-WORDS%20%2C%20INTERSECTION%20%2C%20ADVANCED%20)%20IN-COLLECTION%20(WKBE-JURA-VIC-WG%40NL%20)%20WHERE%20(%20FIELD%20(docid%20IN%20'WKBE-JURA-WG-107-*%40NL'%20))%20&amp;df=d3317852e546&amp;msg=artikel%3F11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jura.be/modules/search/result/qlink.jsp?init=true&amp;search=MODE%20(EXPAND-WORDS%20%2C%20INTERSECTION%20%2C%20ADVANCED%20)%20IN-COLLECTION%20(WKBE-JURA-VIC-WG%40NL%20)%20WHERE%20(%20FIELD%20(docid%20IN%20'WKBE-JURA-WG-4183-*%40NL'%20))%20&amp;df=d3317852e543&amp;msg=artikel%3F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a.be/modules/search/result/qlink.jsp?init=true&amp;search=MODE%20(EXPAND-WORDS%20%2C%20INTERSECTION%20%2C%20ADVANCED%20)%20IN-COLLECTION%20(WKBE-JURA-VIC-WG%40NL%20)%20WHERE%20(%20FIELD%20(docid%20IN%20'WKBE-JURA-WG-4182-*%40NL'%20))%20&amp;df=d3317852e540&amp;msg=wet%20van%2019%3Fmei%201994" TargetMode="External"/><Relationship Id="rId11" Type="http://schemas.openxmlformats.org/officeDocument/2006/relationships/hyperlink" Target="http://www.jura.be/modules/search/result/qlink.jsp?init=true&amp;search=MODE%20(EXPAND-WORDS%20%2C%20INTERSECTION%20%2C%20ADVANCED%20)%20IN-COLLECTION%20(WKBE-JURA-VIC-WG%40NL%20)%20WHERE%20(%20AND%20(%20FIELD%20(docid%20IN%20'WKBE-JURA-WG-107-*%40NL'%20)%20%20%2CFIELD%20(teller%20IN%20'67')))&amp;df=d3317852e618&amp;msg=artikel%3F94ter" TargetMode="External"/><Relationship Id="rId5" Type="http://schemas.openxmlformats.org/officeDocument/2006/relationships/webSettings" Target="webSettings.xml"/><Relationship Id="rId10" Type="http://schemas.openxmlformats.org/officeDocument/2006/relationships/hyperlink" Target="http://www.jura.be/modules/search/result/qlink.jsp?init=true&amp;search=MODE%20(EXPAND-WORDS%20%2C%20INTERSECTION%20%2C%20ADVANCED%20)%20IN-COLLECTION%20(WKBE-JURA-VIC-WG%40NL%20)%20WHERE%20(%20FIELD%20(docid%20IN%20'WKBE-JURA-WG-4183-*%40NL'%20))%20&amp;df=d3317852e558&amp;msg=artikel%3F6" TargetMode="External"/><Relationship Id="rId4" Type="http://schemas.openxmlformats.org/officeDocument/2006/relationships/settings" Target="settings.xml"/><Relationship Id="rId9" Type="http://schemas.openxmlformats.org/officeDocument/2006/relationships/hyperlink" Target="http://www.jura.be/modules/search/result/qlink.jsp?init=true&amp;search=MODE%20(EXPAND-WORDS%20%2C%20INTERSECTION%20%2C%20ADVANCED%20)%20IN-COLLECTION%20(WKBE-JURA-VIC-WG%40NL%20)%20WHERE%20(%20FIELD%20(docid%20IN%20'WKBE-JURA-WG-4182-*%40NL'%20))%20&amp;df=d3317852e555&amp;msg=wet%20van%2019%3Fmei%20199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1682</Words>
  <Characters>9251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Model van het verslag bedoeld in artikel 94ter van het Kieswetboek (n1:Dit verslag moet opgesteld worden door de voorzitters van de kieskring- of collegehoofdbureaus in geval van verkiezingen voor het Europees Parlement en voor de Gewest- en Gemeenschaps</vt:lpstr>
    </vt:vector>
  </TitlesOfParts>
  <Company>FOD ADIB</Company>
  <LinksUpToDate>false</LinksUpToDate>
  <CharactersWithSpaces>10912</CharactersWithSpaces>
  <SharedDoc>false</SharedDoc>
  <HLinks>
    <vt:vector size="36" baseType="variant">
      <vt:variant>
        <vt:i4>3014692</vt:i4>
      </vt:variant>
      <vt:variant>
        <vt:i4>15</vt:i4>
      </vt:variant>
      <vt:variant>
        <vt:i4>0</vt:i4>
      </vt:variant>
      <vt:variant>
        <vt:i4>5</vt:i4>
      </vt:variant>
      <vt:variant>
        <vt:lpwstr>http://www.jura.be/modules/search/result/qlink.jsp?init=true&amp;search=MODE%20(EXPAND-WORDS%20%2C%20INTERSECTION%20%2C%20ADVANCED%20)%20IN-COLLECTION%20(WKBE-JURA-VIC-WG%40NL%20)%20WHERE%20(%20AND%20(%20FIELD%20(docid%20IN%20'WKBE-JURA-WG-107-*%40NL'%20)%20%20%2CFIELD%20(teller%20IN%20'67')))&amp;df=d3317852e618&amp;msg=artikel%3F94ter</vt:lpwstr>
      </vt:variant>
      <vt:variant>
        <vt:lpwstr/>
      </vt:variant>
      <vt:variant>
        <vt:i4>2359344</vt:i4>
      </vt:variant>
      <vt:variant>
        <vt:i4>12</vt:i4>
      </vt:variant>
      <vt:variant>
        <vt:i4>0</vt:i4>
      </vt:variant>
      <vt:variant>
        <vt:i4>5</vt:i4>
      </vt:variant>
      <vt:variant>
        <vt:lpwstr>http://www.jura.be/modules/search/result/qlink.jsp?init=true&amp;search=MODE%20(EXPAND-WORDS%20%2C%20INTERSECTION%20%2C%20ADVANCED%20)%20IN-COLLECTION%20(WKBE-JURA-VIC-WG%40NL%20)%20WHERE%20(%20FIELD%20(docid%20IN%20'WKBE-JURA-WG-4183-*%40NL'%20))%20&amp;df=d3317852e558&amp;msg=artikel%3F6</vt:lpwstr>
      </vt:variant>
      <vt:variant>
        <vt:lpwstr/>
      </vt:variant>
      <vt:variant>
        <vt:i4>2424880</vt:i4>
      </vt:variant>
      <vt:variant>
        <vt:i4>9</vt:i4>
      </vt:variant>
      <vt:variant>
        <vt:i4>0</vt:i4>
      </vt:variant>
      <vt:variant>
        <vt:i4>5</vt:i4>
      </vt:variant>
      <vt:variant>
        <vt:lpwstr>http://www.jura.be/modules/search/result/qlink.jsp?init=true&amp;search=MODE%20(EXPAND-WORDS%20%2C%20INTERSECTION%20%2C%20ADVANCED%20)%20IN-COLLECTION%20(WKBE-JURA-VIC-WG%40NL%20)%20WHERE%20(%20FIELD%20(docid%20IN%20'WKBE-JURA-WG-4182-*%40NL'%20))%20&amp;df=d3317852e555&amp;msg=wet%20van%2019%3Fmei%201994</vt:lpwstr>
      </vt:variant>
      <vt:variant>
        <vt:lpwstr/>
      </vt:variant>
      <vt:variant>
        <vt:i4>7209077</vt:i4>
      </vt:variant>
      <vt:variant>
        <vt:i4>6</vt:i4>
      </vt:variant>
      <vt:variant>
        <vt:i4>0</vt:i4>
      </vt:variant>
      <vt:variant>
        <vt:i4>5</vt:i4>
      </vt:variant>
      <vt:variant>
        <vt:lpwstr>http://www.jura.be/modules/search/result/qlink.jsp?init=true&amp;search=MODE%20(EXPAND-WORDS%20%2C%20INTERSECTION%20%2C%20ADVANCED%20)%20IN-COLLECTION%20(WKBE-JURA-VIC-WG%40NL%20)%20WHERE%20(%20FIELD%20(docid%20IN%20'WKBE-JURA-WG-107-*%40NL'%20))%20&amp;df=d3317852e546&amp;msg=artikel%3F116</vt:lpwstr>
      </vt:variant>
      <vt:variant>
        <vt:lpwstr/>
      </vt:variant>
      <vt:variant>
        <vt:i4>2359344</vt:i4>
      </vt:variant>
      <vt:variant>
        <vt:i4>3</vt:i4>
      </vt:variant>
      <vt:variant>
        <vt:i4>0</vt:i4>
      </vt:variant>
      <vt:variant>
        <vt:i4>5</vt:i4>
      </vt:variant>
      <vt:variant>
        <vt:lpwstr>http://www.jura.be/modules/search/result/qlink.jsp?init=true&amp;search=MODE%20(EXPAND-WORDS%20%2C%20INTERSECTION%20%2C%20ADVANCED%20)%20IN-COLLECTION%20(WKBE-JURA-VIC-WG%40NL%20)%20WHERE%20(%20FIELD%20(docid%20IN%20'WKBE-JURA-WG-4183-*%40NL'%20))%20&amp;df=d3317852e543&amp;msg=artikel%3F6</vt:lpwstr>
      </vt:variant>
      <vt:variant>
        <vt:lpwstr/>
      </vt:variant>
      <vt:variant>
        <vt:i4>2424880</vt:i4>
      </vt:variant>
      <vt:variant>
        <vt:i4>0</vt:i4>
      </vt:variant>
      <vt:variant>
        <vt:i4>0</vt:i4>
      </vt:variant>
      <vt:variant>
        <vt:i4>5</vt:i4>
      </vt:variant>
      <vt:variant>
        <vt:lpwstr>http://www.jura.be/modules/search/result/qlink.jsp?init=true&amp;search=MODE%20(EXPAND-WORDS%20%2C%20INTERSECTION%20%2C%20ADVANCED%20)%20IN-COLLECTION%20(WKBE-JURA-VIC-WG%40NL%20)%20WHERE%20(%20FIELD%20(docid%20IN%20'WKBE-JURA-WG-4182-*%40NL'%20))%20&amp;df=d3317852e540&amp;msg=wet%20van%2019%3Fmei%201994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van het verslag bedoeld in artikel 94ter van het Kieswetboek (n1:Dit verslag moet opgesteld worden door de voorzitters van de kieskring- of collegehoofdbureaus in geval van verkiezingen voor het Europees Parlement en voor de Gewest- en Gemeenschaps</dc:title>
  <dc:creator>regis.trannoy</dc:creator>
  <cp:lastModifiedBy>Régis Trannoy</cp:lastModifiedBy>
  <cp:revision>10</cp:revision>
  <dcterms:created xsi:type="dcterms:W3CDTF">2018-11-16T09:45:00Z</dcterms:created>
  <dcterms:modified xsi:type="dcterms:W3CDTF">2019-02-26T08:08:00Z</dcterms:modified>
</cp:coreProperties>
</file>